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49E1" w14:textId="77777777" w:rsidR="005C77F5" w:rsidRDefault="005C77F5" w:rsidP="005C77F5">
      <w:pPr>
        <w:tabs>
          <w:tab w:val="left" w:pos="7938"/>
        </w:tabs>
        <w:spacing w:before="1"/>
        <w:jc w:val="right"/>
      </w:pPr>
      <w:r>
        <w:t>____________________________________</w:t>
      </w:r>
    </w:p>
    <w:p w14:paraId="2C730904" w14:textId="77777777" w:rsidR="005C77F5" w:rsidRDefault="005C77F5" w:rsidP="005C77F5">
      <w:pPr>
        <w:tabs>
          <w:tab w:val="left" w:pos="7938"/>
        </w:tabs>
        <w:spacing w:before="1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>(организационно-правовая</w:t>
      </w:r>
      <w:r w:rsidRPr="0069224E">
        <w:rPr>
          <w:spacing w:val="-18"/>
          <w:sz w:val="16"/>
          <w:szCs w:val="16"/>
        </w:rPr>
        <w:t xml:space="preserve"> </w:t>
      </w:r>
      <w:r w:rsidRPr="0069224E">
        <w:rPr>
          <w:sz w:val="16"/>
          <w:szCs w:val="16"/>
        </w:rPr>
        <w:t>форма,</w:t>
      </w:r>
    </w:p>
    <w:p w14:paraId="542DB4D8" w14:textId="77777777" w:rsidR="005C77F5" w:rsidRPr="0069224E" w:rsidRDefault="005C77F5" w:rsidP="005C77F5">
      <w:pPr>
        <w:tabs>
          <w:tab w:val="left" w:pos="7938"/>
        </w:tabs>
        <w:spacing w:before="1"/>
        <w:jc w:val="right"/>
        <w:rPr>
          <w:spacing w:val="-2"/>
          <w:sz w:val="16"/>
          <w:szCs w:val="16"/>
        </w:rPr>
      </w:pPr>
      <w:r w:rsidRPr="0069224E">
        <w:rPr>
          <w:sz w:val="16"/>
          <w:szCs w:val="16"/>
        </w:rPr>
        <w:t xml:space="preserve"> наименование организации, </w:t>
      </w:r>
      <w:r w:rsidRPr="0069224E">
        <w:rPr>
          <w:spacing w:val="-2"/>
          <w:sz w:val="16"/>
          <w:szCs w:val="16"/>
        </w:rPr>
        <w:t>предприятия)</w:t>
      </w:r>
    </w:p>
    <w:p w14:paraId="787FACDD" w14:textId="77777777" w:rsidR="005C77F5" w:rsidRDefault="005C77F5" w:rsidP="005C77F5">
      <w:pPr>
        <w:spacing w:before="1"/>
        <w:jc w:val="right"/>
        <w:rPr>
          <w:spacing w:val="-5"/>
        </w:rPr>
      </w:pPr>
    </w:p>
    <w:p w14:paraId="551797CA" w14:textId="77777777" w:rsidR="005C77F5" w:rsidRDefault="005C77F5" w:rsidP="005C77F5">
      <w:pPr>
        <w:spacing w:before="1"/>
        <w:jc w:val="right"/>
        <w:rPr>
          <w:b/>
          <w:spacing w:val="-2"/>
          <w:sz w:val="28"/>
        </w:rPr>
      </w:pPr>
      <w:r w:rsidRPr="005D1A6D">
        <w:rPr>
          <w:spacing w:val="-2"/>
        </w:rPr>
        <w:t>Утверждаю</w:t>
      </w:r>
    </w:p>
    <w:p w14:paraId="052703D1" w14:textId="77777777" w:rsidR="005C77F5" w:rsidRDefault="005C77F5" w:rsidP="005C77F5">
      <w:pPr>
        <w:spacing w:before="1"/>
        <w:jc w:val="right"/>
      </w:pPr>
      <w:r>
        <w:t>____________________________________</w:t>
      </w:r>
    </w:p>
    <w:p w14:paraId="44CA1DD3" w14:textId="77777777" w:rsidR="005C77F5" w:rsidRDefault="005C77F5" w:rsidP="005C77F5">
      <w:pPr>
        <w:pStyle w:val="ac"/>
        <w:ind w:left="12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 xml:space="preserve">(должность, подпись, Ф. И. О. </w:t>
      </w:r>
    </w:p>
    <w:p w14:paraId="18E70AA3" w14:textId="77777777" w:rsidR="005C77F5" w:rsidRDefault="005C77F5" w:rsidP="005C77F5">
      <w:pPr>
        <w:pStyle w:val="ac"/>
        <w:ind w:left="12"/>
        <w:jc w:val="right"/>
        <w:rPr>
          <w:spacing w:val="-16"/>
          <w:sz w:val="16"/>
          <w:szCs w:val="16"/>
        </w:rPr>
      </w:pPr>
      <w:r w:rsidRPr="0069224E">
        <w:rPr>
          <w:sz w:val="16"/>
          <w:szCs w:val="16"/>
        </w:rPr>
        <w:t>руководителя или иного должностного</w:t>
      </w:r>
      <w:r w:rsidRPr="0069224E">
        <w:rPr>
          <w:spacing w:val="-16"/>
          <w:sz w:val="16"/>
          <w:szCs w:val="16"/>
        </w:rPr>
        <w:t xml:space="preserve"> </w:t>
      </w:r>
      <w:r w:rsidRPr="0069224E">
        <w:rPr>
          <w:sz w:val="16"/>
          <w:szCs w:val="16"/>
        </w:rPr>
        <w:t>лица,</w:t>
      </w:r>
      <w:r w:rsidRPr="0069224E">
        <w:rPr>
          <w:spacing w:val="-16"/>
          <w:sz w:val="16"/>
          <w:szCs w:val="16"/>
        </w:rPr>
        <w:t xml:space="preserve"> </w:t>
      </w:r>
    </w:p>
    <w:p w14:paraId="728FC0AA" w14:textId="77777777" w:rsidR="005C77F5" w:rsidRDefault="005C77F5" w:rsidP="005C77F5">
      <w:pPr>
        <w:pStyle w:val="ac"/>
        <w:ind w:left="12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 xml:space="preserve">уполномоченного </w:t>
      </w:r>
      <w:r w:rsidRPr="0069224E">
        <w:rPr>
          <w:spacing w:val="-2"/>
          <w:sz w:val="16"/>
          <w:szCs w:val="16"/>
        </w:rPr>
        <w:t xml:space="preserve">утверждать </w:t>
      </w:r>
      <w:r w:rsidRPr="0069224E">
        <w:rPr>
          <w:sz w:val="16"/>
          <w:szCs w:val="16"/>
        </w:rPr>
        <w:t>должностную</w:t>
      </w:r>
      <w:r w:rsidRPr="0069224E">
        <w:rPr>
          <w:spacing w:val="-18"/>
          <w:sz w:val="16"/>
          <w:szCs w:val="16"/>
        </w:rPr>
        <w:t xml:space="preserve"> </w:t>
      </w:r>
      <w:r w:rsidRPr="0069224E">
        <w:rPr>
          <w:sz w:val="16"/>
          <w:szCs w:val="16"/>
        </w:rPr>
        <w:t>инструкцию)</w:t>
      </w:r>
    </w:p>
    <w:p w14:paraId="0FDF3578" w14:textId="77777777" w:rsidR="005C77F5" w:rsidRPr="0069224E" w:rsidRDefault="005C77F5" w:rsidP="005C77F5">
      <w:pPr>
        <w:pStyle w:val="ac"/>
        <w:ind w:left="12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 xml:space="preserve"> (число, месяц, год)</w:t>
      </w:r>
    </w:p>
    <w:p w14:paraId="0112EBE1" w14:textId="77777777" w:rsidR="005C77F5" w:rsidRDefault="005C77F5" w:rsidP="005C77F5">
      <w:pPr>
        <w:spacing w:before="1"/>
        <w:jc w:val="right"/>
        <w:rPr>
          <w:spacing w:val="-5"/>
        </w:rPr>
      </w:pPr>
      <w:r w:rsidRPr="005D1A6D">
        <w:t xml:space="preserve">М. </w:t>
      </w:r>
      <w:r w:rsidRPr="005D1A6D">
        <w:rPr>
          <w:spacing w:val="-5"/>
        </w:rPr>
        <w:t>П.</w:t>
      </w:r>
    </w:p>
    <w:p w14:paraId="4DEFBB74" w14:textId="77777777" w:rsidR="005C77F5" w:rsidRDefault="005C77F5" w:rsidP="005C77F5">
      <w:pPr>
        <w:spacing w:before="1"/>
        <w:jc w:val="right"/>
        <w:rPr>
          <w:spacing w:val="-5"/>
        </w:rPr>
      </w:pPr>
    </w:p>
    <w:p w14:paraId="00F72B23" w14:textId="77777777" w:rsidR="005C77F5" w:rsidRDefault="005C77F5" w:rsidP="005C77F5">
      <w:pPr>
        <w:spacing w:before="308"/>
        <w:ind w:right="138"/>
        <w:jc w:val="center"/>
        <w:rPr>
          <w:b/>
          <w:sz w:val="24"/>
          <w:szCs w:val="24"/>
        </w:rPr>
      </w:pPr>
      <w:r>
        <w:rPr>
          <w:b/>
          <w:sz w:val="28"/>
        </w:rPr>
        <w:t>ДОЛЖНОСТНАЯ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ИНСТРУКЦИЯ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НЕСОВЕРШЕННОЛЕТНЕГО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 xml:space="preserve">ДОЛЖНОСТИ: </w:t>
      </w:r>
      <w:r w:rsidRPr="005D1A6D">
        <w:rPr>
          <w:b/>
          <w:sz w:val="24"/>
          <w:szCs w:val="24"/>
        </w:rPr>
        <w:t xml:space="preserve">«ПОДСОБНЫЙ РАБОЧИЙ» </w:t>
      </w:r>
    </w:p>
    <w:p w14:paraId="253E7C10" w14:textId="77777777" w:rsidR="005C77F5" w:rsidRDefault="005C77F5" w:rsidP="005C77F5">
      <w:pPr>
        <w:ind w:left="2533" w:right="2671"/>
        <w:jc w:val="center"/>
        <w:rPr>
          <w:b/>
          <w:sz w:val="24"/>
          <w:szCs w:val="24"/>
        </w:rPr>
      </w:pPr>
    </w:p>
    <w:p w14:paraId="692A3AF1" w14:textId="77777777" w:rsidR="005C77F5" w:rsidRPr="005D1A6D" w:rsidRDefault="005C77F5" w:rsidP="005C77F5">
      <w:pPr>
        <w:pStyle w:val="a7"/>
        <w:numPr>
          <w:ilvl w:val="0"/>
          <w:numId w:val="2"/>
        </w:numPr>
        <w:ind w:left="709" w:right="2671" w:firstLine="0"/>
        <w:rPr>
          <w:b/>
        </w:rPr>
      </w:pPr>
      <w:r w:rsidRPr="005D1A6D">
        <w:rPr>
          <w:b/>
        </w:rPr>
        <w:t xml:space="preserve">Общие </w:t>
      </w:r>
      <w:r w:rsidRPr="005D1A6D">
        <w:rPr>
          <w:b/>
          <w:spacing w:val="-2"/>
        </w:rPr>
        <w:t>положения</w:t>
      </w:r>
    </w:p>
    <w:p w14:paraId="14241FAF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214"/>
        </w:tabs>
        <w:ind w:left="0" w:right="138" w:firstLine="709"/>
        <w:contextualSpacing w:val="0"/>
        <w:jc w:val="both"/>
      </w:pPr>
      <w:r w:rsidRPr="005D1A6D">
        <w:t xml:space="preserve">Подсобный рабочий в возрасте от 14 до 18 лет принимается на работу руководителем организации при предоставлении соответствующего пакета документов для трудоустройства, без предъявления требований к образованию и опыту работы, прошедший предварительный (периодический) медицинский осмотр, а также инструктаж по выполнению трудовых функций и технике </w:t>
      </w:r>
      <w:r w:rsidRPr="005D1A6D">
        <w:rPr>
          <w:spacing w:val="-2"/>
        </w:rPr>
        <w:t>безопасности.</w:t>
      </w:r>
    </w:p>
    <w:p w14:paraId="48E03C90" w14:textId="77777777" w:rsidR="005C77F5" w:rsidRPr="005D1A6D" w:rsidRDefault="005C77F5" w:rsidP="005C77F5">
      <w:pPr>
        <w:pStyle w:val="ac"/>
        <w:ind w:right="138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Подсобный рабочий в возрасте от 14 до 18 лет принимается на работу при условии отсутствия вредных условий труда, работы с алкогольной продукцией и применения вредных веществ или предметов, способных создать угрозу или нанести вред жизни и здоровью, нравственному и духовному развитию несовершеннолетнего, а также с соблюдением норм по перемещению тяжести, установленными постановлением № 7.</w:t>
      </w:r>
    </w:p>
    <w:p w14:paraId="5D803ECC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205"/>
        </w:tabs>
        <w:ind w:right="138" w:firstLine="709"/>
        <w:contextualSpacing w:val="0"/>
        <w:jc w:val="both"/>
      </w:pPr>
      <w:r w:rsidRPr="005D1A6D">
        <w:t>Для</w:t>
      </w:r>
      <w:r w:rsidRPr="005D1A6D">
        <w:rPr>
          <w:spacing w:val="-1"/>
        </w:rPr>
        <w:t xml:space="preserve"> </w:t>
      </w:r>
      <w:r w:rsidRPr="005D1A6D">
        <w:t>организации</w:t>
      </w:r>
      <w:r w:rsidRPr="005D1A6D">
        <w:rPr>
          <w:spacing w:val="-1"/>
        </w:rPr>
        <w:t xml:space="preserve"> </w:t>
      </w:r>
      <w:r w:rsidRPr="005D1A6D">
        <w:t>деятельности</w:t>
      </w:r>
      <w:r w:rsidRPr="005D1A6D">
        <w:rPr>
          <w:spacing w:val="-1"/>
        </w:rPr>
        <w:t xml:space="preserve"> </w:t>
      </w:r>
      <w:r w:rsidRPr="005D1A6D">
        <w:t>несовершеннолетнего</w:t>
      </w:r>
      <w:r w:rsidRPr="005D1A6D">
        <w:rPr>
          <w:spacing w:val="-1"/>
        </w:rPr>
        <w:t xml:space="preserve"> </w:t>
      </w:r>
      <w:r w:rsidRPr="005D1A6D">
        <w:t>на</w:t>
      </w:r>
      <w:r w:rsidRPr="005D1A6D">
        <w:rPr>
          <w:spacing w:val="-1"/>
        </w:rPr>
        <w:t xml:space="preserve"> </w:t>
      </w:r>
      <w:r w:rsidRPr="005D1A6D">
        <w:t>рабочем</w:t>
      </w:r>
      <w:r w:rsidRPr="005D1A6D">
        <w:rPr>
          <w:spacing w:val="-1"/>
        </w:rPr>
        <w:t xml:space="preserve"> </w:t>
      </w:r>
      <w:r w:rsidRPr="005D1A6D">
        <w:t>месте за</w:t>
      </w:r>
      <w:r w:rsidRPr="005D1A6D">
        <w:rPr>
          <w:spacing w:val="-13"/>
        </w:rPr>
        <w:t xml:space="preserve"> </w:t>
      </w:r>
      <w:r w:rsidRPr="005D1A6D">
        <w:t>ним</w:t>
      </w:r>
      <w:r w:rsidRPr="005D1A6D">
        <w:rPr>
          <w:spacing w:val="-13"/>
        </w:rPr>
        <w:t xml:space="preserve"> </w:t>
      </w:r>
      <w:r w:rsidRPr="005D1A6D">
        <w:t>закрепляется</w:t>
      </w:r>
      <w:r w:rsidRPr="005D1A6D">
        <w:rPr>
          <w:spacing w:val="-13"/>
        </w:rPr>
        <w:t xml:space="preserve"> </w:t>
      </w:r>
      <w:r w:rsidRPr="005D1A6D">
        <w:t>ответственный</w:t>
      </w:r>
      <w:r w:rsidRPr="005D1A6D">
        <w:rPr>
          <w:spacing w:val="-12"/>
        </w:rPr>
        <w:t xml:space="preserve"> </w:t>
      </w:r>
      <w:r w:rsidRPr="005D1A6D">
        <w:t>специалист.</w:t>
      </w:r>
      <w:r w:rsidRPr="005D1A6D">
        <w:rPr>
          <w:spacing w:val="-13"/>
        </w:rPr>
        <w:t xml:space="preserve"> </w:t>
      </w:r>
      <w:r w:rsidRPr="005D1A6D">
        <w:t>Подсобный</w:t>
      </w:r>
      <w:r w:rsidRPr="005D1A6D">
        <w:rPr>
          <w:spacing w:val="-13"/>
        </w:rPr>
        <w:t xml:space="preserve"> </w:t>
      </w:r>
      <w:r w:rsidRPr="005D1A6D">
        <w:t>рабочий</w:t>
      </w:r>
      <w:r w:rsidRPr="005D1A6D">
        <w:rPr>
          <w:spacing w:val="-13"/>
        </w:rPr>
        <w:t xml:space="preserve"> </w:t>
      </w:r>
      <w:r w:rsidRPr="005D1A6D">
        <w:t>подчиняется непосредственно руководителю и заместителю руководителя по административно-хозяйственной части.</w:t>
      </w:r>
    </w:p>
    <w:p w14:paraId="1BF5F3D3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287"/>
        </w:tabs>
        <w:ind w:right="138" w:firstLine="709"/>
        <w:contextualSpacing w:val="0"/>
        <w:jc w:val="both"/>
      </w:pPr>
      <w:r w:rsidRPr="005D1A6D">
        <w:t>В своей работе подсобный рабочий руководствуется правилами и нормами</w:t>
      </w:r>
      <w:r w:rsidRPr="005D1A6D">
        <w:rPr>
          <w:spacing w:val="-1"/>
        </w:rPr>
        <w:t xml:space="preserve"> </w:t>
      </w:r>
      <w:r w:rsidRPr="005D1A6D">
        <w:t>охраны</w:t>
      </w:r>
      <w:r w:rsidRPr="005D1A6D">
        <w:rPr>
          <w:spacing w:val="-1"/>
        </w:rPr>
        <w:t xml:space="preserve"> </w:t>
      </w:r>
      <w:r w:rsidRPr="005D1A6D">
        <w:t>труда,</w:t>
      </w:r>
      <w:r w:rsidRPr="005D1A6D">
        <w:rPr>
          <w:spacing w:val="-1"/>
        </w:rPr>
        <w:t xml:space="preserve"> </w:t>
      </w:r>
      <w:r w:rsidRPr="005D1A6D">
        <w:t>техники</w:t>
      </w:r>
      <w:r w:rsidRPr="005D1A6D">
        <w:rPr>
          <w:spacing w:val="-1"/>
        </w:rPr>
        <w:t xml:space="preserve"> </w:t>
      </w:r>
      <w:r w:rsidRPr="005D1A6D">
        <w:t>безопасности</w:t>
      </w:r>
      <w:r w:rsidRPr="005D1A6D">
        <w:rPr>
          <w:spacing w:val="-1"/>
        </w:rPr>
        <w:t xml:space="preserve"> </w:t>
      </w:r>
      <w:r w:rsidRPr="005D1A6D">
        <w:t>и</w:t>
      </w:r>
      <w:r w:rsidRPr="005D1A6D">
        <w:rPr>
          <w:spacing w:val="-1"/>
        </w:rPr>
        <w:t xml:space="preserve"> </w:t>
      </w:r>
      <w:r w:rsidRPr="005D1A6D">
        <w:t>противопожарной защиты,</w:t>
      </w:r>
      <w:r w:rsidRPr="005D1A6D">
        <w:rPr>
          <w:spacing w:val="-1"/>
        </w:rPr>
        <w:t xml:space="preserve"> </w:t>
      </w:r>
      <w:r w:rsidRPr="005D1A6D">
        <w:t>в</w:t>
      </w:r>
      <w:r w:rsidRPr="005D1A6D">
        <w:rPr>
          <w:spacing w:val="-1"/>
        </w:rPr>
        <w:t xml:space="preserve"> </w:t>
      </w:r>
      <w:r w:rsidRPr="005D1A6D">
        <w:t>том числе инструкцией по охране труда подсобного рабочего, трудовым договором, приказами и распоряжениями руководителя организации, настоящей должностной инструкцией.</w:t>
      </w:r>
    </w:p>
    <w:p w14:paraId="4597A5B7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200"/>
        </w:tabs>
        <w:ind w:left="1200" w:hanging="490"/>
        <w:contextualSpacing w:val="0"/>
        <w:jc w:val="both"/>
      </w:pPr>
      <w:r w:rsidRPr="005D1A6D">
        <w:t>Подсобный</w:t>
      </w:r>
      <w:r w:rsidRPr="005D1A6D">
        <w:rPr>
          <w:spacing w:val="-7"/>
        </w:rPr>
        <w:t xml:space="preserve"> </w:t>
      </w:r>
      <w:r w:rsidRPr="005D1A6D">
        <w:t>рабочий</w:t>
      </w:r>
      <w:r w:rsidRPr="005D1A6D">
        <w:rPr>
          <w:spacing w:val="-6"/>
        </w:rPr>
        <w:t xml:space="preserve"> </w:t>
      </w:r>
      <w:r w:rsidRPr="005D1A6D">
        <w:t>должен</w:t>
      </w:r>
      <w:r w:rsidRPr="005D1A6D">
        <w:rPr>
          <w:spacing w:val="-6"/>
        </w:rPr>
        <w:t xml:space="preserve"> </w:t>
      </w:r>
      <w:r w:rsidRPr="005D1A6D">
        <w:rPr>
          <w:spacing w:val="-2"/>
        </w:rPr>
        <w:t>знать:</w:t>
      </w:r>
    </w:p>
    <w:p w14:paraId="65BD42EE" w14:textId="77777777" w:rsidR="005C77F5" w:rsidRPr="005D1A6D" w:rsidRDefault="005C77F5" w:rsidP="005C77F5">
      <w:pPr>
        <w:pStyle w:val="a7"/>
        <w:numPr>
          <w:ilvl w:val="2"/>
          <w:numId w:val="4"/>
        </w:numPr>
        <w:tabs>
          <w:tab w:val="left" w:pos="851"/>
          <w:tab w:val="left" w:pos="993"/>
        </w:tabs>
        <w:ind w:right="139" w:firstLine="518"/>
        <w:contextualSpacing w:val="0"/>
        <w:jc w:val="both"/>
      </w:pPr>
      <w:r w:rsidRPr="005D1A6D">
        <w:t>правила и нормы охраны труда, техники безопасности, производственной санитарии и противопожарной защиты;</w:t>
      </w:r>
    </w:p>
    <w:p w14:paraId="28BDA26B" w14:textId="77777777" w:rsidR="005C77F5" w:rsidRPr="005D1A6D" w:rsidRDefault="005C77F5" w:rsidP="005C77F5">
      <w:pPr>
        <w:pStyle w:val="a7"/>
        <w:numPr>
          <w:ilvl w:val="2"/>
          <w:numId w:val="4"/>
        </w:numPr>
        <w:tabs>
          <w:tab w:val="left" w:pos="851"/>
          <w:tab w:val="left" w:pos="993"/>
        </w:tabs>
        <w:ind w:firstLine="518"/>
        <w:contextualSpacing w:val="0"/>
        <w:jc w:val="both"/>
      </w:pPr>
      <w:r w:rsidRPr="005D1A6D">
        <w:t>правила</w:t>
      </w:r>
      <w:r w:rsidRPr="005D1A6D">
        <w:rPr>
          <w:spacing w:val="-3"/>
        </w:rPr>
        <w:t xml:space="preserve"> </w:t>
      </w:r>
      <w:r w:rsidRPr="005D1A6D">
        <w:t>погрузки</w:t>
      </w:r>
      <w:r w:rsidRPr="005D1A6D">
        <w:rPr>
          <w:spacing w:val="-4"/>
        </w:rPr>
        <w:t xml:space="preserve"> </w:t>
      </w:r>
      <w:r w:rsidRPr="005D1A6D">
        <w:t>и</w:t>
      </w:r>
      <w:r w:rsidRPr="005D1A6D">
        <w:rPr>
          <w:spacing w:val="-3"/>
        </w:rPr>
        <w:t xml:space="preserve"> </w:t>
      </w:r>
      <w:r w:rsidRPr="005D1A6D">
        <w:t>выгрузки</w:t>
      </w:r>
      <w:r w:rsidRPr="005D1A6D">
        <w:rPr>
          <w:spacing w:val="-3"/>
        </w:rPr>
        <w:t xml:space="preserve"> </w:t>
      </w:r>
      <w:r w:rsidRPr="005D1A6D">
        <w:rPr>
          <w:spacing w:val="-2"/>
        </w:rPr>
        <w:t>грузов;</w:t>
      </w:r>
    </w:p>
    <w:p w14:paraId="0E0CA350" w14:textId="77777777" w:rsidR="005C77F5" w:rsidRPr="005D1A6D" w:rsidRDefault="005C77F5" w:rsidP="005C77F5">
      <w:pPr>
        <w:pStyle w:val="a7"/>
        <w:numPr>
          <w:ilvl w:val="2"/>
          <w:numId w:val="4"/>
        </w:numPr>
        <w:tabs>
          <w:tab w:val="left" w:pos="851"/>
          <w:tab w:val="left" w:pos="993"/>
          <w:tab w:val="left" w:pos="1308"/>
        </w:tabs>
        <w:ind w:right="138" w:firstLine="518"/>
        <w:contextualSpacing w:val="0"/>
        <w:jc w:val="both"/>
      </w:pPr>
      <w:r w:rsidRPr="005D1A6D">
        <w:t>правила применения простейших погрузочно-разгрузочных приспособлений и средств транспортировки;</w:t>
      </w:r>
      <w:r>
        <w:t xml:space="preserve"> </w:t>
      </w:r>
      <w:r w:rsidRPr="005D1A6D">
        <w:t>расположение</w:t>
      </w:r>
      <w:r w:rsidRPr="005D1A6D">
        <w:rPr>
          <w:spacing w:val="-5"/>
        </w:rPr>
        <w:t xml:space="preserve"> </w:t>
      </w:r>
      <w:r w:rsidRPr="005D1A6D">
        <w:t>подсобных</w:t>
      </w:r>
      <w:r w:rsidRPr="005D1A6D">
        <w:rPr>
          <w:spacing w:val="-2"/>
        </w:rPr>
        <w:t xml:space="preserve"> </w:t>
      </w:r>
      <w:r w:rsidRPr="005D1A6D">
        <w:t>помещений</w:t>
      </w:r>
      <w:r w:rsidRPr="005D1A6D">
        <w:rPr>
          <w:spacing w:val="-3"/>
        </w:rPr>
        <w:t xml:space="preserve"> </w:t>
      </w:r>
      <w:r w:rsidRPr="005D1A6D">
        <w:t>и</w:t>
      </w:r>
      <w:r w:rsidRPr="005D1A6D">
        <w:rPr>
          <w:spacing w:val="-2"/>
        </w:rPr>
        <w:t xml:space="preserve"> складов.</w:t>
      </w:r>
    </w:p>
    <w:p w14:paraId="15E1EFA2" w14:textId="77777777" w:rsidR="005C77F5" w:rsidRPr="005D1A6D" w:rsidRDefault="005C77F5" w:rsidP="005C77F5">
      <w:pPr>
        <w:pStyle w:val="a7"/>
        <w:numPr>
          <w:ilvl w:val="0"/>
          <w:numId w:val="1"/>
        </w:numPr>
        <w:tabs>
          <w:tab w:val="left" w:pos="989"/>
        </w:tabs>
        <w:ind w:left="989"/>
        <w:contextualSpacing w:val="0"/>
        <w:jc w:val="both"/>
        <w:rPr>
          <w:b/>
        </w:rPr>
      </w:pPr>
      <w:r w:rsidRPr="005D1A6D">
        <w:rPr>
          <w:b/>
        </w:rPr>
        <w:t>Должностные</w:t>
      </w:r>
      <w:r w:rsidRPr="005D1A6D">
        <w:rPr>
          <w:b/>
          <w:spacing w:val="-9"/>
        </w:rPr>
        <w:t xml:space="preserve"> </w:t>
      </w:r>
      <w:r w:rsidRPr="005D1A6D">
        <w:rPr>
          <w:b/>
          <w:spacing w:val="-2"/>
        </w:rPr>
        <w:t>обязанности</w:t>
      </w:r>
    </w:p>
    <w:p w14:paraId="17B2DCD7" w14:textId="77777777" w:rsidR="005C77F5" w:rsidRPr="005D1A6D" w:rsidRDefault="005C77F5" w:rsidP="005C77F5">
      <w:pPr>
        <w:pStyle w:val="ac"/>
        <w:ind w:left="709"/>
        <w:rPr>
          <w:sz w:val="22"/>
          <w:szCs w:val="22"/>
        </w:rPr>
      </w:pPr>
      <w:r w:rsidRPr="005D1A6D">
        <w:rPr>
          <w:sz w:val="22"/>
          <w:szCs w:val="22"/>
        </w:rPr>
        <w:t>Подсобный</w:t>
      </w:r>
      <w:r w:rsidRPr="005D1A6D">
        <w:rPr>
          <w:spacing w:val="-4"/>
          <w:sz w:val="22"/>
          <w:szCs w:val="22"/>
        </w:rPr>
        <w:t xml:space="preserve"> </w:t>
      </w:r>
      <w:r w:rsidRPr="005D1A6D">
        <w:rPr>
          <w:sz w:val="22"/>
          <w:szCs w:val="22"/>
        </w:rPr>
        <w:t>рабочий</w:t>
      </w:r>
      <w:r w:rsidRPr="005D1A6D">
        <w:rPr>
          <w:spacing w:val="-4"/>
          <w:sz w:val="22"/>
          <w:szCs w:val="22"/>
        </w:rPr>
        <w:t xml:space="preserve"> </w:t>
      </w:r>
      <w:r w:rsidRPr="005D1A6D">
        <w:rPr>
          <w:sz w:val="22"/>
          <w:szCs w:val="22"/>
        </w:rPr>
        <w:t>выполняет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следующие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должностные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обязанности:</w:t>
      </w:r>
    </w:p>
    <w:p w14:paraId="43CEE66B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276"/>
        </w:tabs>
        <w:ind w:right="138" w:firstLine="709"/>
        <w:contextualSpacing w:val="0"/>
        <w:jc w:val="both"/>
      </w:pPr>
      <w:r w:rsidRPr="005D1A6D">
        <w:t xml:space="preserve">осуществляет мелкий текущий ремонт мебели, инвентаря и </w:t>
      </w:r>
      <w:r w:rsidRPr="005D1A6D">
        <w:rPr>
          <w:spacing w:val="-2"/>
        </w:rPr>
        <w:t>оборудования;</w:t>
      </w:r>
    </w:p>
    <w:p w14:paraId="736A6731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322"/>
        </w:tabs>
        <w:ind w:left="0" w:right="138" w:firstLine="709"/>
        <w:contextualSpacing w:val="0"/>
        <w:jc w:val="both"/>
      </w:pPr>
      <w:r w:rsidRPr="005D1A6D">
        <w:t xml:space="preserve">производит уборку участка прилегающей территории, тротуаров, </w:t>
      </w:r>
      <w:r w:rsidRPr="005D1A6D">
        <w:rPr>
          <w:spacing w:val="-2"/>
        </w:rPr>
        <w:t>дорожек;</w:t>
      </w:r>
    </w:p>
    <w:p w14:paraId="5405B836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199"/>
        </w:tabs>
        <w:ind w:left="1199" w:hanging="490"/>
        <w:contextualSpacing w:val="0"/>
        <w:jc w:val="both"/>
      </w:pPr>
      <w:r w:rsidRPr="005D1A6D">
        <w:t>производит</w:t>
      </w:r>
      <w:r w:rsidRPr="005D1A6D">
        <w:rPr>
          <w:spacing w:val="-3"/>
        </w:rPr>
        <w:t xml:space="preserve"> </w:t>
      </w:r>
      <w:r w:rsidRPr="005D1A6D">
        <w:t>обрезку</w:t>
      </w:r>
      <w:r w:rsidRPr="005D1A6D">
        <w:rPr>
          <w:spacing w:val="-3"/>
        </w:rPr>
        <w:t xml:space="preserve"> </w:t>
      </w:r>
      <w:r w:rsidRPr="005D1A6D">
        <w:rPr>
          <w:spacing w:val="-2"/>
        </w:rPr>
        <w:t>кустарников;</w:t>
      </w:r>
    </w:p>
    <w:p w14:paraId="7A78E1BB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223"/>
        </w:tabs>
        <w:ind w:right="139" w:firstLine="709"/>
        <w:contextualSpacing w:val="0"/>
        <w:jc w:val="both"/>
      </w:pPr>
      <w:r w:rsidRPr="005D1A6D">
        <w:t xml:space="preserve">подметает двор, собирает мусор, сухую траву и листья на территории </w:t>
      </w:r>
      <w:r w:rsidRPr="005D1A6D">
        <w:rPr>
          <w:spacing w:val="-2"/>
        </w:rPr>
        <w:t>организации;</w:t>
      </w:r>
    </w:p>
    <w:p w14:paraId="0A78B547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277"/>
        </w:tabs>
        <w:ind w:right="138" w:firstLine="709"/>
        <w:contextualSpacing w:val="0"/>
        <w:jc w:val="both"/>
      </w:pPr>
      <w:r w:rsidRPr="005D1A6D">
        <w:t>осуществляет полив газонов, клумб, дорожек, поливает комнатные растения, расположенные в организации;</w:t>
      </w:r>
    </w:p>
    <w:p w14:paraId="53CF1F76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250"/>
        </w:tabs>
        <w:ind w:right="139" w:firstLine="709"/>
        <w:contextualSpacing w:val="0"/>
        <w:jc w:val="both"/>
      </w:pPr>
      <w:r w:rsidRPr="005D1A6D">
        <w:t>по мере надобности очищает от снега и льда тротуары, мостовые и дорожки, посыпает их песком;</w:t>
      </w:r>
    </w:p>
    <w:p w14:paraId="4BF6D453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215"/>
        </w:tabs>
        <w:ind w:right="139" w:firstLine="709"/>
        <w:contextualSpacing w:val="0"/>
        <w:jc w:val="both"/>
      </w:pPr>
      <w:r w:rsidRPr="005D1A6D">
        <w:t>в случае необходимости может переносить предметы в соответствии с нормативами по нагрузки, указанными в ТК РФ;</w:t>
      </w:r>
    </w:p>
    <w:p w14:paraId="573C418D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200"/>
        </w:tabs>
        <w:ind w:left="1200" w:hanging="490"/>
        <w:contextualSpacing w:val="0"/>
        <w:jc w:val="both"/>
      </w:pPr>
      <w:r w:rsidRPr="005D1A6D">
        <w:t>промывает</w:t>
      </w:r>
      <w:r w:rsidRPr="005D1A6D">
        <w:rPr>
          <w:spacing w:val="-3"/>
        </w:rPr>
        <w:t xml:space="preserve"> </w:t>
      </w:r>
      <w:r w:rsidRPr="005D1A6D">
        <w:t>урны и</w:t>
      </w:r>
      <w:r w:rsidRPr="005D1A6D">
        <w:rPr>
          <w:spacing w:val="-2"/>
        </w:rPr>
        <w:t xml:space="preserve"> </w:t>
      </w:r>
      <w:r w:rsidRPr="005D1A6D">
        <w:t>периодически</w:t>
      </w:r>
      <w:r w:rsidRPr="005D1A6D">
        <w:rPr>
          <w:spacing w:val="-1"/>
        </w:rPr>
        <w:t xml:space="preserve"> </w:t>
      </w:r>
      <w:r w:rsidRPr="005D1A6D">
        <w:t>очищает</w:t>
      </w:r>
      <w:r w:rsidRPr="005D1A6D">
        <w:rPr>
          <w:spacing w:val="-1"/>
        </w:rPr>
        <w:t xml:space="preserve"> </w:t>
      </w:r>
      <w:r w:rsidRPr="005D1A6D">
        <w:t>их</w:t>
      </w:r>
      <w:r w:rsidRPr="005D1A6D">
        <w:rPr>
          <w:spacing w:val="-1"/>
        </w:rPr>
        <w:t xml:space="preserve"> </w:t>
      </w:r>
      <w:r w:rsidRPr="005D1A6D">
        <w:t xml:space="preserve">от </w:t>
      </w:r>
      <w:r w:rsidRPr="005D1A6D">
        <w:rPr>
          <w:spacing w:val="-2"/>
        </w:rPr>
        <w:t>мусора;</w:t>
      </w:r>
    </w:p>
    <w:p w14:paraId="3DABB06A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276"/>
        </w:tabs>
        <w:ind w:right="138" w:firstLine="709"/>
        <w:contextualSpacing w:val="0"/>
        <w:jc w:val="both"/>
      </w:pPr>
      <w:r w:rsidRPr="005D1A6D">
        <w:t>удаляет пыль, подметает и моет стены, полы, оконные рамы в помещениях компании;</w:t>
      </w:r>
    </w:p>
    <w:p w14:paraId="7E9BA573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276"/>
        </w:tabs>
        <w:ind w:right="139" w:firstLine="709"/>
        <w:contextualSpacing w:val="0"/>
        <w:jc w:val="both"/>
      </w:pPr>
      <w:r w:rsidRPr="005D1A6D">
        <w:t>соблюдает правила техники безопасности и правила пожарной безопасности; при обнаружении пожара немедленно ставит в известность руководство организации;</w:t>
      </w:r>
    </w:p>
    <w:p w14:paraId="34272FE7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383"/>
        </w:tabs>
        <w:ind w:right="139" w:firstLine="709"/>
        <w:contextualSpacing w:val="0"/>
        <w:jc w:val="both"/>
      </w:pPr>
      <w:r w:rsidRPr="005D1A6D">
        <w:t xml:space="preserve">в случае необходимости может окрашивать различные поверхности (стен, </w:t>
      </w:r>
      <w:r w:rsidRPr="005D1A6D">
        <w:lastRenderedPageBreak/>
        <w:t>бордюров, кустарников и иных поверхностей).</w:t>
      </w:r>
    </w:p>
    <w:p w14:paraId="5E6585F6" w14:textId="77777777" w:rsidR="005C77F5" w:rsidRPr="005D1A6D" w:rsidRDefault="005C77F5" w:rsidP="005C77F5">
      <w:pPr>
        <w:pStyle w:val="a7"/>
        <w:numPr>
          <w:ilvl w:val="0"/>
          <w:numId w:val="1"/>
        </w:numPr>
        <w:tabs>
          <w:tab w:val="left" w:pos="1010"/>
        </w:tabs>
        <w:ind w:left="1010"/>
        <w:contextualSpacing w:val="0"/>
        <w:jc w:val="both"/>
        <w:rPr>
          <w:b/>
        </w:rPr>
      </w:pPr>
      <w:r w:rsidRPr="005D1A6D">
        <w:rPr>
          <w:b/>
          <w:spacing w:val="-2"/>
        </w:rPr>
        <w:t>Права</w:t>
      </w:r>
    </w:p>
    <w:p w14:paraId="77D10E6C" w14:textId="77777777" w:rsidR="005C77F5" w:rsidRPr="005D1A6D" w:rsidRDefault="005C77F5" w:rsidP="005C77F5">
      <w:pPr>
        <w:pStyle w:val="ac"/>
        <w:ind w:left="710"/>
        <w:rPr>
          <w:sz w:val="22"/>
          <w:szCs w:val="22"/>
        </w:rPr>
      </w:pPr>
      <w:r w:rsidRPr="005D1A6D">
        <w:rPr>
          <w:sz w:val="22"/>
          <w:szCs w:val="22"/>
        </w:rPr>
        <w:t>Подсобный</w:t>
      </w:r>
      <w:r w:rsidRPr="005D1A6D">
        <w:rPr>
          <w:spacing w:val="-5"/>
          <w:sz w:val="22"/>
          <w:szCs w:val="22"/>
        </w:rPr>
        <w:t xml:space="preserve"> </w:t>
      </w:r>
      <w:r w:rsidRPr="005D1A6D">
        <w:rPr>
          <w:sz w:val="22"/>
          <w:szCs w:val="22"/>
        </w:rPr>
        <w:t>рабочий</w:t>
      </w:r>
      <w:r w:rsidRPr="005D1A6D">
        <w:rPr>
          <w:spacing w:val="-5"/>
          <w:sz w:val="22"/>
          <w:szCs w:val="22"/>
        </w:rPr>
        <w:t xml:space="preserve"> </w:t>
      </w:r>
      <w:r w:rsidRPr="005D1A6D">
        <w:rPr>
          <w:sz w:val="22"/>
          <w:szCs w:val="22"/>
        </w:rPr>
        <w:t>имеет</w:t>
      </w:r>
      <w:r w:rsidRPr="005D1A6D">
        <w:rPr>
          <w:spacing w:val="-4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право:</w:t>
      </w:r>
    </w:p>
    <w:p w14:paraId="2A234032" w14:textId="77777777" w:rsidR="005C77F5" w:rsidRPr="005D1A6D" w:rsidRDefault="005C77F5" w:rsidP="005C77F5">
      <w:pPr>
        <w:pStyle w:val="ac"/>
        <w:ind w:left="710"/>
        <w:rPr>
          <w:sz w:val="22"/>
          <w:szCs w:val="22"/>
        </w:rPr>
      </w:pPr>
      <w:r w:rsidRPr="005D1A6D">
        <w:rPr>
          <w:sz w:val="22"/>
          <w:szCs w:val="22"/>
        </w:rPr>
        <w:t>на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получение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инвентаря,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на</w:t>
      </w:r>
      <w:r w:rsidRPr="005D1A6D"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получение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спецодежды;</w:t>
      </w:r>
    </w:p>
    <w:p w14:paraId="2562747D" w14:textId="77777777" w:rsidR="005C77F5" w:rsidRPr="005D1A6D" w:rsidRDefault="005C77F5" w:rsidP="005C77F5">
      <w:pPr>
        <w:pStyle w:val="ac"/>
        <w:ind w:left="710"/>
        <w:rPr>
          <w:sz w:val="22"/>
          <w:szCs w:val="22"/>
        </w:rPr>
      </w:pPr>
      <w:r w:rsidRPr="005D1A6D">
        <w:rPr>
          <w:sz w:val="22"/>
          <w:szCs w:val="22"/>
        </w:rPr>
        <w:t>на</w:t>
      </w:r>
      <w:r w:rsidRPr="005D1A6D">
        <w:rPr>
          <w:spacing w:val="14"/>
          <w:sz w:val="22"/>
          <w:szCs w:val="22"/>
        </w:rPr>
        <w:t xml:space="preserve"> </w:t>
      </w:r>
      <w:r w:rsidRPr="005D1A6D">
        <w:rPr>
          <w:sz w:val="22"/>
          <w:szCs w:val="22"/>
        </w:rPr>
        <w:t>отказ</w:t>
      </w:r>
      <w:r w:rsidRPr="005D1A6D">
        <w:rPr>
          <w:spacing w:val="15"/>
          <w:sz w:val="22"/>
          <w:szCs w:val="22"/>
        </w:rPr>
        <w:t xml:space="preserve"> </w:t>
      </w:r>
      <w:r w:rsidRPr="005D1A6D">
        <w:rPr>
          <w:sz w:val="22"/>
          <w:szCs w:val="22"/>
        </w:rPr>
        <w:t>от</w:t>
      </w:r>
      <w:r w:rsidRPr="005D1A6D">
        <w:rPr>
          <w:spacing w:val="15"/>
          <w:sz w:val="22"/>
          <w:szCs w:val="22"/>
        </w:rPr>
        <w:t xml:space="preserve"> </w:t>
      </w:r>
      <w:r w:rsidRPr="005D1A6D">
        <w:rPr>
          <w:sz w:val="22"/>
          <w:szCs w:val="22"/>
        </w:rPr>
        <w:t>работ,</w:t>
      </w:r>
      <w:r w:rsidRPr="005D1A6D">
        <w:rPr>
          <w:spacing w:val="14"/>
          <w:sz w:val="22"/>
          <w:szCs w:val="22"/>
        </w:rPr>
        <w:t xml:space="preserve"> </w:t>
      </w:r>
      <w:r w:rsidRPr="005D1A6D">
        <w:rPr>
          <w:sz w:val="22"/>
          <w:szCs w:val="22"/>
        </w:rPr>
        <w:t>в</w:t>
      </w:r>
      <w:r w:rsidRPr="005D1A6D">
        <w:rPr>
          <w:spacing w:val="15"/>
          <w:sz w:val="22"/>
          <w:szCs w:val="22"/>
        </w:rPr>
        <w:t xml:space="preserve"> </w:t>
      </w:r>
      <w:r w:rsidRPr="005D1A6D">
        <w:rPr>
          <w:sz w:val="22"/>
          <w:szCs w:val="22"/>
        </w:rPr>
        <w:t>случае</w:t>
      </w:r>
      <w:r w:rsidRPr="005D1A6D">
        <w:rPr>
          <w:spacing w:val="15"/>
          <w:sz w:val="22"/>
          <w:szCs w:val="22"/>
        </w:rPr>
        <w:t xml:space="preserve"> </w:t>
      </w:r>
      <w:r w:rsidRPr="005D1A6D">
        <w:rPr>
          <w:sz w:val="22"/>
          <w:szCs w:val="22"/>
        </w:rPr>
        <w:t>если</w:t>
      </w:r>
      <w:r w:rsidRPr="005D1A6D">
        <w:rPr>
          <w:spacing w:val="15"/>
          <w:sz w:val="22"/>
          <w:szCs w:val="22"/>
        </w:rPr>
        <w:t xml:space="preserve"> </w:t>
      </w:r>
      <w:r w:rsidRPr="005D1A6D">
        <w:rPr>
          <w:sz w:val="22"/>
          <w:szCs w:val="22"/>
        </w:rPr>
        <w:t>деятельность</w:t>
      </w:r>
      <w:r w:rsidRPr="005D1A6D">
        <w:rPr>
          <w:spacing w:val="14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противоречит</w:t>
      </w:r>
      <w:r w:rsidRPr="005D1A6D">
        <w:rPr>
          <w:spacing w:val="15"/>
          <w:sz w:val="22"/>
          <w:szCs w:val="22"/>
        </w:rPr>
        <w:t xml:space="preserve"> </w:t>
      </w:r>
      <w:r w:rsidRPr="005D1A6D">
        <w:rPr>
          <w:sz w:val="22"/>
          <w:szCs w:val="22"/>
        </w:rPr>
        <w:t>статье</w:t>
      </w:r>
      <w:r w:rsidRPr="005D1A6D">
        <w:rPr>
          <w:spacing w:val="15"/>
          <w:sz w:val="22"/>
          <w:szCs w:val="22"/>
        </w:rPr>
        <w:t xml:space="preserve"> </w:t>
      </w:r>
      <w:r w:rsidRPr="005D1A6D">
        <w:rPr>
          <w:sz w:val="22"/>
          <w:szCs w:val="22"/>
        </w:rPr>
        <w:t>265</w:t>
      </w:r>
      <w:r w:rsidRPr="005D1A6D">
        <w:rPr>
          <w:spacing w:val="15"/>
          <w:sz w:val="22"/>
          <w:szCs w:val="22"/>
        </w:rPr>
        <w:t xml:space="preserve"> </w:t>
      </w:r>
      <w:r w:rsidRPr="005D1A6D">
        <w:rPr>
          <w:spacing w:val="-5"/>
          <w:sz w:val="22"/>
          <w:szCs w:val="22"/>
        </w:rPr>
        <w:t>ТК РФ.</w:t>
      </w:r>
    </w:p>
    <w:p w14:paraId="4D1BAD56" w14:textId="77777777" w:rsidR="005C77F5" w:rsidRPr="005D1A6D" w:rsidRDefault="005C77F5" w:rsidP="005C77F5">
      <w:pPr>
        <w:pStyle w:val="a7"/>
        <w:numPr>
          <w:ilvl w:val="0"/>
          <w:numId w:val="1"/>
        </w:numPr>
        <w:tabs>
          <w:tab w:val="left" w:pos="1134"/>
        </w:tabs>
        <w:ind w:left="1416" w:hanging="707"/>
        <w:contextualSpacing w:val="0"/>
        <w:jc w:val="both"/>
        <w:rPr>
          <w:b/>
        </w:rPr>
      </w:pPr>
      <w:r w:rsidRPr="005D1A6D">
        <w:rPr>
          <w:b/>
          <w:spacing w:val="-2"/>
        </w:rPr>
        <w:t>Ответственность</w:t>
      </w:r>
    </w:p>
    <w:p w14:paraId="39D5927C" w14:textId="77777777" w:rsidR="005C77F5" w:rsidRPr="005D1A6D" w:rsidRDefault="005C77F5" w:rsidP="005C77F5">
      <w:pPr>
        <w:pStyle w:val="a7"/>
        <w:numPr>
          <w:ilvl w:val="1"/>
          <w:numId w:val="1"/>
        </w:numPr>
        <w:tabs>
          <w:tab w:val="left" w:pos="1134"/>
        </w:tabs>
        <w:ind w:left="1200" w:hanging="490"/>
        <w:contextualSpacing w:val="0"/>
        <w:jc w:val="both"/>
      </w:pPr>
      <w:r w:rsidRPr="005D1A6D">
        <w:t>Подсобный</w:t>
      </w:r>
      <w:r w:rsidRPr="005D1A6D">
        <w:rPr>
          <w:spacing w:val="-8"/>
        </w:rPr>
        <w:t xml:space="preserve"> </w:t>
      </w:r>
      <w:r w:rsidRPr="005D1A6D">
        <w:t>рабочий</w:t>
      </w:r>
      <w:r w:rsidRPr="005D1A6D">
        <w:rPr>
          <w:spacing w:val="-5"/>
        </w:rPr>
        <w:t xml:space="preserve"> </w:t>
      </w:r>
      <w:r w:rsidRPr="005D1A6D">
        <w:t>несет</w:t>
      </w:r>
      <w:r w:rsidRPr="005D1A6D">
        <w:rPr>
          <w:spacing w:val="-4"/>
        </w:rPr>
        <w:t xml:space="preserve"> </w:t>
      </w:r>
      <w:r w:rsidRPr="005D1A6D">
        <w:t>ответственность</w:t>
      </w:r>
      <w:r w:rsidRPr="005D1A6D">
        <w:rPr>
          <w:spacing w:val="-5"/>
        </w:rPr>
        <w:t xml:space="preserve"> </w:t>
      </w:r>
      <w:r w:rsidRPr="005D1A6D">
        <w:t>в</w:t>
      </w:r>
      <w:r w:rsidRPr="005D1A6D">
        <w:rPr>
          <w:spacing w:val="-4"/>
        </w:rPr>
        <w:t xml:space="preserve"> </w:t>
      </w:r>
      <w:r w:rsidRPr="005D1A6D">
        <w:t>следующих</w:t>
      </w:r>
      <w:r w:rsidRPr="005D1A6D">
        <w:rPr>
          <w:spacing w:val="-4"/>
        </w:rPr>
        <w:t xml:space="preserve"> </w:t>
      </w:r>
      <w:r w:rsidRPr="005D1A6D">
        <w:rPr>
          <w:spacing w:val="-2"/>
        </w:rPr>
        <w:t>случаях:</w:t>
      </w:r>
    </w:p>
    <w:p w14:paraId="51617B82" w14:textId="77777777" w:rsidR="005C77F5" w:rsidRPr="005D1A6D" w:rsidRDefault="005C77F5" w:rsidP="005C77F5">
      <w:pPr>
        <w:pStyle w:val="a7"/>
        <w:numPr>
          <w:ilvl w:val="0"/>
          <w:numId w:val="3"/>
        </w:numPr>
        <w:tabs>
          <w:tab w:val="left" w:pos="923"/>
          <w:tab w:val="left" w:pos="982"/>
        </w:tabs>
        <w:spacing w:before="218"/>
        <w:ind w:left="0" w:right="138" w:firstLine="709"/>
        <w:jc w:val="both"/>
      </w:pPr>
      <w:r w:rsidRPr="005D1A6D">
        <w:t>за</w:t>
      </w:r>
      <w:r w:rsidRPr="005D1A6D">
        <w:rPr>
          <w:spacing w:val="72"/>
          <w:w w:val="150"/>
        </w:rPr>
        <w:t xml:space="preserve"> </w:t>
      </w:r>
      <w:r w:rsidRPr="005D1A6D">
        <w:t>нарушение</w:t>
      </w:r>
      <w:r w:rsidRPr="005D1A6D">
        <w:rPr>
          <w:spacing w:val="71"/>
          <w:w w:val="150"/>
        </w:rPr>
        <w:t xml:space="preserve"> </w:t>
      </w:r>
      <w:r w:rsidRPr="005D1A6D">
        <w:t>целостности</w:t>
      </w:r>
      <w:r w:rsidRPr="005D1A6D">
        <w:rPr>
          <w:spacing w:val="72"/>
          <w:w w:val="150"/>
        </w:rPr>
        <w:t xml:space="preserve"> </w:t>
      </w:r>
      <w:r w:rsidRPr="005D1A6D">
        <w:t>грузов</w:t>
      </w:r>
      <w:r w:rsidRPr="005D1A6D">
        <w:rPr>
          <w:spacing w:val="72"/>
          <w:w w:val="150"/>
        </w:rPr>
        <w:t xml:space="preserve"> </w:t>
      </w:r>
      <w:r w:rsidRPr="005D1A6D">
        <w:t>материалов,</w:t>
      </w:r>
      <w:r w:rsidRPr="005D1A6D">
        <w:rPr>
          <w:spacing w:val="72"/>
          <w:w w:val="150"/>
        </w:rPr>
        <w:t xml:space="preserve"> </w:t>
      </w:r>
      <w:r w:rsidRPr="005D1A6D">
        <w:t>а</w:t>
      </w:r>
      <w:r w:rsidRPr="005D1A6D">
        <w:rPr>
          <w:spacing w:val="72"/>
          <w:w w:val="150"/>
        </w:rPr>
        <w:t xml:space="preserve"> </w:t>
      </w:r>
      <w:r w:rsidRPr="005D1A6D">
        <w:t>также</w:t>
      </w:r>
      <w:r w:rsidRPr="005D1A6D">
        <w:rPr>
          <w:spacing w:val="73"/>
          <w:w w:val="150"/>
        </w:rPr>
        <w:t xml:space="preserve"> </w:t>
      </w:r>
      <w:proofErr w:type="spellStart"/>
      <w:r w:rsidRPr="005D1A6D">
        <w:rPr>
          <w:spacing w:val="-2"/>
        </w:rPr>
        <w:t>совершении</w:t>
      </w:r>
      <w:r w:rsidRPr="005D1A6D">
        <w:t>действий</w:t>
      </w:r>
      <w:proofErr w:type="spellEnd"/>
      <w:r w:rsidRPr="005D1A6D">
        <w:t xml:space="preserve">, направленных на разглашение информации, содержащейся в документах, полученных им для </w:t>
      </w:r>
      <w:proofErr w:type="spellStart"/>
      <w:proofErr w:type="gramStart"/>
      <w:r w:rsidRPr="005D1A6D">
        <w:t>передачи;за</w:t>
      </w:r>
      <w:proofErr w:type="spellEnd"/>
      <w:proofErr w:type="gramEnd"/>
      <w:r w:rsidRPr="005D1A6D">
        <w:t xml:space="preserve"> ненадлежащее исполнение или неисполнение своих должностных обязанностей, предусмотренных настоящей должностной инструкцией, – в пределах, установленных трудовым законодательством Российской Федерации;</w:t>
      </w:r>
    </w:p>
    <w:p w14:paraId="23CC099D" w14:textId="77777777" w:rsidR="005C77F5" w:rsidRPr="005D1A6D" w:rsidRDefault="005C77F5" w:rsidP="005C77F5">
      <w:pPr>
        <w:pStyle w:val="a7"/>
        <w:numPr>
          <w:ilvl w:val="0"/>
          <w:numId w:val="3"/>
        </w:numPr>
        <w:tabs>
          <w:tab w:val="left" w:pos="923"/>
          <w:tab w:val="left" w:pos="982"/>
        </w:tabs>
        <w:spacing w:before="218"/>
        <w:ind w:left="0" w:right="138" w:firstLine="709"/>
        <w:jc w:val="both"/>
      </w:pPr>
      <w:r w:rsidRPr="005D1A6D">
        <w:t xml:space="preserve">за правонарушения, совершенные в процессе своей деятельности, — в пределах, установленных действующим административным, уголовным и гражданским законодательством </w:t>
      </w:r>
      <w:r>
        <w:t>РФ</w:t>
      </w:r>
      <w:r w:rsidRPr="005D1A6D">
        <w:t>;</w:t>
      </w:r>
    </w:p>
    <w:p w14:paraId="65998847" w14:textId="77777777" w:rsidR="005C77F5" w:rsidRPr="005D1A6D" w:rsidRDefault="005C77F5" w:rsidP="005C77F5">
      <w:pPr>
        <w:pStyle w:val="a7"/>
        <w:numPr>
          <w:ilvl w:val="0"/>
          <w:numId w:val="3"/>
        </w:numPr>
        <w:tabs>
          <w:tab w:val="left" w:pos="923"/>
          <w:tab w:val="left" w:pos="982"/>
        </w:tabs>
        <w:spacing w:before="218"/>
        <w:ind w:left="0" w:right="138" w:firstLine="709"/>
        <w:jc w:val="both"/>
      </w:pPr>
      <w:r w:rsidRPr="005D1A6D">
        <w:t>за причинение материального ущерба организации — в пределах, установленных действующим трудовым и гражданским законодательством Российской Федерации.</w:t>
      </w:r>
    </w:p>
    <w:p w14:paraId="4E0DE721" w14:textId="77777777" w:rsidR="005C77F5" w:rsidRPr="0069224E" w:rsidRDefault="005C77F5" w:rsidP="005C77F5">
      <w:pPr>
        <w:pStyle w:val="ac"/>
        <w:tabs>
          <w:tab w:val="left" w:pos="5589"/>
        </w:tabs>
        <w:spacing w:before="1"/>
        <w:ind w:right="140"/>
        <w:rPr>
          <w:sz w:val="22"/>
          <w:szCs w:val="22"/>
        </w:rPr>
      </w:pPr>
    </w:p>
    <w:p w14:paraId="0668C6F1" w14:textId="77777777" w:rsidR="005C77F5" w:rsidRDefault="005C77F5" w:rsidP="005C77F5">
      <w:pPr>
        <w:pStyle w:val="ac"/>
        <w:tabs>
          <w:tab w:val="left" w:pos="5589"/>
        </w:tabs>
        <w:spacing w:before="1"/>
        <w:ind w:right="140"/>
        <w:rPr>
          <w:spacing w:val="-5"/>
          <w:sz w:val="22"/>
          <w:szCs w:val="22"/>
        </w:rPr>
      </w:pPr>
      <w:r w:rsidRPr="005D1A6D">
        <w:rPr>
          <w:sz w:val="22"/>
          <w:szCs w:val="22"/>
        </w:rPr>
        <w:t xml:space="preserve">С инструкцией ознакомлен (а) </w:t>
      </w:r>
      <w:r w:rsidRPr="005D1A6D">
        <w:rPr>
          <w:sz w:val="22"/>
          <w:szCs w:val="22"/>
          <w:u w:val="single"/>
        </w:rPr>
        <w:tab/>
      </w:r>
      <w:r w:rsidRPr="005D1A6D">
        <w:rPr>
          <w:sz w:val="22"/>
          <w:szCs w:val="22"/>
        </w:rPr>
        <w:t xml:space="preserve">/ </w:t>
      </w:r>
      <w:r w:rsidRPr="005D1A6D">
        <w:rPr>
          <w:spacing w:val="-5"/>
          <w:sz w:val="22"/>
          <w:szCs w:val="22"/>
        </w:rPr>
        <w:t>ФИО</w:t>
      </w:r>
      <w:r>
        <w:rPr>
          <w:spacing w:val="-5"/>
          <w:sz w:val="22"/>
          <w:szCs w:val="22"/>
        </w:rPr>
        <w:t xml:space="preserve"> </w:t>
      </w:r>
    </w:p>
    <w:p w14:paraId="7CA4B8E1" w14:textId="77777777" w:rsidR="005C77F5" w:rsidRDefault="005C77F5" w:rsidP="005C77F5">
      <w:pPr>
        <w:pStyle w:val="ac"/>
        <w:ind w:left="2679"/>
        <w:rPr>
          <w:spacing w:val="-2"/>
        </w:rPr>
      </w:pPr>
      <w:r>
        <w:rPr>
          <w:spacing w:val="-2"/>
          <w:sz w:val="22"/>
          <w:szCs w:val="22"/>
        </w:rPr>
        <w:t xml:space="preserve">   </w:t>
      </w:r>
      <w:r w:rsidRPr="0069224E">
        <w:rPr>
          <w:spacing w:val="-2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(подпис</w:t>
      </w:r>
      <w:r>
        <w:rPr>
          <w:spacing w:val="-2"/>
          <w:sz w:val="22"/>
          <w:szCs w:val="22"/>
        </w:rPr>
        <w:t>ь</w:t>
      </w:r>
      <w:r>
        <w:rPr>
          <w:spacing w:val="-2"/>
        </w:rPr>
        <w:t>)</w:t>
      </w:r>
    </w:p>
    <w:p w14:paraId="6DD9A04B" w14:textId="77777777" w:rsidR="006B62DC" w:rsidRDefault="006B62DC"/>
    <w:sectPr w:rsidR="006B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A01F4"/>
    <w:multiLevelType w:val="multilevel"/>
    <w:tmpl w:val="746A62B4"/>
    <w:lvl w:ilvl="0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90" w:hanging="1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0" w:hanging="1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1" w:hanging="1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1" w:hanging="1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1" w:hanging="1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170"/>
      </w:pPr>
      <w:rPr>
        <w:rFonts w:hint="default"/>
        <w:lang w:val="ru-RU" w:eastAsia="en-US" w:bidi="ar-SA"/>
      </w:rPr>
    </w:lvl>
  </w:abstractNum>
  <w:abstractNum w:abstractNumId="1" w15:restartNumberingAfterBreak="0">
    <w:nsid w:val="6FFE417C"/>
    <w:multiLevelType w:val="multilevel"/>
    <w:tmpl w:val="5DB41AB8"/>
    <w:lvl w:ilvl="0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"/>
      <w:lvlJc w:val="left"/>
      <w:pPr>
        <w:ind w:left="191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290" w:hanging="1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0" w:hanging="1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1" w:hanging="1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1" w:hanging="1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1" w:hanging="1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170"/>
      </w:pPr>
      <w:rPr>
        <w:rFonts w:hint="default"/>
        <w:lang w:val="ru-RU" w:eastAsia="en-US" w:bidi="ar-SA"/>
      </w:rPr>
    </w:lvl>
  </w:abstractNum>
  <w:abstractNum w:abstractNumId="2" w15:restartNumberingAfterBreak="0">
    <w:nsid w:val="78EE1D29"/>
    <w:multiLevelType w:val="hybridMultilevel"/>
    <w:tmpl w:val="506A7B58"/>
    <w:lvl w:ilvl="0" w:tplc="6F1285E2">
      <w:start w:val="1"/>
      <w:numFmt w:val="upperRoman"/>
      <w:lvlText w:val="%1."/>
      <w:lvlJc w:val="left"/>
      <w:pPr>
        <w:ind w:left="3253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613" w:hanging="360"/>
      </w:pPr>
    </w:lvl>
    <w:lvl w:ilvl="2" w:tplc="0419001B" w:tentative="1">
      <w:start w:val="1"/>
      <w:numFmt w:val="lowerRoman"/>
      <w:lvlText w:val="%3."/>
      <w:lvlJc w:val="right"/>
      <w:pPr>
        <w:ind w:left="4333" w:hanging="180"/>
      </w:pPr>
    </w:lvl>
    <w:lvl w:ilvl="3" w:tplc="0419000F" w:tentative="1">
      <w:start w:val="1"/>
      <w:numFmt w:val="decimal"/>
      <w:lvlText w:val="%4."/>
      <w:lvlJc w:val="left"/>
      <w:pPr>
        <w:ind w:left="5053" w:hanging="360"/>
      </w:pPr>
    </w:lvl>
    <w:lvl w:ilvl="4" w:tplc="04190019" w:tentative="1">
      <w:start w:val="1"/>
      <w:numFmt w:val="lowerLetter"/>
      <w:lvlText w:val="%5."/>
      <w:lvlJc w:val="left"/>
      <w:pPr>
        <w:ind w:left="5773" w:hanging="360"/>
      </w:pPr>
    </w:lvl>
    <w:lvl w:ilvl="5" w:tplc="0419001B" w:tentative="1">
      <w:start w:val="1"/>
      <w:numFmt w:val="lowerRoman"/>
      <w:lvlText w:val="%6."/>
      <w:lvlJc w:val="right"/>
      <w:pPr>
        <w:ind w:left="6493" w:hanging="180"/>
      </w:pPr>
    </w:lvl>
    <w:lvl w:ilvl="6" w:tplc="0419000F" w:tentative="1">
      <w:start w:val="1"/>
      <w:numFmt w:val="decimal"/>
      <w:lvlText w:val="%7."/>
      <w:lvlJc w:val="left"/>
      <w:pPr>
        <w:ind w:left="7213" w:hanging="360"/>
      </w:pPr>
    </w:lvl>
    <w:lvl w:ilvl="7" w:tplc="04190019" w:tentative="1">
      <w:start w:val="1"/>
      <w:numFmt w:val="lowerLetter"/>
      <w:lvlText w:val="%8."/>
      <w:lvlJc w:val="left"/>
      <w:pPr>
        <w:ind w:left="7933" w:hanging="360"/>
      </w:pPr>
    </w:lvl>
    <w:lvl w:ilvl="8" w:tplc="0419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3" w15:restartNumberingAfterBreak="0">
    <w:nsid w:val="7D0037C7"/>
    <w:multiLevelType w:val="hybridMultilevel"/>
    <w:tmpl w:val="F9F85FA0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147285">
    <w:abstractNumId w:val="0"/>
  </w:num>
  <w:num w:numId="2" w16cid:durableId="1297642225">
    <w:abstractNumId w:val="2"/>
  </w:num>
  <w:num w:numId="3" w16cid:durableId="1281108677">
    <w:abstractNumId w:val="3"/>
  </w:num>
  <w:num w:numId="4" w16cid:durableId="180107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F5"/>
    <w:rsid w:val="000821DF"/>
    <w:rsid w:val="00097D7B"/>
    <w:rsid w:val="000E1B6E"/>
    <w:rsid w:val="001653C3"/>
    <w:rsid w:val="0038241A"/>
    <w:rsid w:val="003F1EE9"/>
    <w:rsid w:val="00553BBB"/>
    <w:rsid w:val="005C77F5"/>
    <w:rsid w:val="005F1885"/>
    <w:rsid w:val="00646CF2"/>
    <w:rsid w:val="00661FA5"/>
    <w:rsid w:val="006B62DC"/>
    <w:rsid w:val="00953216"/>
    <w:rsid w:val="00B20D9A"/>
    <w:rsid w:val="00B443C8"/>
    <w:rsid w:val="00D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878E"/>
  <w15:chartTrackingRefBased/>
  <w15:docId w15:val="{1DB0B25B-4D32-4F03-BCC8-6162C12B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7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7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7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7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7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7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7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7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7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7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7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7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77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7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77F5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5C7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7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7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77F5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5C77F5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C77F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2025-06-04T10:27:00Z</dcterms:created>
  <dcterms:modified xsi:type="dcterms:W3CDTF">2025-06-04T10:29:00Z</dcterms:modified>
</cp:coreProperties>
</file>