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76" w:rsidRDefault="00301076">
      <w:pPr>
        <w:pStyle w:val="ConsPlusTitlePage"/>
      </w:pPr>
      <w:r>
        <w:br/>
      </w:r>
    </w:p>
    <w:p w:rsidR="00301076" w:rsidRDefault="00301076">
      <w:pPr>
        <w:pStyle w:val="ConsPlusNormal"/>
        <w:jc w:val="both"/>
        <w:outlineLvl w:val="0"/>
      </w:pPr>
    </w:p>
    <w:p w:rsidR="00301076" w:rsidRDefault="00301076">
      <w:pPr>
        <w:pStyle w:val="ConsPlusNormal"/>
        <w:outlineLvl w:val="0"/>
      </w:pPr>
      <w:r>
        <w:t>Зарегистрировано в Минюсте России 27 октября 2016 г. N 44161</w:t>
      </w: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jc w:val="both"/>
      </w:pPr>
    </w:p>
    <w:p w:rsidR="00301076" w:rsidRDefault="00301076">
      <w:pPr>
        <w:pStyle w:val="ConsPlusTitle"/>
        <w:jc w:val="center"/>
      </w:pPr>
      <w:r>
        <w:t>МИНИСТЕРСТВО ФИНАНСОВ РОССИЙСКОЙ ФЕДЕРАЦИИ</w:t>
      </w:r>
    </w:p>
    <w:p w:rsidR="00301076" w:rsidRDefault="00301076">
      <w:pPr>
        <w:pStyle w:val="ConsPlusTitle"/>
        <w:jc w:val="center"/>
      </w:pPr>
    </w:p>
    <w:p w:rsidR="00301076" w:rsidRDefault="00301076">
      <w:pPr>
        <w:pStyle w:val="ConsPlusTitle"/>
        <w:jc w:val="center"/>
      </w:pPr>
      <w:r>
        <w:t>ФЕДЕРАЛЬНАЯ НАЛОГОВАЯ СЛУЖБА</w:t>
      </w:r>
    </w:p>
    <w:p w:rsidR="00301076" w:rsidRDefault="00301076">
      <w:pPr>
        <w:pStyle w:val="ConsPlusTitle"/>
        <w:jc w:val="center"/>
      </w:pPr>
    </w:p>
    <w:p w:rsidR="00301076" w:rsidRDefault="00301076">
      <w:pPr>
        <w:pStyle w:val="ConsPlusTitle"/>
        <w:jc w:val="center"/>
      </w:pPr>
      <w:r>
        <w:t>ПРИКАЗ</w:t>
      </w:r>
    </w:p>
    <w:p w:rsidR="00301076" w:rsidRDefault="00301076">
      <w:pPr>
        <w:pStyle w:val="ConsPlusTitle"/>
        <w:jc w:val="center"/>
      </w:pPr>
      <w:r>
        <w:t>от 19 октября 2016 г. N ММВ-7-3/572@</w:t>
      </w:r>
    </w:p>
    <w:p w:rsidR="00301076" w:rsidRDefault="00301076">
      <w:pPr>
        <w:pStyle w:val="ConsPlusTitle"/>
        <w:jc w:val="center"/>
      </w:pPr>
    </w:p>
    <w:p w:rsidR="00301076" w:rsidRDefault="00301076">
      <w:pPr>
        <w:pStyle w:val="ConsPlusTitle"/>
        <w:jc w:val="center"/>
      </w:pPr>
      <w:r>
        <w:t>ОБ УТВЕРЖДЕНИИ ФОРМЫ НАЛОГОВОЙ ДЕКЛАРАЦИИ</w:t>
      </w:r>
    </w:p>
    <w:p w:rsidR="00301076" w:rsidRDefault="00301076">
      <w:pPr>
        <w:pStyle w:val="ConsPlusTitle"/>
        <w:jc w:val="center"/>
      </w:pPr>
      <w:r>
        <w:t>ПО НАЛОГУ НА ПРИБЫЛЬ ОРГАНИЗАЦИЙ, ПОРЯДКА ЕЕ ЗАПОЛНЕНИЯ,</w:t>
      </w:r>
    </w:p>
    <w:p w:rsidR="00301076" w:rsidRDefault="00301076">
      <w:pPr>
        <w:pStyle w:val="ConsPlusTitle"/>
        <w:jc w:val="center"/>
      </w:pPr>
      <w:r>
        <w:t>А ТАКЖЕ ФОРМАТА ПРЕДСТАВЛЕНИЯ НАЛОГОВОЙ ДЕКЛАРАЦИИ</w:t>
      </w:r>
    </w:p>
    <w:p w:rsidR="00301076" w:rsidRDefault="00301076">
      <w:pPr>
        <w:pStyle w:val="ConsPlusTitle"/>
        <w:jc w:val="center"/>
      </w:pPr>
      <w:r>
        <w:t>ПО НАЛОГУ НА ПРИБЫЛЬ ОРГАНИЗАЦИЙ В ЭЛЕКТРОННОЙ ФОРМЕ</w:t>
      </w:r>
    </w:p>
    <w:p w:rsidR="00301076" w:rsidRDefault="00301076">
      <w:pPr>
        <w:pStyle w:val="ConsPlusNormal"/>
        <w:jc w:val="both"/>
      </w:pPr>
    </w:p>
    <w:p w:rsidR="00301076" w:rsidRDefault="00301076">
      <w:pPr>
        <w:pStyle w:val="ConsPlusNormal"/>
        <w:ind w:firstLine="540"/>
        <w:jc w:val="both"/>
      </w:pPr>
      <w:r>
        <w:t xml:space="preserve">В соответствии с </w:t>
      </w:r>
      <w:hyperlink r:id="rId4" w:history="1">
        <w:r>
          <w:rPr>
            <w:color w:val="0000FF"/>
          </w:rPr>
          <w:t>пунктом 7 статьи 80</w:t>
        </w:r>
      </w:hyperlink>
      <w:r>
        <w:t xml:space="preserve"> Налогового кодекса Российской Федерации (Собрание законодательства Российской Федерации, 1998, N 31, ст. 3824; 2016, N 27, ст. 4177), в целях реализации положений </w:t>
      </w:r>
      <w:hyperlink r:id="rId5" w:history="1">
        <w:r>
          <w:rPr>
            <w:color w:val="0000FF"/>
          </w:rPr>
          <w:t>главы 25</w:t>
        </w:r>
      </w:hyperlink>
      <w:r>
        <w:t xml:space="preserve"> "Налог на прибыль организаций" части второй Налогового кодекса Российской Федерации (Собрание законодательства Российской Федерации, 2000, N 32, ст. 3340; 2016, N 27, ст. 4182) приказываю:</w:t>
      </w:r>
    </w:p>
    <w:p w:rsidR="00301076" w:rsidRDefault="00301076">
      <w:pPr>
        <w:pStyle w:val="ConsPlusNormal"/>
        <w:ind w:firstLine="540"/>
        <w:jc w:val="both"/>
      </w:pPr>
      <w:r>
        <w:t>1. Утвердить:</w:t>
      </w:r>
    </w:p>
    <w:p w:rsidR="00301076" w:rsidRDefault="00301076">
      <w:pPr>
        <w:pStyle w:val="ConsPlusNormal"/>
        <w:ind w:firstLine="540"/>
        <w:jc w:val="both"/>
      </w:pPr>
      <w:r>
        <w:t xml:space="preserve">форму налоговой декларации по налогу на прибыль организаций согласно </w:t>
      </w:r>
      <w:hyperlink w:anchor="P61" w:history="1">
        <w:r>
          <w:rPr>
            <w:color w:val="0000FF"/>
          </w:rPr>
          <w:t>приложению N 1</w:t>
        </w:r>
      </w:hyperlink>
      <w:r>
        <w:t xml:space="preserve"> к настоящему приказу;</w:t>
      </w:r>
    </w:p>
    <w:p w:rsidR="00301076" w:rsidRDefault="00301076">
      <w:pPr>
        <w:pStyle w:val="ConsPlusNormal"/>
        <w:ind w:firstLine="540"/>
        <w:jc w:val="both"/>
      </w:pPr>
      <w:r>
        <w:t xml:space="preserve">порядок заполнения налоговой декларации по налогу на прибыль организаций согласно </w:t>
      </w:r>
      <w:hyperlink w:anchor="P3505" w:history="1">
        <w:r>
          <w:rPr>
            <w:color w:val="0000FF"/>
          </w:rPr>
          <w:t>приложению N 2</w:t>
        </w:r>
      </w:hyperlink>
      <w:r>
        <w:t xml:space="preserve"> к настоящему приказу;</w:t>
      </w:r>
    </w:p>
    <w:p w:rsidR="00301076" w:rsidRDefault="00301076">
      <w:pPr>
        <w:pStyle w:val="ConsPlusNormal"/>
        <w:ind w:firstLine="540"/>
        <w:jc w:val="both"/>
      </w:pPr>
      <w:r>
        <w:t xml:space="preserve">формат представления налоговой декларации по налогу на прибыль организаций в электронной форме согласно </w:t>
      </w:r>
      <w:hyperlink w:anchor="P5493" w:history="1">
        <w:r>
          <w:rPr>
            <w:color w:val="0000FF"/>
          </w:rPr>
          <w:t>приложению N 3</w:t>
        </w:r>
      </w:hyperlink>
      <w:r>
        <w:t xml:space="preserve"> к настоящему приказу.</w:t>
      </w:r>
    </w:p>
    <w:p w:rsidR="00301076" w:rsidRDefault="00301076">
      <w:pPr>
        <w:pStyle w:val="ConsPlusNormal"/>
        <w:ind w:firstLine="540"/>
        <w:jc w:val="both"/>
      </w:pPr>
      <w:r>
        <w:t xml:space="preserve">2. Признать утратившим силу </w:t>
      </w:r>
      <w:hyperlink r:id="rId6" w:history="1">
        <w:r>
          <w:rPr>
            <w:color w:val="0000FF"/>
          </w:rPr>
          <w:t>приказ</w:t>
        </w:r>
      </w:hyperlink>
      <w:r>
        <w:t xml:space="preserve"> ФНС России от 26.11.2014 N ММВ-7-3/600@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(зарегистрирован Министерством юстиции Российской Федерации 17.12.2014, регистрационный номер 35255).</w:t>
      </w:r>
    </w:p>
    <w:p w:rsidR="00301076" w:rsidRDefault="00301076">
      <w:pPr>
        <w:pStyle w:val="ConsPlusNormal"/>
        <w:ind w:firstLine="540"/>
        <w:jc w:val="both"/>
      </w:pPr>
      <w:r>
        <w:t>3. Настоящий приказ вступает в силу по истечении двух месяцев со дня его официального опубликования.</w:t>
      </w:r>
    </w:p>
    <w:p w:rsidR="00301076" w:rsidRDefault="00301076">
      <w:pPr>
        <w:pStyle w:val="ConsPlusNormal"/>
        <w:ind w:firstLine="540"/>
        <w:jc w:val="both"/>
      </w:pPr>
      <w:r>
        <w:t>4.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w:t>
      </w:r>
    </w:p>
    <w:p w:rsidR="00301076" w:rsidRDefault="00301076">
      <w:pPr>
        <w:pStyle w:val="ConsPlusNormal"/>
        <w:ind w:firstLine="540"/>
        <w:jc w:val="both"/>
      </w:pPr>
      <w:r>
        <w:t>5. 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транспортного налога, налога на имущество организаций, налога на имущество физических лиц, земельного налога, налога на доходы физических лиц).</w:t>
      </w:r>
    </w:p>
    <w:p w:rsidR="00301076" w:rsidRDefault="00301076">
      <w:pPr>
        <w:pStyle w:val="ConsPlusNormal"/>
        <w:jc w:val="both"/>
      </w:pPr>
    </w:p>
    <w:p w:rsidR="00301076" w:rsidRDefault="00301076">
      <w:pPr>
        <w:pStyle w:val="ConsPlusNormal"/>
        <w:jc w:val="right"/>
      </w:pPr>
      <w:r>
        <w:t>Руководитель</w:t>
      </w:r>
    </w:p>
    <w:p w:rsidR="00301076" w:rsidRDefault="00301076">
      <w:pPr>
        <w:pStyle w:val="ConsPlusNormal"/>
        <w:jc w:val="right"/>
      </w:pPr>
      <w:r>
        <w:t>Федеральной налоговой службы</w:t>
      </w:r>
    </w:p>
    <w:p w:rsidR="00301076" w:rsidRDefault="00301076">
      <w:pPr>
        <w:pStyle w:val="ConsPlusNormal"/>
        <w:jc w:val="right"/>
      </w:pPr>
      <w:r>
        <w:t>М.В.МИШУСТИН</w:t>
      </w: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right"/>
        <w:outlineLvl w:val="0"/>
      </w:pPr>
      <w:r>
        <w:t>Приложение N 1</w:t>
      </w:r>
    </w:p>
    <w:p w:rsidR="00301076" w:rsidRDefault="00301076">
      <w:pPr>
        <w:pStyle w:val="ConsPlusNormal"/>
        <w:jc w:val="right"/>
      </w:pPr>
      <w:r>
        <w:t>к приказу ФНС России</w:t>
      </w:r>
    </w:p>
    <w:p w:rsidR="00301076" w:rsidRDefault="00301076">
      <w:pPr>
        <w:pStyle w:val="ConsPlusNormal"/>
        <w:jc w:val="right"/>
      </w:pPr>
      <w:r>
        <w:t>от 19.10.2016 N ММВ-7-3/572@</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││0021││3011││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│0│0│1│</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Форма по </w:t>
      </w:r>
      <w:hyperlink r:id="rId7" w:history="1">
        <w:r>
          <w:rPr>
            <w:color w:val="0000FF"/>
            <w:sz w:val="16"/>
          </w:rPr>
          <w:t>КНД</w:t>
        </w:r>
      </w:hyperlink>
      <w:r>
        <w:rPr>
          <w:sz w:val="16"/>
        </w:rPr>
        <w:t xml:space="preserve"> 1151006</w:t>
      </w:r>
    </w:p>
    <w:p w:rsidR="00301076" w:rsidRDefault="00301076">
      <w:pPr>
        <w:pStyle w:val="ConsPlusNonformat"/>
        <w:jc w:val="both"/>
      </w:pPr>
    </w:p>
    <w:p w:rsidR="00301076" w:rsidRDefault="00301076">
      <w:pPr>
        <w:pStyle w:val="ConsPlusNonformat"/>
        <w:jc w:val="both"/>
      </w:pPr>
      <w:r>
        <w:rPr>
          <w:sz w:val="16"/>
        </w:rPr>
        <w:t xml:space="preserve">                                                                                       Лист 01</w:t>
      </w:r>
    </w:p>
    <w:p w:rsidR="00301076" w:rsidRDefault="00301076">
      <w:pPr>
        <w:pStyle w:val="ConsPlusNonformat"/>
        <w:jc w:val="both"/>
      </w:pPr>
    </w:p>
    <w:p w:rsidR="00301076" w:rsidRDefault="00301076">
      <w:pPr>
        <w:pStyle w:val="ConsPlusNonformat"/>
        <w:pBdr>
          <w:top w:val="single" w:sz="6" w:space="0" w:color="auto"/>
        </w:pBdr>
        <w:spacing w:before="100" w:after="100"/>
        <w:jc w:val="both"/>
        <w:rPr>
          <w:sz w:val="2"/>
          <w:szCs w:val="2"/>
        </w:rPr>
      </w:pPr>
    </w:p>
    <w:p w:rsidR="00301076" w:rsidRDefault="00301076">
      <w:pPr>
        <w:pStyle w:val="ConsPlusNonformat"/>
        <w:jc w:val="both"/>
      </w:pPr>
      <w:r>
        <w:rPr>
          <w:sz w:val="16"/>
        </w:rPr>
        <w:t xml:space="preserve">    КонсультантПлюс: примечание.</w:t>
      </w:r>
    </w:p>
    <w:p w:rsidR="00301076" w:rsidRDefault="00301076">
      <w:pPr>
        <w:pStyle w:val="ConsPlusNonformat"/>
        <w:jc w:val="both"/>
      </w:pPr>
      <w:r>
        <w:rPr>
          <w:sz w:val="16"/>
        </w:rPr>
        <w:t xml:space="preserve">    О  порядке  учета  убытков  прошлых  налоговых  периодов при заполнении</w:t>
      </w:r>
    </w:p>
    <w:p w:rsidR="00301076" w:rsidRDefault="00301076">
      <w:pPr>
        <w:pStyle w:val="ConsPlusNonformat"/>
        <w:jc w:val="both"/>
      </w:pPr>
      <w:r>
        <w:rPr>
          <w:sz w:val="16"/>
        </w:rPr>
        <w:t xml:space="preserve">налоговой декларации по налогу на прибыль организаций см. </w:t>
      </w:r>
      <w:hyperlink r:id="rId8" w:history="1">
        <w:r>
          <w:rPr>
            <w:color w:val="0000FF"/>
            <w:sz w:val="16"/>
          </w:rPr>
          <w:t>Письмо</w:t>
        </w:r>
      </w:hyperlink>
      <w:r>
        <w:rPr>
          <w:sz w:val="16"/>
        </w:rPr>
        <w:t xml:space="preserve"> ФНС России</w:t>
      </w:r>
    </w:p>
    <w:p w:rsidR="00301076" w:rsidRDefault="00301076">
      <w:pPr>
        <w:pStyle w:val="ConsPlusNonformat"/>
        <w:jc w:val="both"/>
      </w:pPr>
      <w:r>
        <w:rPr>
          <w:sz w:val="16"/>
        </w:rPr>
        <w:t>от 09.01.2017 N СД-4-3/61@.</w:t>
      </w:r>
    </w:p>
    <w:p w:rsidR="00301076" w:rsidRDefault="00301076">
      <w:pPr>
        <w:pStyle w:val="ConsPlusNonformat"/>
        <w:pBdr>
          <w:top w:val="single" w:sz="6" w:space="0" w:color="auto"/>
        </w:pBdr>
        <w:spacing w:before="100" w:after="100"/>
        <w:jc w:val="both"/>
        <w:rPr>
          <w:sz w:val="2"/>
          <w:szCs w:val="2"/>
        </w:rPr>
      </w:pPr>
    </w:p>
    <w:p w:rsidR="00301076" w:rsidRDefault="00301076">
      <w:pPr>
        <w:pStyle w:val="ConsPlusNonformat"/>
        <w:jc w:val="both"/>
      </w:pPr>
      <w:r>
        <w:rPr>
          <w:sz w:val="16"/>
        </w:rPr>
        <w:t xml:space="preserve">    КонсультантПлюс: примечание.</w:t>
      </w:r>
    </w:p>
    <w:p w:rsidR="00301076" w:rsidRDefault="00301076">
      <w:pPr>
        <w:pStyle w:val="ConsPlusNonformat"/>
        <w:jc w:val="both"/>
      </w:pPr>
      <w:r>
        <w:rPr>
          <w:sz w:val="16"/>
        </w:rPr>
        <w:t xml:space="preserve">    Налоговые  декларации  по  налогу  на  прибыль организаций за налоговый</w:t>
      </w:r>
    </w:p>
    <w:p w:rsidR="00301076" w:rsidRDefault="00301076">
      <w:pPr>
        <w:pStyle w:val="ConsPlusNonformat"/>
        <w:jc w:val="both"/>
      </w:pPr>
      <w:r>
        <w:rPr>
          <w:sz w:val="16"/>
        </w:rPr>
        <w:t>период  2016 года представляются налогоплательщиками по форме, утвержденной</w:t>
      </w:r>
    </w:p>
    <w:p w:rsidR="00301076" w:rsidRDefault="00301076">
      <w:pPr>
        <w:pStyle w:val="ConsPlusNonformat"/>
        <w:jc w:val="both"/>
      </w:pPr>
      <w:r>
        <w:rPr>
          <w:sz w:val="16"/>
        </w:rPr>
        <w:t>данным документом (</w:t>
      </w:r>
      <w:hyperlink r:id="rId9" w:history="1">
        <w:r>
          <w:rPr>
            <w:color w:val="0000FF"/>
            <w:sz w:val="16"/>
          </w:rPr>
          <w:t>Письмо</w:t>
        </w:r>
      </w:hyperlink>
      <w:r>
        <w:rPr>
          <w:sz w:val="16"/>
        </w:rPr>
        <w:t xml:space="preserve"> ФНС России от 21.12.2016 N СД-4-3/24514)</w:t>
      </w:r>
    </w:p>
    <w:p w:rsidR="00301076" w:rsidRDefault="00301076">
      <w:pPr>
        <w:pStyle w:val="ConsPlusNonformat"/>
        <w:pBdr>
          <w:top w:val="single" w:sz="6" w:space="0" w:color="auto"/>
        </w:pBdr>
        <w:spacing w:before="100" w:after="100"/>
        <w:jc w:val="both"/>
        <w:rPr>
          <w:sz w:val="2"/>
          <w:szCs w:val="2"/>
        </w:rPr>
      </w:pPr>
    </w:p>
    <w:p w:rsidR="00301076" w:rsidRDefault="00301076">
      <w:pPr>
        <w:pStyle w:val="ConsPlusNonformat"/>
        <w:jc w:val="both"/>
      </w:pPr>
      <w:bookmarkStart w:id="0" w:name="P61"/>
      <w:bookmarkEnd w:id="0"/>
      <w:r>
        <w:rPr>
          <w:sz w:val="16"/>
        </w:rPr>
        <w:t xml:space="preserve">                                     Налоговая декларация</w:t>
      </w:r>
    </w:p>
    <w:p w:rsidR="00301076" w:rsidRDefault="00301076">
      <w:pPr>
        <w:pStyle w:val="ConsPlusNonformat"/>
        <w:jc w:val="both"/>
      </w:pPr>
      <w:r>
        <w:rPr>
          <w:sz w:val="16"/>
        </w:rPr>
        <w:t xml:space="preserve">                               по налогу на прибыль организаций</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bookmarkStart w:id="1" w:name="P65"/>
      <w:bookmarkEnd w:id="1"/>
      <w:r>
        <w:rPr>
          <w:sz w:val="16"/>
        </w:rPr>
        <w:t>Номер корректировки │ │ │ │   Налоговый (отчетный) период (код) │ │ │   Отчетный год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w:t>
      </w:r>
    </w:p>
    <w:p w:rsidR="00301076" w:rsidRDefault="00301076">
      <w:pPr>
        <w:pStyle w:val="ConsPlusNonformat"/>
        <w:jc w:val="both"/>
      </w:pPr>
      <w:bookmarkStart w:id="2" w:name="P68"/>
      <w:bookmarkEnd w:id="2"/>
      <w:r>
        <w:rPr>
          <w:sz w:val="16"/>
        </w:rPr>
        <w:t>Представляется в налоговый орган (код) │ │ │ │ │     по месту нахождения (учета) (код) │ │ │ │</w:t>
      </w:r>
    </w:p>
    <w:p w:rsidR="00301076" w:rsidRDefault="00301076">
      <w:pPr>
        <w:pStyle w:val="ConsPlusNonformat"/>
        <w:jc w:val="both"/>
      </w:pPr>
      <w:r>
        <w:rPr>
          <w:sz w:val="16"/>
        </w:rPr>
        <w:t xml:space="preserve">                                       └─┴─┴─┴─┘                                       └─┴─┴─┘</w:t>
      </w:r>
    </w:p>
    <w:p w:rsidR="00301076" w:rsidRDefault="00301076">
      <w:pPr>
        <w:pStyle w:val="ConsPlusNonformat"/>
        <w:jc w:val="both"/>
      </w:pPr>
      <w:r>
        <w:rPr>
          <w:sz w:val="16"/>
        </w:rPr>
        <w:t>┌─┬─┬─┬─┬─┬─┬─┬─┬─┬─┬─┬─┬─┬─┬─┬─┬─┬─┬─┬─┬─┬─┬─┬─┬─┬─┬─┬─┬─┬─┬─┬─┬─┬─┬─┬─┬─┬─┬─┬─┐</w:t>
      </w:r>
    </w:p>
    <w:p w:rsidR="00301076" w:rsidRDefault="00301076">
      <w:pPr>
        <w:pStyle w:val="ConsPlusNonformat"/>
        <w:jc w:val="both"/>
      </w:pPr>
      <w:bookmarkStart w:id="3" w:name="P71"/>
      <w:bookmarkEnd w:id="3"/>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(организация/обособленное подразделение)</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Код вида экономической деятельности по классификатору </w:t>
      </w:r>
      <w:hyperlink r:id="rId10" w:history="1">
        <w:r>
          <w:rPr>
            <w:color w:val="0000FF"/>
            <w:sz w:val="16"/>
          </w:rPr>
          <w:t>ОКВЭД</w:t>
        </w:r>
      </w:hyperlink>
      <w:r>
        <w:rPr>
          <w:sz w:val="16"/>
        </w:rPr>
        <w:t xml:space="preserve"> │ │ │.│ │ │.│ │ │</w:t>
      </w:r>
    </w:p>
    <w:p w:rsidR="00301076" w:rsidRDefault="00301076">
      <w:pPr>
        <w:pStyle w:val="ConsPlusNonformat"/>
        <w:jc w:val="both"/>
      </w:pPr>
      <w:r>
        <w:rPr>
          <w:sz w:val="16"/>
        </w:rPr>
        <w:t xml:space="preserve">                                                            └─┴─┘ └─┴─┘ └─┴─┘</w:t>
      </w:r>
    </w:p>
    <w:p w:rsidR="00301076" w:rsidRDefault="00301076">
      <w:pPr>
        <w:pStyle w:val="ConsPlusNonformat"/>
        <w:jc w:val="both"/>
      </w:pPr>
      <w:bookmarkStart w:id="4" w:name="P86"/>
      <w:bookmarkEnd w:id="4"/>
      <w:r>
        <w:rPr>
          <w:sz w:val="16"/>
        </w:rPr>
        <w:t xml:space="preserve">                     ┌─┐    ИНН/КПП реорганизованной ┌─┬─┬─┬─┬─┬─┬─┬─┬─┬─┐ ┌─┬─┬─┬─┬─┬─┬─┬─┬─┐</w:t>
      </w:r>
    </w:p>
    <w:p w:rsidR="00301076" w:rsidRDefault="00301076">
      <w:pPr>
        <w:pStyle w:val="ConsPlusNonformat"/>
        <w:jc w:val="both"/>
      </w:pPr>
      <w:r>
        <w:rPr>
          <w:sz w:val="16"/>
        </w:rPr>
        <w:t>Форма реорганизации  │ │  организации (обособленного │ │ │ │ │ │ │ │ │ │ │/│ │ │ │ │ │ │ │ │ │</w:t>
      </w:r>
    </w:p>
    <w:p w:rsidR="00301076" w:rsidRDefault="00301076">
      <w:pPr>
        <w:pStyle w:val="ConsPlusNonformat"/>
        <w:jc w:val="both"/>
      </w:pPr>
      <w:r>
        <w:rPr>
          <w:sz w:val="16"/>
        </w:rPr>
        <w:t xml:space="preserve">  ликвидация) (код)  └─┘              подразделения) └─┴─┴─┴─┴─┴─┴─┴─┴─┴─┘ └─┴─┴─┴─┴─┴─┴─┴─┴─┘</w:t>
      </w:r>
    </w:p>
    <w:p w:rsidR="00301076" w:rsidRDefault="00301076">
      <w:pPr>
        <w:pStyle w:val="ConsPlusNonformat"/>
        <w:jc w:val="both"/>
      </w:pPr>
      <w:r>
        <w:rPr>
          <w:sz w:val="16"/>
        </w:rPr>
        <w:t xml:space="preserve">                           ┌─┬─┬─┬─┬─┬─┬─┬─┬─┬─┬─┬─┬─┬─┬─┬─┬─┬─┬─┬─┐</w:t>
      </w:r>
    </w:p>
    <w:p w:rsidR="00301076" w:rsidRDefault="00301076">
      <w:pPr>
        <w:pStyle w:val="ConsPlusNonformat"/>
        <w:jc w:val="both"/>
      </w:pPr>
      <w:r>
        <w:rPr>
          <w:sz w:val="16"/>
        </w:rPr>
        <w:t>Номер контактного телефона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                                                                   ┌─┬─┬─┐</w:t>
      </w:r>
    </w:p>
    <w:p w:rsidR="00301076" w:rsidRDefault="00301076">
      <w:pPr>
        <w:pStyle w:val="ConsPlusNonformat"/>
        <w:jc w:val="both"/>
      </w:pPr>
      <w:r>
        <w:rPr>
          <w:sz w:val="16"/>
        </w:rPr>
        <w:t>На │ │ │ │ страницах с приложением подтверждающих документов или их копий на │ │ │ │ листах</w:t>
      </w:r>
    </w:p>
    <w:p w:rsidR="00301076" w:rsidRDefault="00301076">
      <w:pPr>
        <w:pStyle w:val="ConsPlusNonformat"/>
        <w:jc w:val="both"/>
      </w:pPr>
      <w:r>
        <w:rPr>
          <w:sz w:val="16"/>
        </w:rPr>
        <w:t xml:space="preserve">   └─┴─┴─┘                                                                   └─┴─┴─┘</w:t>
      </w:r>
    </w:p>
    <w:p w:rsidR="00301076" w:rsidRDefault="00301076">
      <w:pPr>
        <w:pStyle w:val="ConsPlusNonformat"/>
        <w:jc w:val="both"/>
      </w:pPr>
      <w:r>
        <w:rPr>
          <w:sz w:val="16"/>
        </w:rPr>
        <w:t>──────────────────────────────────────────────┬───────────────────────────────────────────────</w:t>
      </w:r>
    </w:p>
    <w:p w:rsidR="00301076" w:rsidRDefault="00301076">
      <w:pPr>
        <w:pStyle w:val="ConsPlusNonformat"/>
        <w:jc w:val="both"/>
      </w:pPr>
      <w:bookmarkStart w:id="5" w:name="P96"/>
      <w:bookmarkEnd w:id="5"/>
      <w:r>
        <w:rPr>
          <w:sz w:val="16"/>
        </w:rPr>
        <w:t xml:space="preserve"> Достоверность и полноту сведений, указанных  │    Заполняется работником налогового органа</w:t>
      </w:r>
    </w:p>
    <w:p w:rsidR="00301076" w:rsidRDefault="00301076">
      <w:pPr>
        <w:pStyle w:val="ConsPlusNonformat"/>
        <w:jc w:val="both"/>
      </w:pPr>
      <w:r>
        <w:rPr>
          <w:sz w:val="16"/>
        </w:rPr>
        <w:t xml:space="preserve">    в настоящей декларации, подтверждаю:      │</w:t>
      </w:r>
    </w:p>
    <w:p w:rsidR="00301076" w:rsidRDefault="00301076">
      <w:pPr>
        <w:pStyle w:val="ConsPlusNonformat"/>
        <w:jc w:val="both"/>
      </w:pPr>
      <w:r>
        <w:rPr>
          <w:sz w:val="16"/>
        </w:rPr>
        <w:t xml:space="preserve">                                              │       Сведения о представлении декларации</w:t>
      </w:r>
    </w:p>
    <w:p w:rsidR="00301076" w:rsidRDefault="00301076">
      <w:pPr>
        <w:pStyle w:val="ConsPlusNonformat"/>
        <w:jc w:val="both"/>
      </w:pPr>
      <w:r>
        <w:rPr>
          <w:sz w:val="16"/>
        </w:rPr>
        <w:t xml:space="preserve">   ┌─┐ 1 - налогоплательщик, налоговый агент  │</w:t>
      </w:r>
    </w:p>
    <w:p w:rsidR="00301076" w:rsidRDefault="00301076">
      <w:pPr>
        <w:pStyle w:val="ConsPlusNonformat"/>
        <w:jc w:val="both"/>
      </w:pPr>
      <w:r>
        <w:rPr>
          <w:sz w:val="16"/>
        </w:rPr>
        <w:t xml:space="preserve">   │ │ 2 - представитель налогоплательщика,   │                                     ┌─┬─┐</w:t>
      </w:r>
    </w:p>
    <w:p w:rsidR="00301076" w:rsidRDefault="00301076">
      <w:pPr>
        <w:pStyle w:val="ConsPlusNonformat"/>
        <w:jc w:val="both"/>
      </w:pPr>
      <w:r>
        <w:rPr>
          <w:sz w:val="16"/>
        </w:rPr>
        <w:t xml:space="preserve">   └─┘ налогового агента                      │Данная декларация представлена (код) │ │ │</w:t>
      </w:r>
    </w:p>
    <w:p w:rsidR="00301076" w:rsidRDefault="00301076">
      <w:pPr>
        <w:pStyle w:val="ConsPlusNonformat"/>
        <w:jc w:val="both"/>
      </w:pPr>
      <w:r>
        <w:rPr>
          <w:sz w:val="16"/>
        </w:rPr>
        <w:t xml:space="preserve">  ┌─┬─┬─┬─┬─┬─┬─┬─┬─┬─┬─┬─┬─┬─┬─┬─┬─┬─┬─┬─┐   │                                     └─┴─┘</w:t>
      </w:r>
    </w:p>
    <w:p w:rsidR="00301076" w:rsidRDefault="00301076">
      <w:pPr>
        <w:pStyle w:val="ConsPlusNonformat"/>
        <w:jc w:val="both"/>
      </w:pPr>
      <w:bookmarkStart w:id="6" w:name="P103"/>
      <w:bookmarkEnd w:id="6"/>
      <w:r>
        <w:rPr>
          <w:sz w:val="16"/>
        </w:rPr>
        <w:t xml:space="preserve">  │ │ │ │ │ │ │ │ │ │ │ │ │ │ │ │ │ │ │ │ │   │   ┌─┬─┬─┐</w:t>
      </w:r>
    </w:p>
    <w:p w:rsidR="00301076" w:rsidRDefault="00301076">
      <w:pPr>
        <w:pStyle w:val="ConsPlusNonformat"/>
        <w:jc w:val="both"/>
      </w:pPr>
      <w:r>
        <w:rPr>
          <w:sz w:val="16"/>
        </w:rPr>
        <w:t xml:space="preserve">  └─┴─┴─┴─┴─┴─┴─┴─┴─┴─┴─┴─┴─┴─┴─┴─┴─┴─┴─┴─┘   │на │ │ │ │ страницах</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 │ │ │ │ │ │ │ │ │ │ │ │ │ │ │ │ │ │   │с приложением подтверждающих документов</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│или их копий на │ │ │ │ листах</w:t>
      </w:r>
    </w:p>
    <w:p w:rsidR="00301076" w:rsidRDefault="00301076">
      <w:pPr>
        <w:pStyle w:val="ConsPlusNonformat"/>
        <w:jc w:val="both"/>
      </w:pPr>
      <w:r>
        <w:rPr>
          <w:sz w:val="16"/>
        </w:rPr>
        <w:lastRenderedPageBreak/>
        <w:t xml:space="preserve">  │ │ │ │ │ │ │ │ │ │ │ │ │ │ │ │ │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(фамилия, имя, отчество </w:t>
      </w:r>
      <w:hyperlink w:anchor="P153" w:history="1">
        <w:r>
          <w:rPr>
            <w:color w:val="0000FF"/>
            <w:sz w:val="16"/>
          </w:rPr>
          <w:t>&lt;*&gt;</w:t>
        </w:r>
      </w:hyperlink>
      <w:r>
        <w:rPr>
          <w:sz w:val="16"/>
        </w:rPr>
        <w:t xml:space="preserve"> полностью)    │Дата представления     │ │ │.│ │ │.│ │ │ │ │</w:t>
      </w:r>
    </w:p>
    <w:p w:rsidR="00301076" w:rsidRDefault="00301076">
      <w:pPr>
        <w:pStyle w:val="ConsPlusNonformat"/>
        <w:jc w:val="both"/>
      </w:pPr>
      <w:r>
        <w:rPr>
          <w:sz w:val="16"/>
        </w:rPr>
        <w:t xml:space="preserve">  ┌─┬─┬─┬─┬─┬─┬─┬─┬─┬─┬─┬─┬─┬─┬─┬─┬─┬─┬─┬─┐   │декларации             └─┴─┘ └─┴─┘ └─┴─┴─┴─┘</w:t>
      </w:r>
    </w:p>
    <w:p w:rsidR="00301076" w:rsidRDefault="00301076">
      <w:pPr>
        <w:pStyle w:val="ConsPlusNonformat"/>
        <w:jc w:val="both"/>
      </w:pPr>
      <w:bookmarkStart w:id="7" w:name="P113"/>
      <w:bookmarkEnd w:id="7"/>
      <w:r>
        <w:rPr>
          <w:sz w:val="16"/>
        </w:rPr>
        <w:t xml:space="preserve">  │ │ │ │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│Зарегистрирована │ │ │ │ │ │ │ │ │ │ │ │ │ │</w:t>
      </w:r>
    </w:p>
    <w:p w:rsidR="00301076" w:rsidRDefault="00301076">
      <w:pPr>
        <w:pStyle w:val="ConsPlusNonformat"/>
        <w:jc w:val="both"/>
      </w:pPr>
      <w:r>
        <w:rPr>
          <w:sz w:val="16"/>
        </w:rPr>
        <w:t xml:space="preserve">  │ │ │ │ │ │ │ │ │ │ │ │ │ │ │ │ │ │ │ │ │   │за N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(наименование организации - представителя   │</w:t>
      </w:r>
    </w:p>
    <w:p w:rsidR="00301076" w:rsidRDefault="00301076">
      <w:pPr>
        <w:pStyle w:val="ConsPlusNonformat"/>
        <w:jc w:val="both"/>
      </w:pPr>
      <w:r>
        <w:rPr>
          <w:sz w:val="16"/>
        </w:rPr>
        <w:t xml:space="preserve">    налогоплательщика, налогового агента)     │</w:t>
      </w:r>
    </w:p>
    <w:p w:rsidR="00301076" w:rsidRDefault="00301076">
      <w:pPr>
        <w:pStyle w:val="ConsPlusNonformat"/>
        <w:jc w:val="both"/>
      </w:pPr>
      <w:r>
        <w:rPr>
          <w:sz w:val="16"/>
        </w:rPr>
        <w:t xml:space="preserve">                         ┌─┬─┐ ┌─┬─┐ ┌─┬─┬─┬─┐│</w:t>
      </w:r>
    </w:p>
    <w:p w:rsidR="00301076" w:rsidRDefault="00301076">
      <w:pPr>
        <w:pStyle w:val="ConsPlusNonformat"/>
        <w:jc w:val="both"/>
      </w:pPr>
      <w:r>
        <w:rPr>
          <w:sz w:val="16"/>
        </w:rPr>
        <w:t>Подпись ___________ Дата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w:t>
      </w:r>
    </w:p>
    <w:p w:rsidR="00301076" w:rsidRDefault="00301076">
      <w:pPr>
        <w:pStyle w:val="ConsPlusNonformat"/>
        <w:jc w:val="both"/>
      </w:pPr>
      <w:bookmarkStart w:id="8" w:name="P142"/>
      <w:bookmarkEnd w:id="8"/>
      <w:r>
        <w:rPr>
          <w:sz w:val="16"/>
        </w:rPr>
        <w:t xml:space="preserve">           Наименование документа,            │</w:t>
      </w:r>
    </w:p>
    <w:p w:rsidR="00301076" w:rsidRDefault="00301076">
      <w:pPr>
        <w:pStyle w:val="ConsPlusNonformat"/>
        <w:jc w:val="both"/>
      </w:pPr>
      <w:r>
        <w:rPr>
          <w:sz w:val="16"/>
        </w:rPr>
        <w:t xml:space="preserve">  подтверждающего полномочия представителя    │</w:t>
      </w:r>
    </w:p>
    <w:p w:rsidR="00301076" w:rsidRDefault="00301076">
      <w:pPr>
        <w:pStyle w:val="ConsPlusNonformat"/>
        <w:jc w:val="both"/>
      </w:pPr>
      <w:r>
        <w:rPr>
          <w:sz w:val="16"/>
        </w:rPr>
        <w:t xml:space="preserve">     налогоплательщика, налогового агента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│_________________________     _________________</w:t>
      </w:r>
    </w:p>
    <w:p w:rsidR="00301076" w:rsidRDefault="00301076">
      <w:pPr>
        <w:pStyle w:val="ConsPlusNonformat"/>
        <w:jc w:val="both"/>
      </w:pPr>
      <w:r>
        <w:rPr>
          <w:sz w:val="16"/>
        </w:rPr>
        <w:t xml:space="preserve">  ┌─┬─┬─┬─┬─┬─┬─┬─┬─┬─┬─┬─┬─┬─┬─┬─┬─┬─┬─┬─┐   │    Фамилия, И.О. </w:t>
      </w:r>
      <w:hyperlink w:anchor="P153" w:history="1">
        <w:r>
          <w:rPr>
            <w:color w:val="0000FF"/>
            <w:sz w:val="16"/>
          </w:rPr>
          <w:t>&lt;*&gt;</w:t>
        </w:r>
      </w:hyperlink>
      <w:r>
        <w:rPr>
          <w:sz w:val="16"/>
        </w:rPr>
        <w:t xml:space="preserve">               Подпись</w:t>
      </w:r>
    </w:p>
    <w:p w:rsidR="00301076" w:rsidRDefault="00301076">
      <w:pPr>
        <w:pStyle w:val="ConsPlusNonformat"/>
        <w:jc w:val="both"/>
      </w:pPr>
      <w:r>
        <w:rPr>
          <w:sz w:val="16"/>
        </w:rPr>
        <w:t xml:space="preserve">  │ │ │ │ │ │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9" w:name="P153"/>
      <w:bookmarkEnd w:id="9"/>
      <w:r>
        <w:rPr>
          <w:sz w:val="16"/>
        </w:rPr>
        <w:t xml:space="preserve">    &lt;*&gt; Отчество указывается при наличии.</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││0021││3028││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bookmarkStart w:id="10" w:name="P165"/>
      <w:bookmarkEnd w:id="10"/>
      <w:r>
        <w:t xml:space="preserve">                     Раздел 1. Сумма налога, подлежащая уплате в бюджет,</w:t>
      </w:r>
    </w:p>
    <w:p w:rsidR="00301076" w:rsidRDefault="00301076">
      <w:pPr>
        <w:pStyle w:val="ConsPlusNonformat"/>
        <w:jc w:val="both"/>
      </w:pPr>
      <w:r>
        <w:t xml:space="preserve">                       по данным налогоплательщика (налогового агента)</w:t>
      </w:r>
    </w:p>
    <w:p w:rsidR="00301076" w:rsidRDefault="00301076">
      <w:pPr>
        <w:pStyle w:val="ConsPlusNonformat"/>
        <w:jc w:val="both"/>
      </w:pPr>
    </w:p>
    <w:p w:rsidR="00301076" w:rsidRDefault="00301076">
      <w:pPr>
        <w:pStyle w:val="ConsPlusNonformat"/>
        <w:jc w:val="both"/>
      </w:pPr>
      <w:bookmarkStart w:id="11" w:name="P168"/>
      <w:bookmarkEnd w:id="11"/>
      <w:r>
        <w:rPr>
          <w:sz w:val="16"/>
        </w:rPr>
        <w:t xml:space="preserve">                Подраздел 1.1. Для организаций, уплачивающих авансовые платежи</w:t>
      </w:r>
    </w:p>
    <w:p w:rsidR="00301076" w:rsidRDefault="00301076">
      <w:pPr>
        <w:pStyle w:val="ConsPlusNonformat"/>
        <w:jc w:val="both"/>
      </w:pPr>
      <w:r>
        <w:rPr>
          <w:sz w:val="16"/>
        </w:rPr>
        <w:t xml:space="preserve">                                и налог на прибыль организаций</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2" w:name="P175"/>
      <w:bookmarkEnd w:id="12"/>
      <w:r>
        <w:rPr>
          <w:sz w:val="16"/>
        </w:rPr>
        <w:t xml:space="preserve">Код по </w:t>
      </w:r>
      <w:hyperlink r:id="rId11" w:history="1">
        <w:r>
          <w:rPr>
            <w:color w:val="0000FF"/>
            <w:sz w:val="16"/>
          </w:rPr>
          <w:t>ОКТМО</w:t>
        </w:r>
      </w:hyperlink>
      <w:r>
        <w:rPr>
          <w:sz w:val="16"/>
        </w:rPr>
        <w:t xml:space="preserve">                              010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В федеральный бюджет</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Код бюджетной классификации           030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3" w:name="P184"/>
      <w:bookmarkEnd w:id="13"/>
      <w:r>
        <w:rPr>
          <w:sz w:val="16"/>
        </w:rPr>
        <w:t xml:space="preserve">    Сумма налога к доплате в рублях       040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14" w:name="P187"/>
      <w:bookmarkEnd w:id="14"/>
      <w:r>
        <w:rPr>
          <w:sz w:val="16"/>
        </w:rPr>
        <w:t xml:space="preserve">    Сумма налога к уменьшению в рублях    050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В бюджет субъекта Российской Федерации</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Код бюджетной классификации           060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5" w:name="P195"/>
      <w:bookmarkEnd w:id="15"/>
      <w:r>
        <w:rPr>
          <w:sz w:val="16"/>
        </w:rPr>
        <w:t xml:space="preserve">    Сумма налога к доплате в рублях       070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6" w:name="P198"/>
      <w:bookmarkEnd w:id="16"/>
      <w:r>
        <w:rPr>
          <w:sz w:val="16"/>
        </w:rPr>
        <w:t xml:space="preserve">    Сумма налога к уменьшению в рублях    080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17" w:name="P201"/>
      <w:bookmarkEnd w:id="17"/>
      <w:r>
        <w:rPr>
          <w:sz w:val="16"/>
        </w:rPr>
        <w:t xml:space="preserve">         Достоверность и полноту сведений, указанных на данной странице, подтверждаю:</w:t>
      </w:r>
    </w:p>
    <w:p w:rsidR="00301076" w:rsidRDefault="00301076">
      <w:pPr>
        <w:pStyle w:val="ConsPlusNonformat"/>
        <w:jc w:val="both"/>
      </w:pPr>
    </w:p>
    <w:p w:rsidR="00301076" w:rsidRDefault="00301076">
      <w:pPr>
        <w:pStyle w:val="ConsPlusNonformat"/>
        <w:jc w:val="both"/>
      </w:pPr>
      <w:r>
        <w:rPr>
          <w:sz w:val="16"/>
        </w:rPr>
        <w:t>┌─┐              ____________________ (подпись)        ________________ (дата)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││0021││3035││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Раздел 1. Сумма налога, подлежащая уплате в бюджет,</w:t>
      </w:r>
    </w:p>
    <w:p w:rsidR="00301076" w:rsidRDefault="00301076">
      <w:pPr>
        <w:pStyle w:val="ConsPlusNonformat"/>
        <w:jc w:val="both"/>
      </w:pPr>
      <w:r>
        <w:rPr>
          <w:sz w:val="16"/>
        </w:rPr>
        <w:t xml:space="preserve">                       по данным налогоплательщика (налогового агента)</w:t>
      </w:r>
    </w:p>
    <w:p w:rsidR="00301076" w:rsidRDefault="00301076">
      <w:pPr>
        <w:pStyle w:val="ConsPlusNonformat"/>
        <w:jc w:val="both"/>
      </w:pPr>
    </w:p>
    <w:p w:rsidR="00301076" w:rsidRDefault="00301076">
      <w:pPr>
        <w:pStyle w:val="ConsPlusNonformat"/>
        <w:jc w:val="both"/>
      </w:pPr>
      <w:bookmarkStart w:id="18" w:name="P217"/>
      <w:bookmarkEnd w:id="18"/>
      <w:r>
        <w:rPr>
          <w:sz w:val="16"/>
        </w:rPr>
        <w:t xml:space="preserve">          Подраздел 1.2. Для организаций, уплачивающих ежемесячные авансовые платежи</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9" w:name="P223"/>
      <w:bookmarkEnd w:id="19"/>
      <w:r>
        <w:rPr>
          <w:sz w:val="16"/>
        </w:rPr>
        <w:t>Квартал, на который исчисляются           001       │ │ │</w:t>
      </w:r>
    </w:p>
    <w:p w:rsidR="00301076" w:rsidRDefault="00301076">
      <w:pPr>
        <w:pStyle w:val="ConsPlusNonformat"/>
        <w:jc w:val="both"/>
      </w:pPr>
      <w:r>
        <w:rPr>
          <w:sz w:val="16"/>
        </w:rPr>
        <w:t>авансовые платежи (код)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Код по </w:t>
      </w:r>
      <w:hyperlink r:id="rId12" w:history="1">
        <w:r>
          <w:rPr>
            <w:color w:val="0000FF"/>
            <w:sz w:val="16"/>
          </w:rPr>
          <w:t>ОКТМО</w:t>
        </w:r>
      </w:hyperlink>
      <w:r>
        <w:rPr>
          <w:sz w:val="16"/>
        </w:rPr>
        <w:t xml:space="preserve">                              010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В федеральный бюджет</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Код бюджетной классификации           110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0" w:name="P236"/>
      <w:bookmarkEnd w:id="20"/>
      <w:r>
        <w:rPr>
          <w:sz w:val="16"/>
        </w:rPr>
        <w:t xml:space="preserve">    Сумма ежемесячного авансового         120       │ │ │ │ │ │ │ │ │ │ │ │ │ │ │ │</w:t>
      </w:r>
    </w:p>
    <w:p w:rsidR="00301076" w:rsidRDefault="00301076">
      <w:pPr>
        <w:pStyle w:val="ConsPlusNonformat"/>
        <w:jc w:val="both"/>
      </w:pPr>
      <w:r>
        <w:rPr>
          <w:sz w:val="16"/>
        </w:rPr>
        <w:t xml:space="preserve">    платежа по первому сроку в рублях               └─┴─┴─┴─┴─┴─┴─┴─┴─┴─┴─┴─┴─┴─┴─┘</w:t>
      </w:r>
    </w:p>
    <w:p w:rsidR="00301076" w:rsidRDefault="00301076">
      <w:pPr>
        <w:pStyle w:val="ConsPlusNonformat"/>
        <w:jc w:val="both"/>
      </w:pPr>
      <w:r>
        <w:rPr>
          <w:sz w:val="16"/>
        </w:rPr>
        <w:t xml:space="preserve">                                                    ┌─┬─┬─┬─┬─┬─┬─┬─┬─┬─┬─┬─┬─┬─┬─┐</w:t>
      </w:r>
    </w:p>
    <w:p w:rsidR="00301076" w:rsidRDefault="00301076">
      <w:pPr>
        <w:pStyle w:val="ConsPlusNonformat"/>
        <w:jc w:val="both"/>
      </w:pPr>
      <w:bookmarkStart w:id="21" w:name="P239"/>
      <w:bookmarkEnd w:id="21"/>
      <w:r>
        <w:rPr>
          <w:sz w:val="16"/>
        </w:rPr>
        <w:t xml:space="preserve">    Сумма ежемесячного авансового         130       │ │ │ │ │ │ │ │ │ │ │ │ │ │ │ │</w:t>
      </w:r>
    </w:p>
    <w:p w:rsidR="00301076" w:rsidRDefault="00301076">
      <w:pPr>
        <w:pStyle w:val="ConsPlusNonformat"/>
        <w:jc w:val="both"/>
      </w:pPr>
      <w:r>
        <w:rPr>
          <w:sz w:val="16"/>
        </w:rPr>
        <w:t xml:space="preserve">    платежа по второму сроку в рублях               └─┴─┴─┴─┴─┴─┴─┴─┴─┴─┴─┴─┴─┴─┴─┘</w:t>
      </w:r>
    </w:p>
    <w:p w:rsidR="00301076" w:rsidRDefault="00301076">
      <w:pPr>
        <w:pStyle w:val="ConsPlusNonformat"/>
        <w:jc w:val="both"/>
      </w:pPr>
      <w:r>
        <w:rPr>
          <w:sz w:val="16"/>
        </w:rPr>
        <w:t xml:space="preserve">                                                    ┌─┬─┬─┬─┬─┬─┬─┬─┬─┬─┬─┬─┬─┬─┬─┐</w:t>
      </w:r>
    </w:p>
    <w:p w:rsidR="00301076" w:rsidRDefault="00301076">
      <w:pPr>
        <w:pStyle w:val="ConsPlusNonformat"/>
        <w:jc w:val="both"/>
      </w:pPr>
      <w:bookmarkStart w:id="22" w:name="P242"/>
      <w:bookmarkEnd w:id="22"/>
      <w:r>
        <w:rPr>
          <w:sz w:val="16"/>
        </w:rPr>
        <w:t xml:space="preserve">    Сумма ежемесячного авансового         140       │ │ │ │ │ │ │ │ │ │ │ │ │ │ │ │</w:t>
      </w:r>
    </w:p>
    <w:p w:rsidR="00301076" w:rsidRDefault="00301076">
      <w:pPr>
        <w:pStyle w:val="ConsPlusNonformat"/>
        <w:jc w:val="both"/>
      </w:pPr>
      <w:r>
        <w:rPr>
          <w:sz w:val="16"/>
        </w:rPr>
        <w:t xml:space="preserve">    платежа по третьему сроку в рублях              └─┴─┴─┴─┴─┴─┴─┴─┴─┴─┴─┴─┴─┴─┴─┘</w:t>
      </w:r>
    </w:p>
    <w:p w:rsidR="00301076" w:rsidRDefault="00301076">
      <w:pPr>
        <w:pStyle w:val="ConsPlusNonformat"/>
        <w:jc w:val="both"/>
      </w:pPr>
    </w:p>
    <w:p w:rsidR="00301076" w:rsidRDefault="00301076">
      <w:pPr>
        <w:pStyle w:val="ConsPlusNonformat"/>
        <w:jc w:val="both"/>
      </w:pPr>
      <w:r>
        <w:rPr>
          <w:sz w:val="16"/>
        </w:rPr>
        <w:t>В бюджет субъекта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Код бюджетной классификации           210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3" w:name="P251"/>
      <w:bookmarkEnd w:id="23"/>
      <w:r>
        <w:rPr>
          <w:sz w:val="16"/>
        </w:rPr>
        <w:t xml:space="preserve">    Сумма ежемесячного авансового         220       │ │ │ │ │ │ │ │ │ │ │ │ │ │ │ │</w:t>
      </w:r>
    </w:p>
    <w:p w:rsidR="00301076" w:rsidRDefault="00301076">
      <w:pPr>
        <w:pStyle w:val="ConsPlusNonformat"/>
        <w:jc w:val="both"/>
      </w:pPr>
      <w:r>
        <w:rPr>
          <w:sz w:val="16"/>
        </w:rPr>
        <w:t xml:space="preserve">    платежа по первому сроку в рублях               └─┴─┴─┴─┴─┴─┴─┴─┴─┴─┴─┴─┴─┴─┴─┘</w:t>
      </w:r>
    </w:p>
    <w:p w:rsidR="00301076" w:rsidRDefault="00301076">
      <w:pPr>
        <w:pStyle w:val="ConsPlusNonformat"/>
        <w:jc w:val="both"/>
      </w:pPr>
      <w:r>
        <w:rPr>
          <w:sz w:val="16"/>
        </w:rPr>
        <w:t xml:space="preserve">                                                    ┌─┬─┬─┬─┬─┬─┬─┬─┬─┬─┬─┬─┬─┬─┬─┐</w:t>
      </w:r>
    </w:p>
    <w:p w:rsidR="00301076" w:rsidRDefault="00301076">
      <w:pPr>
        <w:pStyle w:val="ConsPlusNonformat"/>
        <w:jc w:val="both"/>
      </w:pPr>
      <w:bookmarkStart w:id="24" w:name="P254"/>
      <w:bookmarkEnd w:id="24"/>
      <w:r>
        <w:rPr>
          <w:sz w:val="16"/>
        </w:rPr>
        <w:t xml:space="preserve">    Сумма ежемесячного авансового         230       │ │ │ │ │ │ │ │ │ │ │ │ │ │ │ │</w:t>
      </w:r>
    </w:p>
    <w:p w:rsidR="00301076" w:rsidRDefault="00301076">
      <w:pPr>
        <w:pStyle w:val="ConsPlusNonformat"/>
        <w:jc w:val="both"/>
      </w:pPr>
      <w:r>
        <w:rPr>
          <w:sz w:val="16"/>
        </w:rPr>
        <w:t xml:space="preserve">    платежа по второму сроку в рублях               └─┴─┴─┴─┴─┴─┴─┴─┴─┴─┴─┴─┴─┴─┴─┘</w:t>
      </w:r>
    </w:p>
    <w:p w:rsidR="00301076" w:rsidRDefault="00301076">
      <w:pPr>
        <w:pStyle w:val="ConsPlusNonformat"/>
        <w:jc w:val="both"/>
      </w:pPr>
      <w:r>
        <w:rPr>
          <w:sz w:val="16"/>
        </w:rPr>
        <w:t xml:space="preserve">                                                    ┌─┬─┬─┬─┬─┬─┬─┬─┬─┬─┬─┬─┬─┬─┬─┐</w:t>
      </w:r>
    </w:p>
    <w:p w:rsidR="00301076" w:rsidRDefault="00301076">
      <w:pPr>
        <w:pStyle w:val="ConsPlusNonformat"/>
        <w:jc w:val="both"/>
      </w:pPr>
      <w:bookmarkStart w:id="25" w:name="P257"/>
      <w:bookmarkEnd w:id="25"/>
      <w:r>
        <w:rPr>
          <w:sz w:val="16"/>
        </w:rPr>
        <w:t xml:space="preserve">    Сумма ежемесячного авансового         240       │ │ │ │ │ │ │ │ │ │ │ │ │ │ │ │</w:t>
      </w:r>
    </w:p>
    <w:p w:rsidR="00301076" w:rsidRDefault="00301076">
      <w:pPr>
        <w:pStyle w:val="ConsPlusNonformat"/>
        <w:jc w:val="both"/>
      </w:pPr>
      <w:r>
        <w:rPr>
          <w:sz w:val="16"/>
        </w:rPr>
        <w:t xml:space="preserve">    платежа по третьему сроку в рублях              └─┴─┴─┴─┴─┴─┴─┴─┴─┴─┴─┴─┴─┴─┴─┘</w:t>
      </w:r>
    </w:p>
    <w:p w:rsidR="00301076" w:rsidRDefault="00301076">
      <w:pPr>
        <w:pStyle w:val="ConsPlusNonformat"/>
        <w:jc w:val="both"/>
      </w:pPr>
    </w:p>
    <w:p w:rsidR="00301076" w:rsidRDefault="00301076">
      <w:pPr>
        <w:pStyle w:val="ConsPlusNonformat"/>
        <w:jc w:val="both"/>
      </w:pPr>
      <w:r>
        <w:rPr>
          <w:sz w:val="16"/>
        </w:rPr>
        <w:t xml:space="preserve">         Достоверность и полноту сведений, указанных на данной странице, подтверждаю:</w:t>
      </w:r>
    </w:p>
    <w:p w:rsidR="00301076" w:rsidRDefault="00301076">
      <w:pPr>
        <w:pStyle w:val="ConsPlusNonformat"/>
        <w:jc w:val="both"/>
      </w:pPr>
    </w:p>
    <w:p w:rsidR="00301076" w:rsidRDefault="00301076">
      <w:pPr>
        <w:pStyle w:val="ConsPlusNonformat"/>
        <w:jc w:val="both"/>
      </w:pPr>
      <w:r>
        <w:rPr>
          <w:sz w:val="16"/>
        </w:rPr>
        <w:lastRenderedPageBreak/>
        <w:t>┌─┐              ____________________ (подпись)        ________________ (дата)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      ┌─┬─┬─┬─┬─┬─┬─┬─┬─┬─┬─┬─┐</w:t>
      </w:r>
    </w:p>
    <w:p w:rsidR="00301076" w:rsidRDefault="00301076">
      <w:pPr>
        <w:pStyle w:val="ConsPlusNonformat"/>
        <w:jc w:val="both"/>
      </w:pPr>
      <w:r>
        <w:rPr>
          <w:sz w:val="16"/>
        </w:rPr>
        <w:t>└─┘││││││││││││││└─┘  ИНН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││0021││3042││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Раздел 1. Сумма налога, подлежащая уплате в бюджет,</w:t>
      </w:r>
    </w:p>
    <w:p w:rsidR="00301076" w:rsidRDefault="00301076">
      <w:pPr>
        <w:pStyle w:val="ConsPlusNonformat"/>
        <w:jc w:val="both"/>
      </w:pPr>
      <w:r>
        <w:rPr>
          <w:sz w:val="16"/>
        </w:rPr>
        <w:t xml:space="preserve">                       по данным налогоплательщика (налогового агента)</w:t>
      </w:r>
    </w:p>
    <w:p w:rsidR="00301076" w:rsidRDefault="00301076">
      <w:pPr>
        <w:pStyle w:val="ConsPlusNonformat"/>
        <w:jc w:val="both"/>
      </w:pPr>
    </w:p>
    <w:p w:rsidR="00301076" w:rsidRDefault="00301076">
      <w:pPr>
        <w:pStyle w:val="ConsPlusNonformat"/>
        <w:jc w:val="both"/>
      </w:pPr>
      <w:bookmarkStart w:id="26" w:name="P275"/>
      <w:bookmarkEnd w:id="26"/>
      <w:r>
        <w:rPr>
          <w:sz w:val="16"/>
        </w:rPr>
        <w:t xml:space="preserve">          Подраздел 1.3. Для организаций, уплачивающих налог на прибыль организаций</w:t>
      </w:r>
    </w:p>
    <w:p w:rsidR="00301076" w:rsidRDefault="00301076">
      <w:pPr>
        <w:pStyle w:val="ConsPlusNonformat"/>
        <w:jc w:val="both"/>
      </w:pPr>
      <w:r>
        <w:rPr>
          <w:sz w:val="16"/>
        </w:rPr>
        <w:t xml:space="preserve">                            с доходов в виде дивидендов, процентов</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7" w:name="P282"/>
      <w:bookmarkEnd w:id="27"/>
      <w:r>
        <w:rPr>
          <w:sz w:val="16"/>
        </w:rPr>
        <w:t>Вид платежа (код)                         010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Код по </w:t>
      </w:r>
      <w:hyperlink r:id="rId13" w:history="1">
        <w:r>
          <w:rPr>
            <w:color w:val="0000FF"/>
            <w:sz w:val="16"/>
          </w:rPr>
          <w:t>ОКТМО</w:t>
        </w:r>
      </w:hyperlink>
      <w:r>
        <w:rPr>
          <w:sz w:val="16"/>
        </w:rPr>
        <w:t xml:space="preserve">                              020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Код бюджетной классификации               030       │ │ │ │ │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8" w:name="P290"/>
      <w:bookmarkEnd w:id="28"/>
      <w:r>
        <w:rPr>
          <w:sz w:val="16"/>
        </w:rPr>
        <w:t xml:space="preserve">              Срок уплаты                           Сумма налога, подлежащая уплате в рублях</w:t>
      </w:r>
    </w:p>
    <w:p w:rsidR="00301076" w:rsidRDefault="00301076">
      <w:pPr>
        <w:pStyle w:val="ConsPlusNonformat"/>
        <w:jc w:val="both"/>
      </w:pPr>
      <w:r>
        <w:rPr>
          <w:sz w:val="16"/>
        </w:rPr>
        <w:t xml:space="preserve">         ┌─┬─┐ ┌─┬─┐ ┌─┬─┬─┬─┐                      ┌─┬─┬─┬─┬─┬─┬─┬─┬─┬─┬─┬─┬─┬─┬─┐</w:t>
      </w:r>
    </w:p>
    <w:p w:rsidR="00301076" w:rsidRDefault="00301076">
      <w:pPr>
        <w:pStyle w:val="ConsPlusNonformat"/>
        <w:jc w:val="both"/>
      </w:pPr>
      <w:bookmarkStart w:id="29" w:name="P292"/>
      <w:bookmarkEnd w:id="29"/>
      <w:r>
        <w:rPr>
          <w:sz w:val="16"/>
        </w:rPr>
        <w:t>01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bookmarkStart w:id="30" w:name="P295"/>
      <w:bookmarkEnd w:id="30"/>
      <w:r>
        <w:rPr>
          <w:sz w:val="16"/>
        </w:rPr>
        <w:t>02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03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04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05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06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07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08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09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10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11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12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13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14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15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16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lastRenderedPageBreak/>
        <w:t>17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18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19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20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21       │ │ │.│ │ │.│ │ │ │ │            040       │ │ │ │ │ │ │ │ │ │ │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Достоверность и полноту сведений, указанных на данной странице, подтверждаю:</w:t>
      </w:r>
    </w:p>
    <w:p w:rsidR="00301076" w:rsidRDefault="00301076">
      <w:pPr>
        <w:pStyle w:val="ConsPlusNonformat"/>
        <w:jc w:val="both"/>
      </w:pPr>
    </w:p>
    <w:p w:rsidR="00301076" w:rsidRDefault="00301076">
      <w:pPr>
        <w:pStyle w:val="ConsPlusNonformat"/>
        <w:jc w:val="both"/>
      </w:pPr>
      <w:r>
        <w:rPr>
          <w:sz w:val="16"/>
        </w:rPr>
        <w:t>┌─┐              ____________________ (подпись)        ________________ (дата)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││0021││3059││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02</w:t>
      </w:r>
    </w:p>
    <w:p w:rsidR="00301076" w:rsidRDefault="00301076">
      <w:pPr>
        <w:pStyle w:val="ConsPlusNonformat"/>
        <w:jc w:val="both"/>
      </w:pPr>
    </w:p>
    <w:p w:rsidR="00301076" w:rsidRDefault="00301076">
      <w:pPr>
        <w:pStyle w:val="ConsPlusNonformat"/>
        <w:jc w:val="both"/>
      </w:pPr>
      <w:bookmarkStart w:id="31" w:name="P370"/>
      <w:bookmarkEnd w:id="31"/>
      <w:r>
        <w:rPr>
          <w:sz w:val="16"/>
        </w:rPr>
        <w:t xml:space="preserve">                                        Расчет налога</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bookmarkStart w:id="32" w:name="P373"/>
      <w:bookmarkEnd w:id="32"/>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bookmarkStart w:id="33" w:name="P383"/>
      <w:bookmarkEnd w:id="33"/>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4" w:name="P390"/>
      <w:bookmarkEnd w:id="34"/>
      <w:r>
        <w:rPr>
          <w:sz w:val="16"/>
        </w:rPr>
        <w:t>Доходы от реализации (</w:t>
      </w:r>
      <w:hyperlink w:anchor="P646" w:history="1">
        <w:r>
          <w:rPr>
            <w:color w:val="0000FF"/>
            <w:sz w:val="16"/>
          </w:rPr>
          <w:t>стр. 040</w:t>
        </w:r>
      </w:hyperlink>
      <w:r>
        <w:rPr>
          <w:sz w:val="16"/>
        </w:rPr>
        <w:t xml:space="preserve"> Приложения           010       │ │ │ │ │ │ │ │ │ │ │ │ │ │ │ │</w:t>
      </w:r>
    </w:p>
    <w:p w:rsidR="00301076" w:rsidRDefault="00301076">
      <w:pPr>
        <w:pStyle w:val="ConsPlusNonformat"/>
        <w:jc w:val="both"/>
      </w:pPr>
      <w:r>
        <w:rPr>
          <w:sz w:val="16"/>
        </w:rPr>
        <w:t>N 1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35" w:name="P393"/>
      <w:bookmarkEnd w:id="35"/>
      <w:r>
        <w:rPr>
          <w:sz w:val="16"/>
        </w:rPr>
        <w:t>Внереализационные доходы (</w:t>
      </w:r>
      <w:hyperlink w:anchor="P650" w:history="1">
        <w:r>
          <w:rPr>
            <w:color w:val="0000FF"/>
            <w:sz w:val="16"/>
          </w:rPr>
          <w:t>стр. 100</w:t>
        </w:r>
      </w:hyperlink>
      <w:r>
        <w:rPr>
          <w:sz w:val="16"/>
        </w:rPr>
        <w:t xml:space="preserve"> Приложения       020       │ │ │ │ │ │ │ │ │ │ │ │ │ │ │ │</w:t>
      </w:r>
    </w:p>
    <w:p w:rsidR="00301076" w:rsidRDefault="00301076">
      <w:pPr>
        <w:pStyle w:val="ConsPlusNonformat"/>
        <w:jc w:val="both"/>
      </w:pPr>
      <w:r>
        <w:rPr>
          <w:sz w:val="16"/>
        </w:rPr>
        <w:t>N 1 к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36" w:name="P396"/>
      <w:bookmarkEnd w:id="36"/>
      <w:r>
        <w:rPr>
          <w:sz w:val="16"/>
        </w:rPr>
        <w:t>Расходы, уменьшающие сумму доходов от               030       │ │ │ │ │ │ │ │ │ │ │ │ │ │ │ │</w:t>
      </w:r>
    </w:p>
    <w:p w:rsidR="00301076" w:rsidRDefault="00301076">
      <w:pPr>
        <w:pStyle w:val="ConsPlusNonformat"/>
        <w:jc w:val="both"/>
      </w:pPr>
      <w:r>
        <w:rPr>
          <w:sz w:val="16"/>
        </w:rPr>
        <w:t>реализации (</w:t>
      </w:r>
      <w:hyperlink w:anchor="P876" w:history="1">
        <w:r>
          <w:rPr>
            <w:color w:val="0000FF"/>
            <w:sz w:val="16"/>
          </w:rPr>
          <w:t>стр. 130</w:t>
        </w:r>
      </w:hyperlink>
      <w:r>
        <w:rPr>
          <w:sz w:val="16"/>
        </w:rPr>
        <w:t xml:space="preserve"> Приложения N 2 к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37" w:name="P399"/>
      <w:bookmarkEnd w:id="37"/>
      <w:r>
        <w:rPr>
          <w:sz w:val="16"/>
        </w:rPr>
        <w:t>Внереализационные расходы (</w:t>
      </w:r>
      <w:hyperlink w:anchor="P897" w:history="1">
        <w:r>
          <w:rPr>
            <w:color w:val="0000FF"/>
            <w:sz w:val="16"/>
          </w:rPr>
          <w:t>стр. 200</w:t>
        </w:r>
      </w:hyperlink>
      <w:r>
        <w:rPr>
          <w:sz w:val="16"/>
        </w:rPr>
        <w:t xml:space="preserve"> + </w:t>
      </w:r>
      <w:hyperlink w:anchor="P959" w:history="1">
        <w:r>
          <w:rPr>
            <w:color w:val="0000FF"/>
            <w:sz w:val="16"/>
          </w:rPr>
          <w:t>стр. 300</w:t>
        </w:r>
      </w:hyperlink>
      <w:r>
        <w:rPr>
          <w:sz w:val="16"/>
        </w:rPr>
        <w:t xml:space="preserve">      040       │ │ │ │ │ │ │ │ │ │ │ │ │ │ │ │</w:t>
      </w:r>
    </w:p>
    <w:p w:rsidR="00301076" w:rsidRDefault="00301076">
      <w:pPr>
        <w:pStyle w:val="ConsPlusNonformat"/>
        <w:jc w:val="both"/>
      </w:pPr>
      <w:r>
        <w:rPr>
          <w:sz w:val="16"/>
        </w:rPr>
        <w:t>Приложения N 2 к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38" w:name="P402"/>
      <w:bookmarkEnd w:id="38"/>
      <w:r>
        <w:rPr>
          <w:sz w:val="16"/>
        </w:rPr>
        <w:t>Убытки (</w:t>
      </w:r>
      <w:hyperlink w:anchor="P1158" w:history="1">
        <w:r>
          <w:rPr>
            <w:color w:val="0000FF"/>
            <w:sz w:val="16"/>
          </w:rPr>
          <w:t>стр. 360</w:t>
        </w:r>
      </w:hyperlink>
      <w:r>
        <w:rPr>
          <w:sz w:val="16"/>
        </w:rPr>
        <w:t xml:space="preserve"> Приложения N 3 к Листу 02)         050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39" w:name="P405"/>
      <w:bookmarkEnd w:id="39"/>
      <w:r>
        <w:rPr>
          <w:sz w:val="16"/>
        </w:rPr>
        <w:t>Итого прибыль (убыток) (</w:t>
      </w:r>
      <w:hyperlink w:anchor="P390" w:history="1">
        <w:r>
          <w:rPr>
            <w:color w:val="0000FF"/>
            <w:sz w:val="16"/>
          </w:rPr>
          <w:t>стр. 010</w:t>
        </w:r>
      </w:hyperlink>
      <w:r>
        <w:rPr>
          <w:sz w:val="16"/>
        </w:rPr>
        <w:t xml:space="preserve"> + </w:t>
      </w:r>
      <w:hyperlink w:anchor="P393" w:history="1">
        <w:r>
          <w:rPr>
            <w:color w:val="0000FF"/>
            <w:sz w:val="16"/>
          </w:rPr>
          <w:t>стр. 020</w:t>
        </w:r>
      </w:hyperlink>
      <w:r>
        <w:rPr>
          <w:sz w:val="16"/>
        </w:rPr>
        <w:t xml:space="preserve"> -       060       │ │ │ │ │ │ │ │ │ │ │ │ │ │ │ │</w:t>
      </w:r>
    </w:p>
    <w:p w:rsidR="00301076" w:rsidRDefault="00DF4110">
      <w:pPr>
        <w:pStyle w:val="ConsPlusNonformat"/>
        <w:jc w:val="both"/>
      </w:pPr>
      <w:hyperlink w:anchor="P396" w:history="1">
        <w:r w:rsidR="00301076">
          <w:rPr>
            <w:color w:val="0000FF"/>
            <w:sz w:val="16"/>
          </w:rPr>
          <w:t>стр. 030</w:t>
        </w:r>
      </w:hyperlink>
      <w:r w:rsidR="00301076">
        <w:rPr>
          <w:sz w:val="16"/>
        </w:rPr>
        <w:t xml:space="preserve"> - </w:t>
      </w:r>
      <w:hyperlink w:anchor="P399" w:history="1">
        <w:r w:rsidR="00301076">
          <w:rPr>
            <w:color w:val="0000FF"/>
            <w:sz w:val="16"/>
          </w:rPr>
          <w:t>стр. 040</w:t>
        </w:r>
      </w:hyperlink>
      <w:r w:rsidR="00301076">
        <w:rPr>
          <w:sz w:val="16"/>
        </w:rPr>
        <w:t xml:space="preserve"> + </w:t>
      </w:r>
      <w:hyperlink w:anchor="P402" w:history="1">
        <w:r w:rsidR="00301076">
          <w:rPr>
            <w:color w:val="0000FF"/>
            <w:sz w:val="16"/>
          </w:rPr>
          <w:t>стр. 050</w:t>
        </w:r>
      </w:hyperlink>
      <w:r w:rsidR="00301076">
        <w:rPr>
          <w:sz w:val="16"/>
        </w:rPr>
        <w:t>)                               └─┴─┴─┴─┴─┴─┴─┴─┴─┴─┴─┴─┴─┴─┴─┘</w:t>
      </w:r>
    </w:p>
    <w:p w:rsidR="00301076" w:rsidRDefault="00301076">
      <w:pPr>
        <w:pStyle w:val="ConsPlusNonformat"/>
        <w:jc w:val="both"/>
      </w:pPr>
      <w:r>
        <w:rPr>
          <w:sz w:val="16"/>
        </w:rPr>
        <w:t xml:space="preserve">                                                              ┌─┬─┬─┬─┬─┬─┬─┬─┬─┬─┬─┬─┬─┬─┬─┐</w:t>
      </w:r>
    </w:p>
    <w:p w:rsidR="00301076" w:rsidRDefault="00301076">
      <w:pPr>
        <w:pStyle w:val="ConsPlusNonformat"/>
        <w:jc w:val="both"/>
      </w:pPr>
      <w:bookmarkStart w:id="40" w:name="P408"/>
      <w:bookmarkEnd w:id="40"/>
      <w:r>
        <w:rPr>
          <w:sz w:val="16"/>
        </w:rPr>
        <w:t>Доходы, исключаемые из прибыли                      070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41" w:name="P410"/>
      <w:bookmarkEnd w:id="41"/>
      <w:r>
        <w:rPr>
          <w:sz w:val="16"/>
        </w:rPr>
        <w:t>Прибыль, полученная Банком России от                          ┌─┬─┬─┬─┬─┬─┬─┬─┬─┬─┬─┬─┬─┬─┬─┐</w:t>
      </w:r>
    </w:p>
    <w:p w:rsidR="00301076" w:rsidRDefault="00301076">
      <w:pPr>
        <w:pStyle w:val="ConsPlusNonformat"/>
        <w:jc w:val="both"/>
      </w:pPr>
      <w:r>
        <w:rPr>
          <w:sz w:val="16"/>
        </w:rPr>
        <w:t>осуществления деятельности, связанной с             080       │ │ │ │ │ │ │ │ │ │ │ │ │ │ │ │</w:t>
      </w:r>
    </w:p>
    <w:p w:rsidR="00301076" w:rsidRDefault="00301076">
      <w:pPr>
        <w:pStyle w:val="ConsPlusNonformat"/>
        <w:jc w:val="both"/>
      </w:pPr>
      <w:r>
        <w:rPr>
          <w:sz w:val="16"/>
        </w:rPr>
        <w:t>выполнением его функций, и облагаемая по                      └─┴─┴─┴─┴─┴─┴─┴─┴─┴─┴─┴─┴─┴─┴─┘</w:t>
      </w:r>
    </w:p>
    <w:p w:rsidR="00301076" w:rsidRDefault="00301076">
      <w:pPr>
        <w:pStyle w:val="ConsPlusNonformat"/>
        <w:jc w:val="both"/>
      </w:pPr>
      <w:r>
        <w:rPr>
          <w:sz w:val="16"/>
        </w:rPr>
        <w:t>налоговой ставке 0%</w:t>
      </w:r>
    </w:p>
    <w:p w:rsidR="00301076" w:rsidRDefault="00301076">
      <w:pPr>
        <w:pStyle w:val="ConsPlusNonformat"/>
        <w:jc w:val="both"/>
      </w:pPr>
    </w:p>
    <w:p w:rsidR="00301076" w:rsidRDefault="00301076">
      <w:pPr>
        <w:pStyle w:val="ConsPlusNonformat"/>
        <w:jc w:val="both"/>
      </w:pPr>
      <w:bookmarkStart w:id="42" w:name="P415"/>
      <w:bookmarkEnd w:id="42"/>
      <w:r>
        <w:rPr>
          <w:sz w:val="16"/>
        </w:rPr>
        <w:t>Налоговая база                                                ┌─┬─┬─┬─┬─┬─┬─┬─┬─┬─┬─┬─┬─┬─┬─┐</w:t>
      </w:r>
    </w:p>
    <w:p w:rsidR="00301076" w:rsidRDefault="00301076">
      <w:pPr>
        <w:pStyle w:val="ConsPlusNonformat"/>
        <w:jc w:val="both"/>
      </w:pPr>
      <w:r>
        <w:rPr>
          <w:sz w:val="16"/>
        </w:rPr>
        <w:t>(</w:t>
      </w:r>
      <w:hyperlink w:anchor="P405" w:history="1">
        <w:r>
          <w:rPr>
            <w:color w:val="0000FF"/>
            <w:sz w:val="16"/>
          </w:rPr>
          <w:t>стр. 060</w:t>
        </w:r>
      </w:hyperlink>
      <w:r>
        <w:rPr>
          <w:sz w:val="16"/>
        </w:rPr>
        <w:t xml:space="preserve"> - </w:t>
      </w:r>
      <w:hyperlink w:anchor="P408" w:history="1">
        <w:r>
          <w:rPr>
            <w:color w:val="0000FF"/>
            <w:sz w:val="16"/>
          </w:rPr>
          <w:t>стр. 070</w:t>
        </w:r>
      </w:hyperlink>
      <w:r>
        <w:rPr>
          <w:sz w:val="16"/>
        </w:rPr>
        <w:t xml:space="preserve"> - </w:t>
      </w:r>
      <w:hyperlink w:anchor="P410" w:history="1">
        <w:r>
          <w:rPr>
            <w:color w:val="0000FF"/>
            <w:sz w:val="16"/>
          </w:rPr>
          <w:t>стр. 080</w:t>
        </w:r>
      </w:hyperlink>
      <w:r>
        <w:rPr>
          <w:sz w:val="16"/>
        </w:rPr>
        <w:t xml:space="preserve"> - </w:t>
      </w:r>
      <w:hyperlink w:anchor="P974" w:history="1">
        <w:r>
          <w:rPr>
            <w:color w:val="0000FF"/>
            <w:sz w:val="16"/>
          </w:rPr>
          <w:t>стр. 400</w:t>
        </w:r>
      </w:hyperlink>
      <w:r>
        <w:rPr>
          <w:sz w:val="16"/>
        </w:rPr>
        <w:t xml:space="preserve">          100       │ │ │ │ │ │ │ │ │ │ │ │ │ │ │ │</w:t>
      </w:r>
    </w:p>
    <w:p w:rsidR="00301076" w:rsidRDefault="00301076">
      <w:pPr>
        <w:pStyle w:val="ConsPlusNonformat"/>
        <w:jc w:val="both"/>
      </w:pPr>
      <w:r>
        <w:rPr>
          <w:sz w:val="16"/>
        </w:rPr>
        <w:lastRenderedPageBreak/>
        <w:t xml:space="preserve">Приложения N 2 к Листу 02 + </w:t>
      </w:r>
      <w:hyperlink w:anchor="P2034" w:history="1">
        <w:r>
          <w:rPr>
            <w:color w:val="0000FF"/>
            <w:sz w:val="16"/>
          </w:rPr>
          <w:t>стр. 100</w:t>
        </w:r>
      </w:hyperlink>
      <w:r>
        <w:rPr>
          <w:sz w:val="16"/>
        </w:rPr>
        <w:t xml:space="preserve"> Листов                   └─┴─┴─┴─┴─┴─┴─┴─┴─┴─┴─┴─┴─┴─┴─┘</w:t>
      </w:r>
    </w:p>
    <w:p w:rsidR="00301076" w:rsidRDefault="00301076">
      <w:pPr>
        <w:pStyle w:val="ConsPlusNonformat"/>
        <w:jc w:val="both"/>
      </w:pPr>
      <w:r>
        <w:rPr>
          <w:sz w:val="16"/>
        </w:rPr>
        <w:t xml:space="preserve">05 + </w:t>
      </w:r>
      <w:hyperlink w:anchor="P2358" w:history="1">
        <w:r>
          <w:rPr>
            <w:color w:val="0000FF"/>
            <w:sz w:val="16"/>
          </w:rPr>
          <w:t>стр. 530</w:t>
        </w:r>
      </w:hyperlink>
      <w:r>
        <w:rPr>
          <w:sz w:val="16"/>
        </w:rPr>
        <w:t xml:space="preserve"> Листа 06)</w:t>
      </w:r>
    </w:p>
    <w:p w:rsidR="00301076" w:rsidRDefault="00301076">
      <w:pPr>
        <w:pStyle w:val="ConsPlusNonformat"/>
        <w:jc w:val="both"/>
      </w:pPr>
    </w:p>
    <w:p w:rsidR="00301076" w:rsidRDefault="00301076">
      <w:pPr>
        <w:pStyle w:val="ConsPlusNonformat"/>
        <w:jc w:val="both"/>
      </w:pPr>
      <w:bookmarkStart w:id="43" w:name="P420"/>
      <w:bookmarkEnd w:id="43"/>
      <w:r>
        <w:rPr>
          <w:sz w:val="16"/>
        </w:rPr>
        <w:t>Сумма убытка или части убытка, уменьшающего                   ┌─┬─┬─┬─┬─┬─┬─┬─┬─┬─┬─┬─┬─┬─┬─┐</w:t>
      </w:r>
    </w:p>
    <w:p w:rsidR="00301076" w:rsidRDefault="00301076">
      <w:pPr>
        <w:pStyle w:val="ConsPlusNonformat"/>
        <w:jc w:val="both"/>
      </w:pPr>
      <w:r>
        <w:rPr>
          <w:sz w:val="16"/>
        </w:rPr>
        <w:t>налоговую базу за отчетный (налоговый)              110       │ │ │ │ │ │ │ │ │ │ │ │ │ │ │ │</w:t>
      </w:r>
    </w:p>
    <w:p w:rsidR="00301076" w:rsidRDefault="00301076">
      <w:pPr>
        <w:pStyle w:val="ConsPlusNonformat"/>
        <w:jc w:val="both"/>
      </w:pPr>
      <w:r>
        <w:rPr>
          <w:sz w:val="16"/>
        </w:rPr>
        <w:t>период (</w:t>
      </w:r>
      <w:hyperlink w:anchor="P1244" w:history="1">
        <w:r>
          <w:rPr>
            <w:color w:val="0000FF"/>
            <w:sz w:val="16"/>
          </w:rPr>
          <w:t>стр. 150</w:t>
        </w:r>
      </w:hyperlink>
      <w:r>
        <w:rPr>
          <w:sz w:val="16"/>
        </w:rPr>
        <w:t xml:space="preserve"> Приложения N 4 к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44" w:name="P424"/>
      <w:bookmarkEnd w:id="44"/>
      <w:r>
        <w:rPr>
          <w:sz w:val="16"/>
        </w:rPr>
        <w:t>Налоговая база для исчисления налога                120       │ │ │ │ │ │ │ │ │ │ │ │ │ │ │ │</w:t>
      </w:r>
    </w:p>
    <w:p w:rsidR="00301076" w:rsidRDefault="00301076">
      <w:pPr>
        <w:pStyle w:val="ConsPlusNonformat"/>
        <w:jc w:val="both"/>
      </w:pPr>
      <w:r>
        <w:rPr>
          <w:sz w:val="16"/>
        </w:rPr>
        <w:t>(</w:t>
      </w:r>
      <w:hyperlink w:anchor="P415" w:history="1">
        <w:r>
          <w:rPr>
            <w:color w:val="0000FF"/>
            <w:sz w:val="16"/>
          </w:rPr>
          <w:t>стр. 100</w:t>
        </w:r>
      </w:hyperlink>
      <w:r>
        <w:rPr>
          <w:sz w:val="16"/>
        </w:rPr>
        <w:t xml:space="preserve"> - </w:t>
      </w:r>
      <w:hyperlink w:anchor="P420" w:history="1">
        <w:r>
          <w:rPr>
            <w:color w:val="0000FF"/>
            <w:sz w:val="16"/>
          </w:rPr>
          <w:t>стр. 110</w:t>
        </w:r>
      </w:hyperlink>
      <w:r>
        <w:rPr>
          <w:sz w:val="16"/>
        </w:rPr>
        <w:t>)                                         └─┴─┴─┴─┴─┴─┴─┴─┴─┴─┴─┴─┴─┴─┴─┘</w:t>
      </w:r>
    </w:p>
    <w:p w:rsidR="00301076" w:rsidRDefault="00301076">
      <w:pPr>
        <w:pStyle w:val="ConsPlusNonformat"/>
        <w:jc w:val="both"/>
      </w:pPr>
      <w:bookmarkStart w:id="45" w:name="P426"/>
      <w:bookmarkEnd w:id="45"/>
      <w:r>
        <w:rPr>
          <w:sz w:val="16"/>
        </w:rPr>
        <w:t xml:space="preserve">  в том числе в бюджет субъекта Российской                    ┌─┬─┬─┬─┬─┬─┬─┬─┬─┬─┬─┬─┬─┬─┬─┐</w:t>
      </w:r>
    </w:p>
    <w:p w:rsidR="00301076" w:rsidRDefault="00301076">
      <w:pPr>
        <w:pStyle w:val="ConsPlusNonformat"/>
        <w:jc w:val="both"/>
      </w:pPr>
      <w:r>
        <w:rPr>
          <w:sz w:val="16"/>
        </w:rPr>
        <w:t xml:space="preserve">  Федерации (с учетом положений </w:t>
      </w:r>
      <w:hyperlink r:id="rId14" w:history="1">
        <w:r>
          <w:rPr>
            <w:color w:val="0000FF"/>
            <w:sz w:val="16"/>
          </w:rPr>
          <w:t>пункта 1</w:t>
        </w:r>
      </w:hyperlink>
      <w:r>
        <w:rPr>
          <w:sz w:val="16"/>
        </w:rPr>
        <w:t xml:space="preserve">            130       │ │ │ │ │ │ │ │ │ │ │ │ │ │ │ │</w:t>
      </w:r>
    </w:p>
    <w:p w:rsidR="00301076" w:rsidRDefault="00301076">
      <w:pPr>
        <w:pStyle w:val="ConsPlusNonformat"/>
        <w:jc w:val="both"/>
      </w:pPr>
      <w:r>
        <w:rPr>
          <w:sz w:val="16"/>
        </w:rPr>
        <w:t xml:space="preserve">  статьи 284 Налогового кодекса Российской                    └─┴─┴─┴─┴─┴─┴─┴─┴─┴─┴─┴─┴─┴─┴─┘</w:t>
      </w:r>
    </w:p>
    <w:p w:rsidR="00301076" w:rsidRDefault="00301076">
      <w:pPr>
        <w:pStyle w:val="ConsPlusNonformat"/>
        <w:jc w:val="both"/>
      </w:pPr>
      <w:r>
        <w:rPr>
          <w:sz w:val="16"/>
        </w:rPr>
        <w:t xml:space="preserve">  Федерации)</w:t>
      </w:r>
    </w:p>
    <w:p w:rsidR="00301076" w:rsidRDefault="00301076">
      <w:pPr>
        <w:pStyle w:val="ConsPlusNonformat"/>
        <w:jc w:val="both"/>
      </w:pPr>
      <w:r>
        <w:rPr>
          <w:sz w:val="16"/>
        </w:rPr>
        <w:t xml:space="preserve">                                                              ┌─┬─┐ ┌─┬─┐</w:t>
      </w:r>
    </w:p>
    <w:p w:rsidR="00301076" w:rsidRDefault="00301076">
      <w:pPr>
        <w:pStyle w:val="ConsPlusNonformat"/>
        <w:jc w:val="both"/>
      </w:pPr>
      <w:bookmarkStart w:id="46" w:name="P431"/>
      <w:bookmarkEnd w:id="46"/>
      <w:r>
        <w:rPr>
          <w:sz w:val="16"/>
        </w:rPr>
        <w:t>Ставка налога - всего, (%)                          140       │ │ │.│ │ │</w:t>
      </w:r>
    </w:p>
    <w:p w:rsidR="00301076" w:rsidRDefault="00301076">
      <w:pPr>
        <w:pStyle w:val="ConsPlusNonformat"/>
        <w:jc w:val="both"/>
      </w:pPr>
      <w:r>
        <w:rPr>
          <w:sz w:val="16"/>
        </w:rPr>
        <w:t xml:space="preserve">  в том числе:                                                └─┴─┘ └─┴─┘</w:t>
      </w:r>
    </w:p>
    <w:p w:rsidR="00301076" w:rsidRDefault="00301076">
      <w:pPr>
        <w:pStyle w:val="ConsPlusNonformat"/>
        <w:jc w:val="both"/>
      </w:pPr>
      <w:r>
        <w:rPr>
          <w:sz w:val="16"/>
        </w:rPr>
        <w:t xml:space="preserve">                                                              ┌─┬─┐ ┌─┬─┐</w:t>
      </w:r>
    </w:p>
    <w:p w:rsidR="00301076" w:rsidRDefault="00301076">
      <w:pPr>
        <w:pStyle w:val="ConsPlusNonformat"/>
        <w:jc w:val="both"/>
      </w:pPr>
      <w:bookmarkStart w:id="47" w:name="P434"/>
      <w:bookmarkEnd w:id="47"/>
      <w:r>
        <w:rPr>
          <w:sz w:val="16"/>
        </w:rPr>
        <w:t xml:space="preserve">  в федеральный бюджет                              150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48" w:name="P437"/>
      <w:bookmarkEnd w:id="48"/>
      <w:r>
        <w:rPr>
          <w:sz w:val="16"/>
        </w:rPr>
        <w:t xml:space="preserve">  в бюджет субъекта Российской Федерации            160       │ │ │.│ │ │</w:t>
      </w:r>
    </w:p>
    <w:p w:rsidR="00301076" w:rsidRDefault="00301076">
      <w:pPr>
        <w:pStyle w:val="ConsPlusNonformat"/>
        <w:jc w:val="both"/>
      </w:pPr>
      <w:r>
        <w:rPr>
          <w:sz w:val="16"/>
        </w:rPr>
        <w:t xml:space="preserve">                                                              └─┴─┘ └─┴─┘</w:t>
      </w:r>
    </w:p>
    <w:p w:rsidR="00301076" w:rsidRDefault="00301076">
      <w:pPr>
        <w:pStyle w:val="ConsPlusNonformat"/>
        <w:jc w:val="both"/>
      </w:pPr>
      <w:bookmarkStart w:id="49" w:name="P439"/>
      <w:bookmarkEnd w:id="49"/>
      <w:r>
        <w:rPr>
          <w:sz w:val="16"/>
        </w:rPr>
        <w:t xml:space="preserve">  в бюджет субъекта Российской Федерации (с                   ┌─┬─┐ ┌─┬─┐</w:t>
      </w:r>
    </w:p>
    <w:p w:rsidR="00301076" w:rsidRDefault="00301076">
      <w:pPr>
        <w:pStyle w:val="ConsPlusNonformat"/>
        <w:jc w:val="both"/>
      </w:pPr>
      <w:r>
        <w:rPr>
          <w:sz w:val="16"/>
        </w:rPr>
        <w:t xml:space="preserve">  учетом положений </w:t>
      </w:r>
      <w:hyperlink r:id="rId15" w:history="1">
        <w:r>
          <w:rPr>
            <w:color w:val="0000FF"/>
            <w:sz w:val="16"/>
          </w:rPr>
          <w:t>пункта 1 статьи 284</w:t>
        </w:r>
      </w:hyperlink>
      <w:r>
        <w:rPr>
          <w:sz w:val="16"/>
        </w:rPr>
        <w:t xml:space="preserve">              170       │ │ │.│ │ │</w:t>
      </w:r>
    </w:p>
    <w:p w:rsidR="00301076" w:rsidRDefault="00301076">
      <w:pPr>
        <w:pStyle w:val="ConsPlusNonformat"/>
        <w:jc w:val="both"/>
      </w:pPr>
      <w:r>
        <w:rPr>
          <w:sz w:val="16"/>
        </w:rPr>
        <w:t xml:space="preserve">  Налогового кодекса Российской Федерации)                    └─┴─┘ └─┴─┘</w:t>
      </w:r>
    </w:p>
    <w:p w:rsidR="00301076" w:rsidRDefault="00301076">
      <w:pPr>
        <w:pStyle w:val="ConsPlusNonformat"/>
        <w:jc w:val="both"/>
      </w:pPr>
      <w:r>
        <w:rPr>
          <w:sz w:val="16"/>
        </w:rPr>
        <w:t xml:space="preserve">                                                              ┌─┬─┬─┬─┬─┬─┬─┬─┬─┬─┬─┬─┬─┬─┬─┐</w:t>
      </w:r>
    </w:p>
    <w:p w:rsidR="00301076" w:rsidRDefault="00301076">
      <w:pPr>
        <w:pStyle w:val="ConsPlusNonformat"/>
        <w:jc w:val="both"/>
      </w:pPr>
      <w:bookmarkStart w:id="50" w:name="P443"/>
      <w:bookmarkEnd w:id="50"/>
      <w:r>
        <w:rPr>
          <w:sz w:val="16"/>
        </w:rPr>
        <w:t>Сумма исчисленного налога - всего                   180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51" w:name="P447"/>
      <w:bookmarkEnd w:id="51"/>
      <w:r>
        <w:rPr>
          <w:sz w:val="16"/>
        </w:rPr>
        <w:t xml:space="preserve">  в федеральный бюджет (</w:t>
      </w:r>
      <w:hyperlink w:anchor="P424" w:history="1">
        <w:r>
          <w:rPr>
            <w:color w:val="0000FF"/>
            <w:sz w:val="16"/>
          </w:rPr>
          <w:t>стр. 120</w:t>
        </w:r>
      </w:hyperlink>
      <w:r>
        <w:rPr>
          <w:sz w:val="16"/>
        </w:rPr>
        <w:t xml:space="preserve"> x </w:t>
      </w:r>
      <w:hyperlink w:anchor="P434" w:history="1">
        <w:r>
          <w:rPr>
            <w:color w:val="0000FF"/>
            <w:sz w:val="16"/>
          </w:rPr>
          <w:t>стр. 150</w:t>
        </w:r>
      </w:hyperlink>
      <w:r>
        <w:rPr>
          <w:sz w:val="16"/>
        </w:rPr>
        <w:t xml:space="preserve">         190       │ │ │ │ │ │ │ │ │ │ │ │ │ │ │ │</w:t>
      </w:r>
    </w:p>
    <w:p w:rsidR="00301076" w:rsidRDefault="00301076">
      <w:pPr>
        <w:pStyle w:val="ConsPlusNonformat"/>
        <w:jc w:val="both"/>
      </w:pPr>
      <w:r>
        <w:rPr>
          <w:sz w:val="16"/>
        </w:rPr>
        <w:t xml:space="preserve">  : 100)                                                      └─┴─┴─┴─┴─┴─┴─┴─┴─┴─┴─┴─┴─┴─┴─┘</w:t>
      </w:r>
    </w:p>
    <w:p w:rsidR="00301076" w:rsidRDefault="00301076">
      <w:pPr>
        <w:pStyle w:val="ConsPlusNonformat"/>
        <w:jc w:val="both"/>
      </w:pPr>
    </w:p>
    <w:p w:rsidR="00301076" w:rsidRDefault="00301076">
      <w:pPr>
        <w:pStyle w:val="ConsPlusNonformat"/>
        <w:jc w:val="both"/>
      </w:pPr>
      <w:bookmarkStart w:id="52" w:name="P450"/>
      <w:bookmarkEnd w:id="52"/>
      <w:r>
        <w:rPr>
          <w:sz w:val="16"/>
        </w:rPr>
        <w:t xml:space="preserve">  в бюджет субъекта Российской Федерации                      ┌─┬─┬─┬─┬─┬─┬─┬─┬─┬─┬─┬─┬─┬─┬─┐</w:t>
      </w:r>
    </w:p>
    <w:p w:rsidR="00301076" w:rsidRDefault="00301076">
      <w:pPr>
        <w:pStyle w:val="ConsPlusNonformat"/>
        <w:jc w:val="both"/>
      </w:pPr>
      <w:r>
        <w:rPr>
          <w:sz w:val="16"/>
        </w:rPr>
        <w:t xml:space="preserve">  (</w:t>
      </w:r>
      <w:hyperlink w:anchor="P424" w:history="1">
        <w:r>
          <w:rPr>
            <w:color w:val="0000FF"/>
            <w:sz w:val="16"/>
          </w:rPr>
          <w:t>стр. 120</w:t>
        </w:r>
      </w:hyperlink>
      <w:r>
        <w:rPr>
          <w:sz w:val="16"/>
        </w:rPr>
        <w:t xml:space="preserve"> - </w:t>
      </w:r>
      <w:hyperlink w:anchor="P426" w:history="1">
        <w:r>
          <w:rPr>
            <w:color w:val="0000FF"/>
            <w:sz w:val="16"/>
          </w:rPr>
          <w:t>стр. 130</w:t>
        </w:r>
      </w:hyperlink>
      <w:r>
        <w:rPr>
          <w:sz w:val="16"/>
        </w:rPr>
        <w:t xml:space="preserve">) x </w:t>
      </w:r>
      <w:hyperlink w:anchor="P437" w:history="1">
        <w:r>
          <w:rPr>
            <w:color w:val="0000FF"/>
            <w:sz w:val="16"/>
          </w:rPr>
          <w:t>стр. 160</w:t>
        </w:r>
      </w:hyperlink>
      <w:r>
        <w:rPr>
          <w:sz w:val="16"/>
        </w:rPr>
        <w:t xml:space="preserve"> : 100 +          200       │ │ │ │ │ │ │ │ │ │ │ │ │ │ │ │</w:t>
      </w:r>
    </w:p>
    <w:p w:rsidR="00301076" w:rsidRDefault="00301076">
      <w:pPr>
        <w:pStyle w:val="ConsPlusNonformat"/>
        <w:jc w:val="both"/>
      </w:pPr>
      <w:r>
        <w:rPr>
          <w:sz w:val="16"/>
        </w:rPr>
        <w:t xml:space="preserve">  (</w:t>
      </w:r>
      <w:hyperlink w:anchor="P426" w:history="1">
        <w:r>
          <w:rPr>
            <w:color w:val="0000FF"/>
            <w:sz w:val="16"/>
          </w:rPr>
          <w:t>стр. 130</w:t>
        </w:r>
      </w:hyperlink>
      <w:r>
        <w:rPr>
          <w:sz w:val="16"/>
        </w:rPr>
        <w:t xml:space="preserve"> x </w:t>
      </w:r>
      <w:hyperlink w:anchor="P439" w:history="1">
        <w:r>
          <w:rPr>
            <w:color w:val="0000FF"/>
            <w:sz w:val="16"/>
          </w:rPr>
          <w:t>стр. 170</w:t>
        </w:r>
      </w:hyperlink>
      <w:r>
        <w:rPr>
          <w:sz w:val="16"/>
        </w:rPr>
        <w:t xml:space="preserve"> : 100)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││0021││3066││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02 (продолжение)</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53" w:name="P483"/>
      <w:bookmarkEnd w:id="53"/>
      <w:r>
        <w:rPr>
          <w:sz w:val="16"/>
        </w:rPr>
        <w:t>Сумма начисленных авансовых платежей за                       ┌─┬─┬─┬─┬─┬─┬─┬─┬─┬─┬─┬─┬─┬─┬─┐</w:t>
      </w:r>
    </w:p>
    <w:p w:rsidR="00301076" w:rsidRDefault="00301076">
      <w:pPr>
        <w:pStyle w:val="ConsPlusNonformat"/>
        <w:jc w:val="both"/>
      </w:pPr>
      <w:r>
        <w:rPr>
          <w:sz w:val="16"/>
        </w:rPr>
        <w:t>отчетный (налоговый) период - всего                 210       │ │ │ │ │ │ │ │ │ │ │ │ │ │ │ │</w:t>
      </w:r>
    </w:p>
    <w:p w:rsidR="00301076" w:rsidRDefault="00301076">
      <w:pPr>
        <w:pStyle w:val="ConsPlusNonformat"/>
        <w:jc w:val="both"/>
      </w:pPr>
      <w:r>
        <w:rPr>
          <w:sz w:val="16"/>
        </w:rPr>
        <w:t xml:space="preserve">  в том числе:                                                └─┴─┴─┴─┴─┴─┴─┴─┴─┴─┴─┴─┴─┴─┴─┘</w:t>
      </w:r>
    </w:p>
    <w:p w:rsidR="00301076" w:rsidRDefault="00301076">
      <w:pPr>
        <w:pStyle w:val="ConsPlusNonformat"/>
        <w:jc w:val="both"/>
      </w:pPr>
      <w:r>
        <w:rPr>
          <w:sz w:val="16"/>
        </w:rPr>
        <w:t xml:space="preserve">                                                              ┌─┬─┬─┬─┬─┬─┬─┬─┬─┬─┬─┬─┬─┬─┬─┐</w:t>
      </w:r>
    </w:p>
    <w:p w:rsidR="00301076" w:rsidRDefault="00301076">
      <w:pPr>
        <w:pStyle w:val="ConsPlusNonformat"/>
        <w:jc w:val="both"/>
      </w:pPr>
      <w:bookmarkStart w:id="54" w:name="P487"/>
      <w:bookmarkEnd w:id="54"/>
      <w:r>
        <w:rPr>
          <w:sz w:val="16"/>
        </w:rPr>
        <w:t xml:space="preserve">  в федеральный бюджет                              220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55" w:name="P490"/>
      <w:bookmarkEnd w:id="55"/>
      <w:r>
        <w:rPr>
          <w:sz w:val="16"/>
        </w:rPr>
        <w:t xml:space="preserve">  в бюджет субъекта Российской Федерации            230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56" w:name="P492"/>
      <w:bookmarkEnd w:id="56"/>
      <w:r>
        <w:rPr>
          <w:sz w:val="16"/>
        </w:rPr>
        <w:t>Сумма налога, выплаченная за пределами                        ┌─┬─┬─┬─┬─┬─┬─┬─┬─┬─┬─┬─┬─┬─┬─┐</w:t>
      </w:r>
    </w:p>
    <w:p w:rsidR="00301076" w:rsidRDefault="00301076">
      <w:pPr>
        <w:pStyle w:val="ConsPlusNonformat"/>
        <w:jc w:val="both"/>
      </w:pPr>
      <w:r>
        <w:rPr>
          <w:sz w:val="16"/>
        </w:rPr>
        <w:t>Российской Федерации и засчитываемая в уплату       240       │ │ │ │ │ │ │ │ │ │ │ │ │ │ │ │</w:t>
      </w:r>
    </w:p>
    <w:p w:rsidR="00301076" w:rsidRDefault="00301076">
      <w:pPr>
        <w:pStyle w:val="ConsPlusNonformat"/>
        <w:jc w:val="both"/>
      </w:pPr>
      <w:r>
        <w:rPr>
          <w:sz w:val="16"/>
        </w:rPr>
        <w:t>налога согласно порядку, установленному статьей               └─┴─┴─┴─┴─┴─┴─┴─┴─┴─┴─┴─┴─┴─┴─┘</w:t>
      </w:r>
    </w:p>
    <w:p w:rsidR="00301076" w:rsidRDefault="00DF4110">
      <w:pPr>
        <w:pStyle w:val="ConsPlusNonformat"/>
        <w:jc w:val="both"/>
      </w:pPr>
      <w:hyperlink r:id="rId16" w:history="1">
        <w:r w:rsidR="00301076">
          <w:rPr>
            <w:color w:val="0000FF"/>
            <w:sz w:val="16"/>
          </w:rPr>
          <w:t>311</w:t>
        </w:r>
      </w:hyperlink>
      <w:r w:rsidR="00301076">
        <w:rPr>
          <w:sz w:val="16"/>
        </w:rPr>
        <w:t xml:space="preserve"> Налогового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57" w:name="P499"/>
      <w:bookmarkEnd w:id="57"/>
      <w:r>
        <w:rPr>
          <w:sz w:val="16"/>
        </w:rPr>
        <w:t xml:space="preserve">  в федеральный бюджет                              250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58" w:name="P502"/>
      <w:bookmarkEnd w:id="58"/>
      <w:r>
        <w:rPr>
          <w:sz w:val="16"/>
        </w:rPr>
        <w:t xml:space="preserve">  в бюджет субъекта Российской Федерации            260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59" w:name="P504"/>
      <w:bookmarkEnd w:id="59"/>
      <w:r>
        <w:rPr>
          <w:sz w:val="16"/>
        </w:rPr>
        <w:t>Сумма торгового сбора, фактически уплаченная                  ┌─┬─┬─┬─┬─┬─┬─┬─┬─┬─┬─┬─┬─┬─┬─┐</w:t>
      </w:r>
    </w:p>
    <w:p w:rsidR="00301076" w:rsidRDefault="00301076">
      <w:pPr>
        <w:pStyle w:val="ConsPlusNonformat"/>
        <w:jc w:val="both"/>
      </w:pPr>
      <w:r>
        <w:rPr>
          <w:sz w:val="16"/>
        </w:rPr>
        <w:t>в бюджет субъекта Российской Федерации с начала     265       │ │ │ │ │ │ │ │ │ │ │ │ │ │ │ │</w:t>
      </w:r>
    </w:p>
    <w:p w:rsidR="00301076" w:rsidRDefault="00301076">
      <w:pPr>
        <w:pStyle w:val="ConsPlusNonformat"/>
        <w:jc w:val="both"/>
      </w:pPr>
      <w:r>
        <w:rPr>
          <w:sz w:val="16"/>
        </w:rPr>
        <w:t>налогового периода                                            └─┴─┴─┴─┴─┴─┴─┴─┴─┴─┴─┴─┴─┴─┴─┘</w:t>
      </w:r>
    </w:p>
    <w:p w:rsidR="00301076" w:rsidRDefault="00301076">
      <w:pPr>
        <w:pStyle w:val="ConsPlusNonformat"/>
        <w:jc w:val="both"/>
      </w:pPr>
    </w:p>
    <w:p w:rsidR="00301076" w:rsidRDefault="00301076">
      <w:pPr>
        <w:pStyle w:val="ConsPlusNonformat"/>
        <w:jc w:val="both"/>
      </w:pPr>
      <w:bookmarkStart w:id="60" w:name="P508"/>
      <w:bookmarkEnd w:id="60"/>
      <w:r>
        <w:rPr>
          <w:sz w:val="16"/>
        </w:rPr>
        <w:t>Сумма торгового сбора, на которую уменьшены                   ┌─┬─┬─┬─┬─┬─┬─┬─┬─┬─┬─┬─┬─┬─┬─┐</w:t>
      </w:r>
    </w:p>
    <w:p w:rsidR="00301076" w:rsidRDefault="00301076">
      <w:pPr>
        <w:pStyle w:val="ConsPlusNonformat"/>
        <w:jc w:val="both"/>
      </w:pPr>
      <w:r>
        <w:rPr>
          <w:sz w:val="16"/>
        </w:rPr>
        <w:t>авансовые платежи в бюджет субъекта Российской      266       │ │ │ │ │ │ │ │ │ │ │ │ │ │ │ │</w:t>
      </w:r>
    </w:p>
    <w:p w:rsidR="00301076" w:rsidRDefault="00301076">
      <w:pPr>
        <w:pStyle w:val="ConsPlusNonformat"/>
        <w:jc w:val="both"/>
      </w:pPr>
      <w:r>
        <w:rPr>
          <w:sz w:val="16"/>
        </w:rPr>
        <w:t>Федерации за предыдущий отчетный период                       └─┴─┴─┴─┴─┴─┴─┴─┴─┴─┴─┴─┴─┴─┴─┘</w:t>
      </w:r>
    </w:p>
    <w:p w:rsidR="00301076" w:rsidRDefault="00301076">
      <w:pPr>
        <w:pStyle w:val="ConsPlusNonformat"/>
        <w:jc w:val="both"/>
      </w:pPr>
    </w:p>
    <w:p w:rsidR="00301076" w:rsidRDefault="00301076">
      <w:pPr>
        <w:pStyle w:val="ConsPlusNonformat"/>
        <w:jc w:val="both"/>
      </w:pPr>
      <w:bookmarkStart w:id="61" w:name="P512"/>
      <w:bookmarkEnd w:id="61"/>
      <w:r>
        <w:rPr>
          <w:sz w:val="16"/>
        </w:rPr>
        <w:t>Сумма торгового сбора, на которую уменьшены                   ┌─┬─┬─┬─┬─┬─┬─┬─┬─┬─┬─┬─┬─┬─┬─┐</w:t>
      </w:r>
    </w:p>
    <w:p w:rsidR="00301076" w:rsidRDefault="00301076">
      <w:pPr>
        <w:pStyle w:val="ConsPlusNonformat"/>
        <w:jc w:val="both"/>
      </w:pPr>
      <w:r>
        <w:rPr>
          <w:sz w:val="16"/>
        </w:rPr>
        <w:t>исчисленные авансовые платежи (налог) в бюджет      267       │ │ │ │ │ │ │ │ │ │ │ │ │ │ │ │</w:t>
      </w:r>
    </w:p>
    <w:p w:rsidR="00301076" w:rsidRDefault="00301076">
      <w:pPr>
        <w:pStyle w:val="ConsPlusNonformat"/>
        <w:jc w:val="both"/>
      </w:pPr>
      <w:r>
        <w:rPr>
          <w:sz w:val="16"/>
        </w:rPr>
        <w:t>субъекта Российской Федерации за отчетный                     └─┴─┴─┴─┴─┴─┴─┴─┴─┴─┴─┴─┴─┴─┴─┘</w:t>
      </w:r>
    </w:p>
    <w:p w:rsidR="00301076" w:rsidRDefault="00301076">
      <w:pPr>
        <w:pStyle w:val="ConsPlusNonformat"/>
        <w:jc w:val="both"/>
      </w:pPr>
      <w:r>
        <w:rPr>
          <w:sz w:val="16"/>
        </w:rPr>
        <w:t>(налоговый) период</w:t>
      </w:r>
    </w:p>
    <w:p w:rsidR="00301076" w:rsidRDefault="00301076">
      <w:pPr>
        <w:pStyle w:val="ConsPlusNonformat"/>
        <w:jc w:val="both"/>
      </w:pPr>
    </w:p>
    <w:p w:rsidR="00301076" w:rsidRDefault="00301076">
      <w:pPr>
        <w:pStyle w:val="ConsPlusNonformat"/>
        <w:jc w:val="both"/>
      </w:pPr>
      <w:r>
        <w:rPr>
          <w:sz w:val="16"/>
        </w:rPr>
        <w:t>Сумма налога к доплате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62" w:name="P520"/>
      <w:bookmarkEnd w:id="62"/>
      <w:r>
        <w:rPr>
          <w:sz w:val="16"/>
        </w:rPr>
        <w:t xml:space="preserve">  в федеральный бюджет (</w:t>
      </w:r>
      <w:hyperlink w:anchor="P447" w:history="1">
        <w:r>
          <w:rPr>
            <w:color w:val="0000FF"/>
            <w:sz w:val="16"/>
          </w:rPr>
          <w:t>стр. 190</w:t>
        </w:r>
      </w:hyperlink>
      <w:r>
        <w:rPr>
          <w:sz w:val="16"/>
        </w:rPr>
        <w:t xml:space="preserve"> - </w:t>
      </w:r>
      <w:hyperlink w:anchor="P487" w:history="1">
        <w:r>
          <w:rPr>
            <w:color w:val="0000FF"/>
            <w:sz w:val="16"/>
          </w:rPr>
          <w:t>стр. 220</w:t>
        </w:r>
      </w:hyperlink>
      <w:r>
        <w:rPr>
          <w:sz w:val="16"/>
        </w:rPr>
        <w:t xml:space="preserve"> -       270       │ │ │ │ │ │ │ │ │ │ │ │ │ │ │ │</w:t>
      </w:r>
    </w:p>
    <w:p w:rsidR="00301076" w:rsidRDefault="00301076">
      <w:pPr>
        <w:pStyle w:val="ConsPlusNonformat"/>
        <w:jc w:val="both"/>
      </w:pPr>
      <w:r>
        <w:rPr>
          <w:sz w:val="16"/>
        </w:rPr>
        <w:t xml:space="preserve">  </w:t>
      </w:r>
      <w:hyperlink w:anchor="P499" w:history="1">
        <w:r>
          <w:rPr>
            <w:color w:val="0000FF"/>
            <w:sz w:val="16"/>
          </w:rPr>
          <w:t>стр. 250</w:t>
        </w:r>
      </w:hyperlink>
      <w:r>
        <w:rPr>
          <w:sz w:val="16"/>
        </w:rPr>
        <w:t>)                                                   └─┴─┴─┴─┴─┴─┴─┴─┴─┴─┴─┴─┴─┴─┴─┘</w:t>
      </w:r>
    </w:p>
    <w:p w:rsidR="00301076" w:rsidRDefault="00301076">
      <w:pPr>
        <w:pStyle w:val="ConsPlusNonformat"/>
        <w:jc w:val="both"/>
      </w:pPr>
      <w:r>
        <w:rPr>
          <w:sz w:val="16"/>
        </w:rPr>
        <w:t xml:space="preserve">                                                              ┌─┬─┬─┬─┬─┬─┬─┬─┬─┬─┬─┬─┬─┬─┬─┐</w:t>
      </w:r>
    </w:p>
    <w:p w:rsidR="00301076" w:rsidRDefault="00301076">
      <w:pPr>
        <w:pStyle w:val="ConsPlusNonformat"/>
        <w:jc w:val="both"/>
      </w:pPr>
      <w:bookmarkStart w:id="63" w:name="P523"/>
      <w:bookmarkEnd w:id="63"/>
      <w:r>
        <w:rPr>
          <w:sz w:val="16"/>
        </w:rPr>
        <w:t xml:space="preserve">  в бюджет субъекта Российской Федерации            271       │ │ │ │ │ │ │ │ │ │ │ │ │ │ │ │</w:t>
      </w:r>
    </w:p>
    <w:p w:rsidR="00301076" w:rsidRDefault="00301076">
      <w:pPr>
        <w:pStyle w:val="ConsPlusNonformat"/>
        <w:jc w:val="both"/>
      </w:pPr>
      <w:r>
        <w:rPr>
          <w:sz w:val="16"/>
        </w:rPr>
        <w:t xml:space="preserve">  (</w:t>
      </w:r>
      <w:hyperlink w:anchor="P450" w:history="1">
        <w:r>
          <w:rPr>
            <w:color w:val="0000FF"/>
            <w:sz w:val="16"/>
          </w:rPr>
          <w:t>стр. 200</w:t>
        </w:r>
      </w:hyperlink>
      <w:r>
        <w:rPr>
          <w:sz w:val="16"/>
        </w:rPr>
        <w:t xml:space="preserve"> - </w:t>
      </w:r>
      <w:hyperlink w:anchor="P490" w:history="1">
        <w:r>
          <w:rPr>
            <w:color w:val="0000FF"/>
            <w:sz w:val="16"/>
          </w:rPr>
          <w:t>стр. 230</w:t>
        </w:r>
      </w:hyperlink>
      <w:r>
        <w:rPr>
          <w:sz w:val="16"/>
        </w:rPr>
        <w:t xml:space="preserve"> - </w:t>
      </w:r>
      <w:hyperlink w:anchor="P502" w:history="1">
        <w:r>
          <w:rPr>
            <w:color w:val="0000FF"/>
            <w:sz w:val="16"/>
          </w:rPr>
          <w:t>стр. 260</w:t>
        </w:r>
      </w:hyperlink>
      <w:r>
        <w:rPr>
          <w:sz w:val="16"/>
        </w:rPr>
        <w:t xml:space="preserve"> - </w:t>
      </w:r>
      <w:hyperlink w:anchor="P512" w:history="1">
        <w:r>
          <w:rPr>
            <w:color w:val="0000FF"/>
            <w:sz w:val="16"/>
          </w:rPr>
          <w:t>стр. 267</w:t>
        </w:r>
      </w:hyperlink>
      <w:r>
        <w:rPr>
          <w:sz w:val="16"/>
        </w:rPr>
        <w:t>)                 └─┴─┴─┴─┴─┴─┴─┴─┴─┴─┴─┴─┴─┴─┴─┘</w:t>
      </w:r>
    </w:p>
    <w:p w:rsidR="00301076" w:rsidRDefault="00301076">
      <w:pPr>
        <w:pStyle w:val="ConsPlusNonformat"/>
        <w:jc w:val="both"/>
      </w:pPr>
    </w:p>
    <w:p w:rsidR="00301076" w:rsidRDefault="00301076">
      <w:pPr>
        <w:pStyle w:val="ConsPlusNonformat"/>
        <w:jc w:val="both"/>
      </w:pPr>
      <w:r>
        <w:rPr>
          <w:sz w:val="16"/>
        </w:rPr>
        <w:t>Сумма налога к уменьшению</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64" w:name="P529"/>
      <w:bookmarkEnd w:id="64"/>
      <w:r>
        <w:rPr>
          <w:sz w:val="16"/>
        </w:rPr>
        <w:t xml:space="preserve">  в федеральный бюджет (</w:t>
      </w:r>
      <w:hyperlink w:anchor="P487" w:history="1">
        <w:r>
          <w:rPr>
            <w:color w:val="0000FF"/>
            <w:sz w:val="16"/>
          </w:rPr>
          <w:t>стр. 220</w:t>
        </w:r>
      </w:hyperlink>
      <w:r>
        <w:rPr>
          <w:sz w:val="16"/>
        </w:rPr>
        <w:t xml:space="preserve"> + </w:t>
      </w:r>
      <w:hyperlink w:anchor="P499" w:history="1">
        <w:r>
          <w:rPr>
            <w:color w:val="0000FF"/>
            <w:sz w:val="16"/>
          </w:rPr>
          <w:t>стр. 250</w:t>
        </w:r>
      </w:hyperlink>
      <w:r>
        <w:rPr>
          <w:sz w:val="16"/>
        </w:rPr>
        <w:t xml:space="preserve"> -       280       │ │ │ │ │ │ │ │ │ │ │ │ │ │ │ │</w:t>
      </w:r>
    </w:p>
    <w:p w:rsidR="00301076" w:rsidRDefault="00301076">
      <w:pPr>
        <w:pStyle w:val="ConsPlusNonformat"/>
        <w:jc w:val="both"/>
      </w:pPr>
      <w:r>
        <w:rPr>
          <w:sz w:val="16"/>
        </w:rPr>
        <w:t xml:space="preserve">  </w:t>
      </w:r>
      <w:hyperlink w:anchor="P447" w:history="1">
        <w:r>
          <w:rPr>
            <w:color w:val="0000FF"/>
            <w:sz w:val="16"/>
          </w:rPr>
          <w:t>стр. 190</w:t>
        </w:r>
      </w:hyperlink>
      <w:r>
        <w:rPr>
          <w:sz w:val="16"/>
        </w:rPr>
        <w:t>)                                                   └─┴─┴─┴─┴─┴─┴─┴─┴─┴─┴─┴─┴─┴─┴─┘</w:t>
      </w:r>
    </w:p>
    <w:p w:rsidR="00301076" w:rsidRDefault="00301076">
      <w:pPr>
        <w:pStyle w:val="ConsPlusNonformat"/>
        <w:jc w:val="both"/>
      </w:pPr>
      <w:r>
        <w:rPr>
          <w:sz w:val="16"/>
        </w:rPr>
        <w:t xml:space="preserve">                                                              ┌─┬─┬─┬─┬─┬─┬─┬─┬─┬─┬─┬─┬─┬─┬─┐</w:t>
      </w:r>
    </w:p>
    <w:p w:rsidR="00301076" w:rsidRDefault="00301076">
      <w:pPr>
        <w:pStyle w:val="ConsPlusNonformat"/>
        <w:jc w:val="both"/>
      </w:pPr>
      <w:bookmarkStart w:id="65" w:name="P532"/>
      <w:bookmarkEnd w:id="65"/>
      <w:r>
        <w:rPr>
          <w:sz w:val="16"/>
        </w:rPr>
        <w:t xml:space="preserve">  в бюджет субъекта Российской Федерации            281       │ │ │ │ │ │ │ │ │ │ │ │ │ │ │ │</w:t>
      </w:r>
    </w:p>
    <w:p w:rsidR="00301076" w:rsidRDefault="00301076">
      <w:pPr>
        <w:pStyle w:val="ConsPlusNonformat"/>
        <w:jc w:val="both"/>
      </w:pPr>
      <w:r>
        <w:rPr>
          <w:sz w:val="16"/>
        </w:rPr>
        <w:t xml:space="preserve">  (</w:t>
      </w:r>
      <w:hyperlink w:anchor="P490" w:history="1">
        <w:r>
          <w:rPr>
            <w:color w:val="0000FF"/>
            <w:sz w:val="16"/>
          </w:rPr>
          <w:t>стр. 230</w:t>
        </w:r>
      </w:hyperlink>
      <w:r>
        <w:rPr>
          <w:sz w:val="16"/>
        </w:rPr>
        <w:t xml:space="preserve"> + </w:t>
      </w:r>
      <w:hyperlink w:anchor="P502" w:history="1">
        <w:r>
          <w:rPr>
            <w:color w:val="0000FF"/>
            <w:sz w:val="16"/>
          </w:rPr>
          <w:t>стр. 260</w:t>
        </w:r>
      </w:hyperlink>
      <w:r>
        <w:rPr>
          <w:sz w:val="16"/>
        </w:rPr>
        <w:t xml:space="preserve"> + </w:t>
      </w:r>
      <w:hyperlink w:anchor="P512" w:history="1">
        <w:r>
          <w:rPr>
            <w:color w:val="0000FF"/>
            <w:sz w:val="16"/>
          </w:rPr>
          <w:t>стр. 267</w:t>
        </w:r>
      </w:hyperlink>
      <w:r>
        <w:rPr>
          <w:sz w:val="16"/>
        </w:rPr>
        <w:t xml:space="preserve"> - </w:t>
      </w:r>
      <w:hyperlink w:anchor="P450" w:history="1">
        <w:r>
          <w:rPr>
            <w:color w:val="0000FF"/>
            <w:sz w:val="16"/>
          </w:rPr>
          <w:t>стр. 200</w:t>
        </w:r>
      </w:hyperlink>
      <w:r>
        <w:rPr>
          <w:sz w:val="16"/>
        </w:rPr>
        <w:t>)                 └─┴─┴─┴─┴─┴─┴─┴─┴─┴─┴─┴─┴─┴─┴─┘</w:t>
      </w:r>
    </w:p>
    <w:p w:rsidR="00301076" w:rsidRDefault="00301076">
      <w:pPr>
        <w:pStyle w:val="ConsPlusNonformat"/>
        <w:jc w:val="both"/>
      </w:pPr>
    </w:p>
    <w:p w:rsidR="00301076" w:rsidRDefault="00301076">
      <w:pPr>
        <w:pStyle w:val="ConsPlusNonformat"/>
        <w:jc w:val="both"/>
      </w:pPr>
      <w:bookmarkStart w:id="66" w:name="P535"/>
      <w:bookmarkEnd w:id="66"/>
      <w:r>
        <w:rPr>
          <w:sz w:val="16"/>
        </w:rPr>
        <w:t>Сумма ежемесячных авансовых платежей,                         ┌─┬─┬─┬─┬─┬─┬─┬─┬─┬─┬─┬─┬─┬─┬─┐</w:t>
      </w:r>
    </w:p>
    <w:p w:rsidR="00301076" w:rsidRDefault="00301076">
      <w:pPr>
        <w:pStyle w:val="ConsPlusNonformat"/>
        <w:jc w:val="both"/>
      </w:pPr>
      <w:r>
        <w:rPr>
          <w:sz w:val="16"/>
        </w:rPr>
        <w:t>подлежащих уплате в квартале, следующем за          290       │ │ │ │ │ │ │ │ │ │ │ │ │ │ │ │</w:t>
      </w:r>
    </w:p>
    <w:p w:rsidR="00301076" w:rsidRDefault="00301076">
      <w:pPr>
        <w:pStyle w:val="ConsPlusNonformat"/>
        <w:jc w:val="both"/>
      </w:pPr>
      <w:r>
        <w:rPr>
          <w:sz w:val="16"/>
        </w:rPr>
        <w:t>текущим отчетным периодом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67" w:name="P541"/>
      <w:bookmarkEnd w:id="67"/>
      <w:r>
        <w:rPr>
          <w:sz w:val="16"/>
        </w:rPr>
        <w:t xml:space="preserve">  в федеральный бюджет                              300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68" w:name="P544"/>
      <w:bookmarkEnd w:id="68"/>
      <w:r>
        <w:rPr>
          <w:sz w:val="16"/>
        </w:rPr>
        <w:t xml:space="preserve">  в бюджет субъекта Российской Федерации            310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69" w:name="P546"/>
      <w:bookmarkEnd w:id="69"/>
      <w:r>
        <w:rPr>
          <w:sz w:val="16"/>
        </w:rPr>
        <w:t>Сумма ежемесячных авансовых платежей, подлежащих              ┌─┬─┬─┬─┬─┬─┬─┬─┬─┬─┬─┬─┬─┬─┬─┐</w:t>
      </w:r>
    </w:p>
    <w:p w:rsidR="00301076" w:rsidRDefault="00301076">
      <w:pPr>
        <w:pStyle w:val="ConsPlusNonformat"/>
        <w:jc w:val="both"/>
      </w:pPr>
      <w:r>
        <w:rPr>
          <w:sz w:val="16"/>
        </w:rPr>
        <w:t>уплате в первом квартале следующего налогового      320       │ │ │ │ │ │ │ │ │ │ │ │ │ │ │ │</w:t>
      </w:r>
    </w:p>
    <w:p w:rsidR="00301076" w:rsidRDefault="00301076">
      <w:pPr>
        <w:pStyle w:val="ConsPlusNonformat"/>
        <w:jc w:val="both"/>
      </w:pPr>
      <w:r>
        <w:rPr>
          <w:sz w:val="16"/>
        </w:rPr>
        <w:t>периода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70" w:name="P553"/>
      <w:bookmarkEnd w:id="70"/>
      <w:r>
        <w:rPr>
          <w:sz w:val="16"/>
        </w:rPr>
        <w:t xml:space="preserve">  в федеральный бюджет                              330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71" w:name="P556"/>
      <w:bookmarkEnd w:id="71"/>
      <w:r>
        <w:rPr>
          <w:sz w:val="16"/>
        </w:rPr>
        <w:t xml:space="preserve">  в бюджет субъекта Российской Федерации            340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72" w:name="P559"/>
      <w:bookmarkEnd w:id="72"/>
      <w:r>
        <w:rPr>
          <w:sz w:val="16"/>
        </w:rPr>
        <w:t>Объем капитальных вложений, осуществленных          350       │ │ │ │ │ │ │ │ │ │ │ │ │ │ │ │</w:t>
      </w:r>
    </w:p>
    <w:p w:rsidR="00301076" w:rsidRDefault="00301076">
      <w:pPr>
        <w:pStyle w:val="ConsPlusNonformat"/>
        <w:jc w:val="both"/>
      </w:pPr>
      <w:r>
        <w:rPr>
          <w:sz w:val="16"/>
        </w:rPr>
        <w:t>в целях реализации инвестиционного проекта                    └─┴─┴─┴─┴─┴─┴─┴─┴─┴─┴─┴─┴─┴─┴─┘</w:t>
      </w:r>
    </w:p>
    <w:p w:rsidR="00301076" w:rsidRDefault="00301076">
      <w:pPr>
        <w:pStyle w:val="ConsPlusNonformat"/>
        <w:jc w:val="both"/>
      </w:pPr>
    </w:p>
    <w:p w:rsidR="00301076" w:rsidRDefault="00301076">
      <w:pPr>
        <w:pStyle w:val="ConsPlusNonformat"/>
        <w:jc w:val="both"/>
      </w:pPr>
      <w:bookmarkStart w:id="73" w:name="P562"/>
      <w:bookmarkEnd w:id="73"/>
      <w:r>
        <w:rPr>
          <w:sz w:val="16"/>
        </w:rPr>
        <w:t>Разница между суммой налога, рассчитанной                     ┌─┬─┬─┬─┬─┬─┬─┬─┬─┬─┬─┬─┬─┬─┬─┐</w:t>
      </w:r>
    </w:p>
    <w:p w:rsidR="00301076" w:rsidRDefault="00301076">
      <w:pPr>
        <w:pStyle w:val="ConsPlusNonformat"/>
        <w:jc w:val="both"/>
      </w:pPr>
      <w:r>
        <w:rPr>
          <w:sz w:val="16"/>
        </w:rPr>
        <w:t>по налоговой ставке 20%, и суммой налога,           351       │ │ │ │ │ │ │ │ │ │ │ │ │ │ │ │</w:t>
      </w:r>
    </w:p>
    <w:p w:rsidR="00301076" w:rsidRDefault="00301076">
      <w:pPr>
        <w:pStyle w:val="ConsPlusNonformat"/>
        <w:jc w:val="both"/>
      </w:pPr>
      <w:r>
        <w:rPr>
          <w:sz w:val="16"/>
        </w:rPr>
        <w:t>исчисленной с применением пониженных                          └─┴─┴─┴─┴─┴─┴─┴─┴─┴─┴─┴─┴─┴─┴─┘</w:t>
      </w:r>
    </w:p>
    <w:p w:rsidR="00301076" w:rsidRDefault="00301076">
      <w:pPr>
        <w:pStyle w:val="ConsPlusNonformat"/>
        <w:jc w:val="both"/>
      </w:pPr>
      <w:r>
        <w:rPr>
          <w:sz w:val="16"/>
        </w:rPr>
        <w:t>налоговых ставок</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lastRenderedPageBreak/>
        <w:t xml:space="preserve">   ││││││││││││││     ИНН │ │ │ │ │ │ │ │ │ │ │ │ │</w:t>
      </w:r>
    </w:p>
    <w:p w:rsidR="00301076" w:rsidRDefault="00301076">
      <w:pPr>
        <w:pStyle w:val="ConsPlusNonformat"/>
        <w:jc w:val="both"/>
      </w:pPr>
      <w:r>
        <w:rPr>
          <w:sz w:val="16"/>
        </w:rPr>
        <w:t xml:space="preserve">   ││0021││3073││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1 к Листу 02</w:t>
      </w:r>
    </w:p>
    <w:p w:rsidR="00301076" w:rsidRDefault="00301076">
      <w:pPr>
        <w:pStyle w:val="ConsPlusNonformat"/>
        <w:jc w:val="both"/>
      </w:pPr>
    </w:p>
    <w:p w:rsidR="00301076" w:rsidRDefault="00301076">
      <w:pPr>
        <w:pStyle w:val="ConsPlusNonformat"/>
        <w:jc w:val="both"/>
      </w:pPr>
      <w:bookmarkStart w:id="74" w:name="P579"/>
      <w:bookmarkEnd w:id="74"/>
      <w:r>
        <w:rPr>
          <w:sz w:val="16"/>
        </w:rPr>
        <w:t xml:space="preserve">                        Доходы от реализации и внереализационные доходы</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75" w:name="P599"/>
      <w:bookmarkEnd w:id="75"/>
      <w:r>
        <w:rPr>
          <w:sz w:val="16"/>
        </w:rPr>
        <w:t>Выручка от реализации - всего                       010        │ │ │ │ │ │ │ │ │ │ │ │ │ │ │ │</w:t>
      </w:r>
    </w:p>
    <w:p w:rsidR="00301076" w:rsidRDefault="00301076">
      <w:pPr>
        <w:pStyle w:val="ConsPlusNonformat"/>
        <w:jc w:val="both"/>
      </w:pPr>
      <w:r>
        <w:rPr>
          <w:sz w:val="16"/>
        </w:rPr>
        <w:t xml:space="preserve">  в том числе:                                                 └─┴─┴─┴─┴─┴─┴─┴─┴─┴─┴─┴─┴─┴─┴─┘</w:t>
      </w:r>
    </w:p>
    <w:p w:rsidR="00301076" w:rsidRDefault="00301076">
      <w:pPr>
        <w:pStyle w:val="ConsPlusNonformat"/>
        <w:jc w:val="both"/>
      </w:pPr>
      <w:r>
        <w:rPr>
          <w:sz w:val="16"/>
        </w:rPr>
        <w:t xml:space="preserve">                                                               ┌─┬─┬─┬─┬─┬─┬─┬─┬─┬─┬─┬─┬─┬─┬─┐</w:t>
      </w:r>
    </w:p>
    <w:p w:rsidR="00301076" w:rsidRDefault="00301076">
      <w:pPr>
        <w:pStyle w:val="ConsPlusNonformat"/>
        <w:jc w:val="both"/>
      </w:pPr>
      <w:bookmarkStart w:id="76" w:name="P602"/>
      <w:bookmarkEnd w:id="76"/>
      <w:r>
        <w:rPr>
          <w:sz w:val="16"/>
        </w:rPr>
        <w:t xml:space="preserve">  выручка от реализации товаров (работ, услуг)      011        │ │ │ │ │ │ │ │ │ │ │ │ │ │ │ │</w:t>
      </w:r>
    </w:p>
    <w:p w:rsidR="00301076" w:rsidRDefault="00301076">
      <w:pPr>
        <w:pStyle w:val="ConsPlusNonformat"/>
        <w:jc w:val="both"/>
      </w:pPr>
      <w:r>
        <w:rPr>
          <w:sz w:val="16"/>
        </w:rPr>
        <w:t xml:space="preserve">  собственного производства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выручка от реализации покупных товаров            012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выручка от реализации имущественных прав, за                 ┌─┬─┬─┬─┬─┬─┬─┬─┬─┬─┬─┬─┬─┬─┬─┐</w:t>
      </w:r>
    </w:p>
    <w:p w:rsidR="00301076" w:rsidRDefault="00301076">
      <w:pPr>
        <w:pStyle w:val="ConsPlusNonformat"/>
        <w:jc w:val="both"/>
      </w:pPr>
      <w:r>
        <w:rPr>
          <w:sz w:val="16"/>
        </w:rPr>
        <w:t xml:space="preserve">  исключением доходов от реализации прав            013        │ │ │ │ │ │ │ │ │ │ │ │ │ │ │ │</w:t>
      </w:r>
    </w:p>
    <w:p w:rsidR="00301076" w:rsidRDefault="00301076">
      <w:pPr>
        <w:pStyle w:val="ConsPlusNonformat"/>
        <w:jc w:val="both"/>
      </w:pPr>
      <w:r>
        <w:rPr>
          <w:sz w:val="16"/>
        </w:rPr>
        <w:t xml:space="preserve">  требований долга, указанных в Приложении                     └─┴─┴─┴─┴─┴─┴─┴─┴─┴─┴─┴─┴─┴─┴─┘</w:t>
      </w:r>
    </w:p>
    <w:p w:rsidR="00301076" w:rsidRDefault="00301076">
      <w:pPr>
        <w:pStyle w:val="ConsPlusNonformat"/>
        <w:jc w:val="both"/>
      </w:pPr>
      <w:r>
        <w:rPr>
          <w:sz w:val="16"/>
        </w:rPr>
        <w:t xml:space="preserve">  </w:t>
      </w:r>
      <w:hyperlink w:anchor="P1005" w:history="1">
        <w:r>
          <w:rPr>
            <w:color w:val="0000FF"/>
            <w:sz w:val="16"/>
          </w:rPr>
          <w:t>N 3</w:t>
        </w:r>
      </w:hyperlink>
      <w:r>
        <w:rPr>
          <w:sz w:val="16"/>
        </w:rPr>
        <w:t xml:space="preserve"> к Листу 02</w:t>
      </w:r>
    </w:p>
    <w:p w:rsidR="00301076" w:rsidRDefault="00301076">
      <w:pPr>
        <w:pStyle w:val="ConsPlusNonformat"/>
        <w:jc w:val="both"/>
      </w:pPr>
      <w:r>
        <w:rPr>
          <w:sz w:val="16"/>
        </w:rPr>
        <w:t xml:space="preserve">                                                               ┌─┬─┬─┬─┬─┬─┬─┬─┬─┬─┬─┬─┬─┬─┬─┐</w:t>
      </w:r>
    </w:p>
    <w:p w:rsidR="00301076" w:rsidRDefault="00301076">
      <w:pPr>
        <w:pStyle w:val="ConsPlusNonformat"/>
        <w:jc w:val="both"/>
      </w:pPr>
      <w:bookmarkStart w:id="77" w:name="P612"/>
      <w:bookmarkEnd w:id="77"/>
      <w:r>
        <w:rPr>
          <w:sz w:val="16"/>
        </w:rPr>
        <w:t xml:space="preserve">  выручка от реализации прочего имущества           014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78" w:name="P614"/>
      <w:bookmarkEnd w:id="78"/>
      <w:r>
        <w:rPr>
          <w:sz w:val="16"/>
        </w:rPr>
        <w:t>Выручка от реализации (выбытия, в т.ч. доход от                ┌─┬─┬─┬─┬─┬─┬─┬─┬─┬─┬─┬─┬─┬─┬─┐</w:t>
      </w:r>
    </w:p>
    <w:p w:rsidR="00301076" w:rsidRDefault="00301076">
      <w:pPr>
        <w:pStyle w:val="ConsPlusNonformat"/>
        <w:jc w:val="both"/>
      </w:pPr>
      <w:r>
        <w:rPr>
          <w:sz w:val="16"/>
        </w:rPr>
        <w:t>погашения) ценных бумаг профессиональных            020        │ │ │ │ │ │ │ │ │ │ │ │ │ │ │ │</w:t>
      </w:r>
    </w:p>
    <w:p w:rsidR="00301076" w:rsidRDefault="00301076">
      <w:pPr>
        <w:pStyle w:val="ConsPlusNonformat"/>
        <w:jc w:val="both"/>
      </w:pPr>
      <w:r>
        <w:rPr>
          <w:sz w:val="16"/>
        </w:rPr>
        <w:t>участников рынка ценных бумаг - всего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r>
        <w:rPr>
          <w:sz w:val="16"/>
        </w:rPr>
        <w:t xml:space="preserve">  сумма отклонения фактической выручки от</w:t>
      </w:r>
    </w:p>
    <w:p w:rsidR="00301076" w:rsidRDefault="00301076">
      <w:pPr>
        <w:pStyle w:val="ConsPlusNonformat"/>
        <w:jc w:val="both"/>
      </w:pPr>
      <w:r>
        <w:rPr>
          <w:sz w:val="16"/>
        </w:rPr>
        <w:t xml:space="preserve">  реализации (выбытия) ценных бумаг,</w:t>
      </w:r>
    </w:p>
    <w:p w:rsidR="00301076" w:rsidRDefault="00301076">
      <w:pPr>
        <w:pStyle w:val="ConsPlusNonformat"/>
        <w:jc w:val="both"/>
      </w:pPr>
      <w:r>
        <w:rPr>
          <w:sz w:val="16"/>
        </w:rPr>
        <w:t xml:space="preserve">  обращающихся и не обращающихся на</w:t>
      </w:r>
    </w:p>
    <w:p w:rsidR="00301076" w:rsidRDefault="00301076">
      <w:pPr>
        <w:pStyle w:val="ConsPlusNonformat"/>
        <w:jc w:val="both"/>
      </w:pPr>
      <w:r>
        <w:rPr>
          <w:sz w:val="16"/>
        </w:rPr>
        <w:t xml:space="preserve">  организованном рынке ценных бумаг, ниже:</w:t>
      </w:r>
    </w:p>
    <w:p w:rsidR="00301076" w:rsidRDefault="00301076">
      <w:pPr>
        <w:pStyle w:val="ConsPlusNonformat"/>
        <w:jc w:val="both"/>
      </w:pPr>
      <w:r>
        <w:rPr>
          <w:sz w:val="16"/>
        </w:rPr>
        <w:t xml:space="preserve">                                                               ┌─┬─┬─┬─┬─┬─┬─┬─┬─┬─┬─┬─┬─┬─┬─┐</w:t>
      </w:r>
    </w:p>
    <w:p w:rsidR="00301076" w:rsidRDefault="00301076">
      <w:pPr>
        <w:pStyle w:val="ConsPlusNonformat"/>
        <w:jc w:val="both"/>
      </w:pPr>
      <w:bookmarkStart w:id="79" w:name="P625"/>
      <w:bookmarkEnd w:id="79"/>
      <w:r>
        <w:rPr>
          <w:sz w:val="16"/>
        </w:rPr>
        <w:t xml:space="preserve">    минимальной (расчетной) цены по                 021        │ │ │ │ │ │ │ │ │ │ │ │ │ │ │ │</w:t>
      </w:r>
    </w:p>
    <w:p w:rsidR="00301076" w:rsidRDefault="00301076">
      <w:pPr>
        <w:pStyle w:val="ConsPlusNonformat"/>
        <w:jc w:val="both"/>
      </w:pPr>
      <w:r>
        <w:rPr>
          <w:sz w:val="16"/>
        </w:rPr>
        <w:t xml:space="preserve">    обращающимся ценным бумагам                                └─┴─┴─┴─┴─┴─┴─┴─┴─┴─┴─┴─┴─┴─┴─┘</w:t>
      </w:r>
    </w:p>
    <w:p w:rsidR="00301076" w:rsidRDefault="00301076">
      <w:pPr>
        <w:pStyle w:val="ConsPlusNonformat"/>
        <w:jc w:val="both"/>
      </w:pPr>
      <w:r>
        <w:rPr>
          <w:sz w:val="16"/>
        </w:rPr>
        <w:t xml:space="preserve">                                                               ┌─┬─┬─┬─┬─┬─┬─┬─┬─┬─┬─┬─┬─┬─┬─┐</w:t>
      </w:r>
    </w:p>
    <w:p w:rsidR="00301076" w:rsidRDefault="00301076">
      <w:pPr>
        <w:pStyle w:val="ConsPlusNonformat"/>
        <w:jc w:val="both"/>
      </w:pPr>
      <w:bookmarkStart w:id="80" w:name="P628"/>
      <w:bookmarkEnd w:id="80"/>
      <w:r>
        <w:rPr>
          <w:sz w:val="16"/>
        </w:rPr>
        <w:t xml:space="preserve">    минимальной (расчетной) цены по                 022        │ │ │ │ │ │ │ │ │ │ │ │ │ │ │ │</w:t>
      </w:r>
    </w:p>
    <w:p w:rsidR="00301076" w:rsidRDefault="00301076">
      <w:pPr>
        <w:pStyle w:val="ConsPlusNonformat"/>
        <w:jc w:val="both"/>
      </w:pPr>
      <w:r>
        <w:rPr>
          <w:sz w:val="16"/>
        </w:rPr>
        <w:t xml:space="preserve">    необращающимся ценным бумагам                              └─┴─┴─┴─┴─┴─┴─┴─┴─┴─┴─┴─┴─┴─┴─┘</w:t>
      </w:r>
    </w:p>
    <w:p w:rsidR="00301076" w:rsidRDefault="00301076">
      <w:pPr>
        <w:pStyle w:val="ConsPlusNonformat"/>
        <w:jc w:val="both"/>
      </w:pPr>
    </w:p>
    <w:p w:rsidR="00301076" w:rsidRDefault="00301076">
      <w:pPr>
        <w:pStyle w:val="ConsPlusNonformat"/>
        <w:jc w:val="both"/>
      </w:pPr>
      <w:bookmarkStart w:id="81" w:name="P631"/>
      <w:bookmarkEnd w:id="81"/>
      <w:r>
        <w:rPr>
          <w:sz w:val="16"/>
        </w:rPr>
        <w:t>Выручка от реализации (выбытия, в том числе                    ┌─┬─┬─┬─┬─┬─┬─┬─┬─┬─┬─┬─┬─┬─┬─┐</w:t>
      </w:r>
    </w:p>
    <w:p w:rsidR="00301076" w:rsidRDefault="00301076">
      <w:pPr>
        <w:pStyle w:val="ConsPlusNonformat"/>
        <w:jc w:val="both"/>
      </w:pPr>
      <w:r>
        <w:rPr>
          <w:sz w:val="16"/>
        </w:rPr>
        <w:t>доход от погашения) ценных бумаг,                   023        │ │ │ │ │ │ │ │ │ │ │ │ │ │ │ │</w:t>
      </w:r>
    </w:p>
    <w:p w:rsidR="00301076" w:rsidRDefault="00301076">
      <w:pPr>
        <w:pStyle w:val="ConsPlusNonformat"/>
        <w:jc w:val="both"/>
      </w:pPr>
      <w:r>
        <w:rPr>
          <w:sz w:val="16"/>
        </w:rPr>
        <w:t>обращающихся на организованном рынке ценных                    └─┴─┴─┴─┴─┴─┴─┴─┴─┴─┴─┴─┴─┴─┴─┘</w:t>
      </w:r>
    </w:p>
    <w:p w:rsidR="00301076" w:rsidRDefault="00301076">
      <w:pPr>
        <w:pStyle w:val="ConsPlusNonformat"/>
        <w:jc w:val="both"/>
      </w:pPr>
      <w:r>
        <w:rPr>
          <w:sz w:val="16"/>
        </w:rPr>
        <w:t>бумаг - всего</w:t>
      </w:r>
    </w:p>
    <w:p w:rsidR="00301076" w:rsidRDefault="00301076">
      <w:pPr>
        <w:pStyle w:val="ConsPlusNonformat"/>
        <w:jc w:val="both"/>
      </w:pPr>
      <w:r>
        <w:rPr>
          <w:sz w:val="16"/>
        </w:rPr>
        <w:t xml:space="preserve">                                                               ┌─┬─┬─┬─┬─┬─┬─┬─┬─┬─┬─┬─┬─┬─┬─┐</w:t>
      </w:r>
    </w:p>
    <w:p w:rsidR="00301076" w:rsidRDefault="00301076">
      <w:pPr>
        <w:pStyle w:val="ConsPlusNonformat"/>
        <w:jc w:val="both"/>
      </w:pPr>
      <w:bookmarkStart w:id="82" w:name="P636"/>
      <w:bookmarkEnd w:id="82"/>
      <w:r>
        <w:rPr>
          <w:sz w:val="16"/>
        </w:rPr>
        <w:t xml:space="preserve">  в том числе сумма отклонения от                   024        │ │ │ │ │ │ │ │ │ │ │ │ │ │ │ │</w:t>
      </w:r>
    </w:p>
    <w:p w:rsidR="00301076" w:rsidRDefault="00301076">
      <w:pPr>
        <w:pStyle w:val="ConsPlusNonformat"/>
        <w:jc w:val="both"/>
      </w:pPr>
      <w:r>
        <w:rPr>
          <w:sz w:val="16"/>
        </w:rPr>
        <w:t xml:space="preserve">  минимальной (расчетной) цены                                 └─┴─┴─┴─┴─┴─┴─┴─┴─┴─┴─┴─┴─┴─┴─┘</w:t>
      </w:r>
    </w:p>
    <w:p w:rsidR="00301076" w:rsidRDefault="00301076">
      <w:pPr>
        <w:pStyle w:val="ConsPlusNonformat"/>
        <w:jc w:val="both"/>
      </w:pPr>
      <w:r>
        <w:rPr>
          <w:sz w:val="16"/>
        </w:rPr>
        <w:t xml:space="preserve">                                                               ┌─┬─┬─┬─┬─┬─┬─┬─┬─┬─┬─┬─┬─┬─┬─┐</w:t>
      </w:r>
    </w:p>
    <w:p w:rsidR="00301076" w:rsidRDefault="00301076">
      <w:pPr>
        <w:pStyle w:val="ConsPlusNonformat"/>
        <w:jc w:val="both"/>
      </w:pPr>
      <w:bookmarkStart w:id="83" w:name="P639"/>
      <w:bookmarkEnd w:id="83"/>
      <w:r>
        <w:rPr>
          <w:sz w:val="16"/>
        </w:rPr>
        <w:t>Выручка от реализации предприятия как               027        │ │ │ │ │ │ │ │ │ │ │ │ │ │ │ │</w:t>
      </w:r>
    </w:p>
    <w:p w:rsidR="00301076" w:rsidRDefault="00301076">
      <w:pPr>
        <w:pStyle w:val="ConsPlusNonformat"/>
        <w:jc w:val="both"/>
      </w:pPr>
      <w:r>
        <w:rPr>
          <w:sz w:val="16"/>
        </w:rPr>
        <w:t>имущественного комплекса                                       └─┴─┴─┴─┴─┴─┴─┴─┴─┴─┴─┴─┴─┴─┴─┘</w:t>
      </w:r>
    </w:p>
    <w:p w:rsidR="00301076" w:rsidRDefault="00301076">
      <w:pPr>
        <w:pStyle w:val="ConsPlusNonformat"/>
        <w:jc w:val="both"/>
      </w:pPr>
    </w:p>
    <w:p w:rsidR="00301076" w:rsidRDefault="00301076">
      <w:pPr>
        <w:pStyle w:val="ConsPlusNonformat"/>
        <w:jc w:val="both"/>
      </w:pPr>
      <w:bookmarkStart w:id="84" w:name="P642"/>
      <w:bookmarkEnd w:id="84"/>
      <w:r>
        <w:rPr>
          <w:sz w:val="16"/>
        </w:rPr>
        <w:t>Выручка от реализации по операциям, отраженным                 ┌─┬─┬─┬─┬─┬─┬─┬─┬─┬─┬─┬─┬─┬─┬─┐</w:t>
      </w:r>
    </w:p>
    <w:p w:rsidR="00301076" w:rsidRDefault="00301076">
      <w:pPr>
        <w:pStyle w:val="ConsPlusNonformat"/>
        <w:jc w:val="both"/>
      </w:pPr>
      <w:r>
        <w:rPr>
          <w:sz w:val="16"/>
        </w:rPr>
        <w:t xml:space="preserve">в </w:t>
      </w:r>
      <w:hyperlink w:anchor="P1005" w:history="1">
        <w:r>
          <w:rPr>
            <w:color w:val="0000FF"/>
            <w:sz w:val="16"/>
          </w:rPr>
          <w:t>Приложении N 3</w:t>
        </w:r>
      </w:hyperlink>
      <w:r>
        <w:rPr>
          <w:sz w:val="16"/>
        </w:rPr>
        <w:t xml:space="preserve"> к Листу 02 (</w:t>
      </w:r>
      <w:hyperlink w:anchor="P1148" w:history="1">
        <w:r>
          <w:rPr>
            <w:color w:val="0000FF"/>
            <w:sz w:val="16"/>
          </w:rPr>
          <w:t>стр. 340</w:t>
        </w:r>
      </w:hyperlink>
      <w:r>
        <w:rPr>
          <w:sz w:val="16"/>
        </w:rPr>
        <w:t xml:space="preserve">               030        │ │ │ │ │ │ │ │ │ │ │ │ │ │ │ │</w:t>
      </w:r>
    </w:p>
    <w:p w:rsidR="00301076" w:rsidRDefault="00301076">
      <w:pPr>
        <w:pStyle w:val="ConsPlusNonformat"/>
        <w:jc w:val="both"/>
      </w:pPr>
      <w:r>
        <w:rPr>
          <w:sz w:val="16"/>
        </w:rPr>
        <w:t>Приложения N 3 к Листу 02)                                     └─┴─┴─┴─┴─┴─┴─┴─┴─┴─┴─┴─┴─┴─┴─┘</w:t>
      </w:r>
    </w:p>
    <w:p w:rsidR="00301076" w:rsidRDefault="00301076">
      <w:pPr>
        <w:pStyle w:val="ConsPlusNonformat"/>
        <w:jc w:val="both"/>
      </w:pPr>
    </w:p>
    <w:p w:rsidR="00301076" w:rsidRDefault="00301076">
      <w:pPr>
        <w:pStyle w:val="ConsPlusNonformat"/>
        <w:jc w:val="both"/>
      </w:pPr>
      <w:bookmarkStart w:id="85" w:name="P646"/>
      <w:bookmarkEnd w:id="85"/>
      <w:r>
        <w:rPr>
          <w:sz w:val="16"/>
        </w:rPr>
        <w:t>Итого сумма доходов от реализации                              ┌─┬─┬─┬─┬─┬─┬─┬─┬─┬─┬─┬─┬─┬─┬─┐</w:t>
      </w:r>
    </w:p>
    <w:p w:rsidR="00301076" w:rsidRDefault="00301076">
      <w:pPr>
        <w:pStyle w:val="ConsPlusNonformat"/>
        <w:jc w:val="both"/>
      </w:pPr>
      <w:r>
        <w:rPr>
          <w:sz w:val="16"/>
        </w:rPr>
        <w:t>(</w:t>
      </w:r>
      <w:hyperlink w:anchor="P599" w:history="1">
        <w:r>
          <w:rPr>
            <w:color w:val="0000FF"/>
            <w:sz w:val="16"/>
          </w:rPr>
          <w:t>стр. 010</w:t>
        </w:r>
      </w:hyperlink>
      <w:r>
        <w:rPr>
          <w:sz w:val="16"/>
        </w:rPr>
        <w:t xml:space="preserve"> + </w:t>
      </w:r>
      <w:hyperlink w:anchor="P614" w:history="1">
        <w:r>
          <w:rPr>
            <w:color w:val="0000FF"/>
            <w:sz w:val="16"/>
          </w:rPr>
          <w:t>стр. 020</w:t>
        </w:r>
      </w:hyperlink>
      <w:r>
        <w:rPr>
          <w:sz w:val="16"/>
        </w:rPr>
        <w:t xml:space="preserve"> + </w:t>
      </w:r>
      <w:hyperlink w:anchor="P631" w:history="1">
        <w:r>
          <w:rPr>
            <w:color w:val="0000FF"/>
            <w:sz w:val="16"/>
          </w:rPr>
          <w:t>стр. 023</w:t>
        </w:r>
      </w:hyperlink>
      <w:r>
        <w:rPr>
          <w:sz w:val="16"/>
        </w:rPr>
        <w:t xml:space="preserve"> + </w:t>
      </w:r>
      <w:hyperlink w:anchor="P639" w:history="1">
        <w:r>
          <w:rPr>
            <w:color w:val="0000FF"/>
            <w:sz w:val="16"/>
          </w:rPr>
          <w:t>стр. 027</w:t>
        </w:r>
      </w:hyperlink>
      <w:r>
        <w:rPr>
          <w:sz w:val="16"/>
        </w:rPr>
        <w:t xml:space="preserve"> +        040        │ │ │ │ │ │ │ │ │ │ │ │ │ │ │ │</w:t>
      </w:r>
    </w:p>
    <w:p w:rsidR="00301076" w:rsidRDefault="00DF4110">
      <w:pPr>
        <w:pStyle w:val="ConsPlusNonformat"/>
        <w:jc w:val="both"/>
      </w:pPr>
      <w:hyperlink w:anchor="P642" w:history="1">
        <w:r w:rsidR="00301076">
          <w:rPr>
            <w:color w:val="0000FF"/>
            <w:sz w:val="16"/>
          </w:rPr>
          <w:t>стр. 030</w:t>
        </w:r>
      </w:hyperlink>
      <w:r w:rsidR="00301076">
        <w:rPr>
          <w:sz w:val="16"/>
        </w:rPr>
        <w:t>)                                                      └─┴─┴─┴─┴─┴─┴─┴─┴─┴─┴─┴─┴─┴─┴─┘</w:t>
      </w:r>
    </w:p>
    <w:p w:rsidR="00301076" w:rsidRDefault="00301076">
      <w:pPr>
        <w:pStyle w:val="ConsPlusNonformat"/>
        <w:jc w:val="both"/>
      </w:pPr>
      <w:r>
        <w:rPr>
          <w:sz w:val="16"/>
        </w:rPr>
        <w:t xml:space="preserve">                                                               ┌─┬─┬─┬─┬─┬─┬─┬─┬─┬─┬─┬─┬─┬─┬─┐</w:t>
      </w:r>
    </w:p>
    <w:p w:rsidR="00301076" w:rsidRDefault="00301076">
      <w:pPr>
        <w:pStyle w:val="ConsPlusNonformat"/>
        <w:jc w:val="both"/>
      </w:pPr>
      <w:bookmarkStart w:id="86" w:name="P650"/>
      <w:bookmarkEnd w:id="86"/>
      <w:r>
        <w:rPr>
          <w:sz w:val="16"/>
        </w:rPr>
        <w:t>Внереализационные доходы - всего                    100        │ │ │ │ │ │ │ │ │ │ │ │ │ │ │ │</w:t>
      </w:r>
    </w:p>
    <w:p w:rsidR="00301076" w:rsidRDefault="00301076">
      <w:pPr>
        <w:pStyle w:val="ConsPlusNonformat"/>
        <w:jc w:val="both"/>
      </w:pPr>
      <w:r>
        <w:rPr>
          <w:sz w:val="16"/>
        </w:rPr>
        <w:t xml:space="preserve">  в том числе:                                                 └─┴─┴─┴─┴─┴─┴─┴─┴─┴─┴─┴─┴─┴─┴─┘</w:t>
      </w:r>
    </w:p>
    <w:p w:rsidR="00301076" w:rsidRDefault="00301076">
      <w:pPr>
        <w:pStyle w:val="ConsPlusNonformat"/>
        <w:jc w:val="both"/>
      </w:pPr>
      <w:r>
        <w:rPr>
          <w:sz w:val="16"/>
        </w:rPr>
        <w:t xml:space="preserve">                                                               ┌─┬─┬─┬─┬─┬─┬─┬─┬─┬─┬─┬─┬─┬─┬─┐</w:t>
      </w:r>
    </w:p>
    <w:p w:rsidR="00301076" w:rsidRDefault="00301076">
      <w:pPr>
        <w:pStyle w:val="ConsPlusNonformat"/>
        <w:jc w:val="both"/>
      </w:pPr>
      <w:bookmarkStart w:id="87" w:name="P653"/>
      <w:bookmarkEnd w:id="87"/>
      <w:r>
        <w:rPr>
          <w:sz w:val="16"/>
        </w:rPr>
        <w:t xml:space="preserve">  в виде дохода прошлых лет, выявленного в          101        │ │ │ │ │ │ │ │ │ │ │ │ │ │ │ │</w:t>
      </w:r>
    </w:p>
    <w:p w:rsidR="00301076" w:rsidRDefault="00301076">
      <w:pPr>
        <w:pStyle w:val="ConsPlusNonformat"/>
        <w:jc w:val="both"/>
      </w:pPr>
      <w:r>
        <w:rPr>
          <w:sz w:val="16"/>
        </w:rPr>
        <w:t xml:space="preserve">  отчетном (налоговом) периоде                                 └─┴─┴─┴─┴─┴─┴─┴─┴─┴─┴─┴─┴─┴─┴─┘</w:t>
      </w:r>
    </w:p>
    <w:p w:rsidR="00301076" w:rsidRDefault="00301076">
      <w:pPr>
        <w:pStyle w:val="ConsPlusNonformat"/>
        <w:jc w:val="both"/>
      </w:pPr>
    </w:p>
    <w:p w:rsidR="00301076" w:rsidRDefault="00301076">
      <w:pPr>
        <w:pStyle w:val="ConsPlusNonformat"/>
        <w:jc w:val="both"/>
      </w:pPr>
      <w:r>
        <w:rPr>
          <w:sz w:val="16"/>
        </w:rPr>
        <w:t xml:space="preserve">  в виде стоимости полученных материалов или</w:t>
      </w:r>
    </w:p>
    <w:p w:rsidR="00301076" w:rsidRDefault="00301076">
      <w:pPr>
        <w:pStyle w:val="ConsPlusNonformat"/>
        <w:jc w:val="both"/>
      </w:pPr>
      <w:r>
        <w:rPr>
          <w:sz w:val="16"/>
        </w:rPr>
        <w:t xml:space="preserve">  иного имущества при демонтаже или</w:t>
      </w:r>
    </w:p>
    <w:p w:rsidR="00301076" w:rsidRDefault="00301076">
      <w:pPr>
        <w:pStyle w:val="ConsPlusNonformat"/>
        <w:jc w:val="both"/>
      </w:pPr>
      <w:r>
        <w:rPr>
          <w:sz w:val="16"/>
        </w:rPr>
        <w:t xml:space="preserve">  разборке при ликвидации выводимых из                         ┌─┬─┬─┬─┬─┬─┬─┬─┬─┬─┬─┬─┬─┬─┬─┐</w:t>
      </w:r>
    </w:p>
    <w:p w:rsidR="00301076" w:rsidRDefault="00301076">
      <w:pPr>
        <w:pStyle w:val="ConsPlusNonformat"/>
        <w:jc w:val="both"/>
      </w:pPr>
      <w:r>
        <w:rPr>
          <w:sz w:val="16"/>
        </w:rPr>
        <w:t xml:space="preserve">  эксплуатации основных средств, при                102        │ │ │ │ │ │ │ │ │ │ │ │ │ │ │ │</w:t>
      </w:r>
    </w:p>
    <w:p w:rsidR="00301076" w:rsidRDefault="00301076">
      <w:pPr>
        <w:pStyle w:val="ConsPlusNonformat"/>
        <w:jc w:val="both"/>
      </w:pPr>
      <w:r>
        <w:rPr>
          <w:sz w:val="16"/>
        </w:rPr>
        <w:t xml:space="preserve">  ремонте, модернизации, реконструкции,                        └─┴─┴─┴─┴─┴─┴─┴─┴─┴─┴─┴─┴─┴─┴─┘</w:t>
      </w:r>
    </w:p>
    <w:p w:rsidR="00301076" w:rsidRDefault="00301076">
      <w:pPr>
        <w:pStyle w:val="ConsPlusNonformat"/>
        <w:jc w:val="both"/>
      </w:pPr>
      <w:r>
        <w:rPr>
          <w:sz w:val="16"/>
        </w:rPr>
        <w:t xml:space="preserve">  техническом перевооружении, частичной</w:t>
      </w:r>
    </w:p>
    <w:p w:rsidR="00301076" w:rsidRDefault="00301076">
      <w:pPr>
        <w:pStyle w:val="ConsPlusNonformat"/>
        <w:jc w:val="both"/>
      </w:pPr>
      <w:r>
        <w:rPr>
          <w:sz w:val="16"/>
        </w:rPr>
        <w:t xml:space="preserve">  ликвидации основных средств</w:t>
      </w:r>
    </w:p>
    <w:p w:rsidR="00301076" w:rsidRDefault="00301076">
      <w:pPr>
        <w:pStyle w:val="ConsPlusNonformat"/>
        <w:jc w:val="both"/>
      </w:pPr>
    </w:p>
    <w:p w:rsidR="00301076" w:rsidRDefault="00301076">
      <w:pPr>
        <w:pStyle w:val="ConsPlusNonformat"/>
        <w:jc w:val="both"/>
      </w:pPr>
      <w:r>
        <w:rPr>
          <w:sz w:val="16"/>
        </w:rPr>
        <w:t xml:space="preserve">  в виде безвозмездно полученного имущества                    ┌─┬─┬─┬─┬─┬─┬─┬─┬─┬─┬─┬─┬─┬─┬─┐</w:t>
      </w:r>
    </w:p>
    <w:p w:rsidR="00301076" w:rsidRDefault="00301076">
      <w:pPr>
        <w:pStyle w:val="ConsPlusNonformat"/>
        <w:jc w:val="both"/>
      </w:pPr>
      <w:r>
        <w:rPr>
          <w:sz w:val="16"/>
        </w:rPr>
        <w:t xml:space="preserve">  (работ, услуг) или имущественных прав (кроме      103        │ │ │ │ │ │ │ │ │ │ │ │ │ │ │ │</w:t>
      </w:r>
    </w:p>
    <w:p w:rsidR="00301076" w:rsidRDefault="00301076">
      <w:pPr>
        <w:pStyle w:val="ConsPlusNonformat"/>
        <w:jc w:val="both"/>
      </w:pPr>
      <w:r>
        <w:rPr>
          <w:sz w:val="16"/>
        </w:rPr>
        <w:t xml:space="preserve">  указанных в </w:t>
      </w:r>
      <w:hyperlink r:id="rId17" w:history="1">
        <w:r>
          <w:rPr>
            <w:color w:val="0000FF"/>
            <w:sz w:val="16"/>
          </w:rPr>
          <w:t>статье 251</w:t>
        </w:r>
      </w:hyperlink>
      <w:r>
        <w:rPr>
          <w:sz w:val="16"/>
        </w:rPr>
        <w:t xml:space="preserve"> Налогового кодекса                    └─┴─┴─┴─┴─┴─┴─┴─┴─┴─┴─┴─┴─┴─┴─┘</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в виде стоимости излишков материально-                       ┌─┬─┬─┬─┬─┬─┬─┬─┬─┬─┬─┬─┬─┬─┬─┐</w:t>
      </w:r>
    </w:p>
    <w:p w:rsidR="00301076" w:rsidRDefault="00301076">
      <w:pPr>
        <w:pStyle w:val="ConsPlusNonformat"/>
        <w:jc w:val="both"/>
      </w:pPr>
      <w:r>
        <w:rPr>
          <w:sz w:val="16"/>
        </w:rPr>
        <w:t xml:space="preserve">  производственных запасов и прочего имущества,     104        │ │ │ │ │ │ │ │ │ │ │ │ │ │ │ │</w:t>
      </w:r>
    </w:p>
    <w:p w:rsidR="00301076" w:rsidRDefault="00301076">
      <w:pPr>
        <w:pStyle w:val="ConsPlusNonformat"/>
        <w:jc w:val="both"/>
      </w:pPr>
      <w:r>
        <w:rPr>
          <w:sz w:val="16"/>
        </w:rPr>
        <w:t xml:space="preserve">  которые выявлены в результате инвентаризации                 └─┴─┴─┴─┴─┴─┴─┴─┴─┴─┴─┴─┴─┴─┴─┘</w:t>
      </w:r>
    </w:p>
    <w:p w:rsidR="00301076" w:rsidRDefault="00301076">
      <w:pPr>
        <w:pStyle w:val="ConsPlusNonformat"/>
        <w:jc w:val="both"/>
      </w:pPr>
    </w:p>
    <w:p w:rsidR="00301076" w:rsidRDefault="00301076">
      <w:pPr>
        <w:pStyle w:val="ConsPlusNonformat"/>
        <w:jc w:val="both"/>
      </w:pPr>
      <w:r>
        <w:rPr>
          <w:sz w:val="16"/>
        </w:rPr>
        <w:t xml:space="preserve">  сумма восстановленных расходов на капитальные                ┌─┬─┬─┬─┬─┬─┬─┬─┬─┬─┬─┬─┬─┬─┬─┐</w:t>
      </w:r>
    </w:p>
    <w:p w:rsidR="00301076" w:rsidRDefault="00301076">
      <w:pPr>
        <w:pStyle w:val="ConsPlusNonformat"/>
        <w:jc w:val="both"/>
      </w:pPr>
      <w:r>
        <w:rPr>
          <w:sz w:val="16"/>
        </w:rPr>
        <w:t xml:space="preserve">  вложения в соответствии с </w:t>
      </w:r>
      <w:hyperlink r:id="rId18" w:history="1">
        <w:r>
          <w:rPr>
            <w:color w:val="0000FF"/>
            <w:sz w:val="16"/>
          </w:rPr>
          <w:t>абзацем четвертым</w:t>
        </w:r>
      </w:hyperlink>
      <w:r>
        <w:rPr>
          <w:sz w:val="16"/>
        </w:rPr>
        <w:t xml:space="preserve">       105        │ │ │ │ │ │ │ │ │ │ │ │ │ │ │ │</w:t>
      </w:r>
    </w:p>
    <w:p w:rsidR="00301076" w:rsidRDefault="00301076">
      <w:pPr>
        <w:pStyle w:val="ConsPlusNonformat"/>
        <w:jc w:val="both"/>
      </w:pPr>
      <w:r>
        <w:rPr>
          <w:sz w:val="16"/>
        </w:rPr>
        <w:t xml:space="preserve">  пункта 9 статьи 258 Налогового кодекса                       └─┴─┴─┴─┴─┴─┴─┴─┴─┴─┴─┴─┴─┴─┴─┘</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p>
    <w:p w:rsidR="00301076" w:rsidRDefault="00301076">
      <w:pPr>
        <w:pStyle w:val="ConsPlusNonformat"/>
        <w:jc w:val="both"/>
      </w:pPr>
      <w:bookmarkStart w:id="88" w:name="P678"/>
      <w:bookmarkEnd w:id="88"/>
      <w:r>
        <w:rPr>
          <w:sz w:val="16"/>
        </w:rPr>
        <w:t xml:space="preserve">  доходы, полученные профессиональными</w:t>
      </w:r>
    </w:p>
    <w:p w:rsidR="00301076" w:rsidRDefault="00301076">
      <w:pPr>
        <w:pStyle w:val="ConsPlusNonformat"/>
        <w:jc w:val="both"/>
      </w:pPr>
      <w:r>
        <w:rPr>
          <w:sz w:val="16"/>
        </w:rPr>
        <w:t xml:space="preserve">  участниками рынка ценных бумаг,                              ┌─┬─┬─┬─┬─┬─┬─┬─┬─┬─┬─┬─┬─┬─┬─┐</w:t>
      </w:r>
    </w:p>
    <w:p w:rsidR="00301076" w:rsidRDefault="00301076">
      <w:pPr>
        <w:pStyle w:val="ConsPlusNonformat"/>
        <w:jc w:val="both"/>
      </w:pPr>
      <w:r>
        <w:rPr>
          <w:sz w:val="16"/>
        </w:rPr>
        <w:t xml:space="preserve">  осуществляющими дилерскую деятельность,           106        │ │ │ │ │ │ │ │ │ │ │ │ │ │ │ │</w:t>
      </w:r>
    </w:p>
    <w:p w:rsidR="00301076" w:rsidRDefault="00301076">
      <w:pPr>
        <w:pStyle w:val="ConsPlusNonformat"/>
        <w:jc w:val="both"/>
      </w:pPr>
      <w:r>
        <w:rPr>
          <w:sz w:val="16"/>
        </w:rPr>
        <w:t xml:space="preserve">  включая банки, по операциям с производными                   └─┴─┴─┴─┴─┴─┴─┴─┴─┴─┴─┴─┴─┴─┴─┘</w:t>
      </w:r>
    </w:p>
    <w:p w:rsidR="00301076" w:rsidRDefault="00301076">
      <w:pPr>
        <w:pStyle w:val="ConsPlusNonformat"/>
        <w:jc w:val="both"/>
      </w:pPr>
      <w:r>
        <w:rPr>
          <w:sz w:val="16"/>
        </w:rPr>
        <w:t xml:space="preserve">  финансовыми инструментами, не обращающимися</w:t>
      </w:r>
    </w:p>
    <w:p w:rsidR="00301076" w:rsidRDefault="00301076">
      <w:pPr>
        <w:pStyle w:val="ConsPlusNonformat"/>
        <w:jc w:val="both"/>
      </w:pPr>
      <w:r>
        <w:rPr>
          <w:sz w:val="16"/>
        </w:rPr>
        <w:t xml:space="preserve">  на организованном рынке</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││0021││3080││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2 к Листу 02</w:t>
      </w:r>
    </w:p>
    <w:p w:rsidR="00301076" w:rsidRDefault="00301076">
      <w:pPr>
        <w:pStyle w:val="ConsPlusNonformat"/>
        <w:jc w:val="both"/>
      </w:pPr>
    </w:p>
    <w:p w:rsidR="00301076" w:rsidRDefault="00301076">
      <w:pPr>
        <w:pStyle w:val="ConsPlusNonformat"/>
        <w:jc w:val="both"/>
      </w:pPr>
      <w:bookmarkStart w:id="89" w:name="P697"/>
      <w:bookmarkEnd w:id="89"/>
      <w:r>
        <w:rPr>
          <w:sz w:val="16"/>
        </w:rPr>
        <w:t xml:space="preserve">     Расходы, связанные с производством и реализацией, внереализационные расходы и убытки,</w:t>
      </w:r>
    </w:p>
    <w:p w:rsidR="00301076" w:rsidRDefault="00301076">
      <w:pPr>
        <w:pStyle w:val="ConsPlusNonformat"/>
        <w:jc w:val="both"/>
      </w:pPr>
      <w:r>
        <w:rPr>
          <w:sz w:val="16"/>
        </w:rPr>
        <w:t xml:space="preserve">                          приравниваемые к внереализационным расходам</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90" w:name="P718"/>
      <w:bookmarkEnd w:id="90"/>
      <w:r>
        <w:rPr>
          <w:sz w:val="16"/>
        </w:rPr>
        <w:t>Прямые расходы, относящиеся к реализованным         010        │ │ │ │ │ │ │ │ │ │ │ │ │ │ │ │</w:t>
      </w:r>
    </w:p>
    <w:p w:rsidR="00301076" w:rsidRDefault="00301076">
      <w:pPr>
        <w:pStyle w:val="ConsPlusNonformat"/>
        <w:jc w:val="both"/>
      </w:pPr>
      <w:r>
        <w:rPr>
          <w:sz w:val="16"/>
        </w:rPr>
        <w:t>товарам (работам, услугам)                                     └─┴─┴─┴─┴─┴─┴─┴─┴─┴─┴─┴─┴─┴─┴─┘</w:t>
      </w:r>
    </w:p>
    <w:p w:rsidR="00301076" w:rsidRDefault="00301076">
      <w:pPr>
        <w:pStyle w:val="ConsPlusNonformat"/>
        <w:jc w:val="both"/>
      </w:pPr>
    </w:p>
    <w:p w:rsidR="00301076" w:rsidRDefault="00301076">
      <w:pPr>
        <w:pStyle w:val="ConsPlusNonformat"/>
        <w:jc w:val="both"/>
      </w:pPr>
      <w:bookmarkStart w:id="91" w:name="P721"/>
      <w:bookmarkEnd w:id="91"/>
      <w:r>
        <w:rPr>
          <w:sz w:val="16"/>
        </w:rPr>
        <w:t>Прямые расходы налогоплательщиков,                             ┌─┬─┬─┬─┬─┬─┬─┬─┬─┬─┬─┬─┬─┬─┬─┐</w:t>
      </w:r>
    </w:p>
    <w:p w:rsidR="00301076" w:rsidRDefault="00301076">
      <w:pPr>
        <w:pStyle w:val="ConsPlusNonformat"/>
        <w:jc w:val="both"/>
      </w:pPr>
      <w:r>
        <w:rPr>
          <w:sz w:val="16"/>
        </w:rPr>
        <w:t>осуществляющих оптовую, мелкооптовую и розничную    020        │ │ │ │ │ │ │ │ │ │ │ │ │ │ │ │</w:t>
      </w:r>
    </w:p>
    <w:p w:rsidR="00301076" w:rsidRDefault="00301076">
      <w:pPr>
        <w:pStyle w:val="ConsPlusNonformat"/>
        <w:jc w:val="both"/>
      </w:pPr>
      <w:r>
        <w:rPr>
          <w:sz w:val="16"/>
        </w:rPr>
        <w:t>торговлю в текущем отчетном (налоговом) периоде,               └─┴─┴─┴─┴─┴─┴─┴─┴─┴─┴─┴─┴─┴─┴─┘</w:t>
      </w:r>
    </w:p>
    <w:p w:rsidR="00301076" w:rsidRDefault="00301076">
      <w:pPr>
        <w:pStyle w:val="ConsPlusNonformat"/>
        <w:jc w:val="both"/>
      </w:pPr>
      <w:r>
        <w:rPr>
          <w:sz w:val="16"/>
        </w:rPr>
        <w:lastRenderedPageBreak/>
        <w:t>относящиеся к реализованным товарам</w:t>
      </w:r>
    </w:p>
    <w:p w:rsidR="00301076" w:rsidRDefault="00301076">
      <w:pPr>
        <w:pStyle w:val="ConsPlusNonformat"/>
        <w:jc w:val="both"/>
      </w:pPr>
      <w:r>
        <w:rPr>
          <w:sz w:val="16"/>
        </w:rPr>
        <w:t xml:space="preserve">                                                               ┌─┬─┬─┬─┬─┬─┬─┬─┬─┬─┬─┬─┬─┬─┬─┐</w:t>
      </w:r>
    </w:p>
    <w:p w:rsidR="00301076" w:rsidRDefault="00301076">
      <w:pPr>
        <w:pStyle w:val="ConsPlusNonformat"/>
        <w:jc w:val="both"/>
      </w:pPr>
      <w:bookmarkStart w:id="92" w:name="P726"/>
      <w:bookmarkEnd w:id="92"/>
      <w:r>
        <w:rPr>
          <w:sz w:val="16"/>
        </w:rPr>
        <w:t xml:space="preserve">  в том числе стоимость реализованных покупных      030        │ │ │ │ │ │ │ │ │ │ │ │ │ │ │ │</w:t>
      </w:r>
    </w:p>
    <w:p w:rsidR="00301076" w:rsidRDefault="00301076">
      <w:pPr>
        <w:pStyle w:val="ConsPlusNonformat"/>
        <w:jc w:val="both"/>
      </w:pPr>
      <w:r>
        <w:rPr>
          <w:sz w:val="16"/>
        </w:rPr>
        <w:t xml:space="preserve">  товаров                                                      └─┴─┴─┴─┴─┴─┴─┴─┴─┴─┴─┴─┴─┴─┴─┘</w:t>
      </w:r>
    </w:p>
    <w:p w:rsidR="00301076" w:rsidRDefault="00301076">
      <w:pPr>
        <w:pStyle w:val="ConsPlusNonformat"/>
        <w:jc w:val="both"/>
      </w:pPr>
      <w:r>
        <w:rPr>
          <w:sz w:val="16"/>
        </w:rPr>
        <w:t xml:space="preserve">                                                               ┌─┬─┬─┬─┬─┬─┬─┬─┬─┬─┬─┬─┬─┬─┬─┐</w:t>
      </w:r>
    </w:p>
    <w:p w:rsidR="00301076" w:rsidRDefault="00301076">
      <w:pPr>
        <w:pStyle w:val="ConsPlusNonformat"/>
        <w:jc w:val="both"/>
      </w:pPr>
      <w:bookmarkStart w:id="93" w:name="P729"/>
      <w:bookmarkEnd w:id="93"/>
      <w:r>
        <w:rPr>
          <w:sz w:val="16"/>
        </w:rPr>
        <w:t>Косвенные расходы - всего                           040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bookmarkStart w:id="94" w:name="P734"/>
      <w:bookmarkEnd w:id="94"/>
      <w:r>
        <w:rPr>
          <w:sz w:val="16"/>
        </w:rPr>
        <w:t xml:space="preserve">  суммы налогов и сборов, страховых взносов,</w:t>
      </w:r>
    </w:p>
    <w:p w:rsidR="00301076" w:rsidRDefault="00301076">
      <w:pPr>
        <w:pStyle w:val="ConsPlusNonformat"/>
        <w:jc w:val="both"/>
      </w:pPr>
      <w:r>
        <w:rPr>
          <w:sz w:val="16"/>
        </w:rPr>
        <w:t xml:space="preserve">  начисленные в порядке, установленном                         ┌─┬─┬─┬─┬─┬─┬─┬─┬─┬─┬─┬─┬─┬─┬─┐</w:t>
      </w:r>
    </w:p>
    <w:p w:rsidR="00301076" w:rsidRDefault="00301076">
      <w:pPr>
        <w:pStyle w:val="ConsPlusNonformat"/>
        <w:jc w:val="both"/>
      </w:pPr>
      <w:r>
        <w:rPr>
          <w:sz w:val="16"/>
        </w:rPr>
        <w:t xml:space="preserve">  законодательством Российской Федерации            041        │ │ │ │ │ │ │ │ │ │ │ │ │ │ │ │</w:t>
      </w:r>
    </w:p>
    <w:p w:rsidR="00301076" w:rsidRDefault="00301076">
      <w:pPr>
        <w:pStyle w:val="ConsPlusNonformat"/>
        <w:jc w:val="both"/>
      </w:pPr>
      <w:r>
        <w:rPr>
          <w:sz w:val="16"/>
        </w:rPr>
        <w:t xml:space="preserve">  о налогах и сборах, за исключением                           └─┴─┴─┴─┴─┴─┴─┴─┴─┴─┴─┴─┴─┴─┴─┘</w:t>
      </w:r>
    </w:p>
    <w:p w:rsidR="00301076" w:rsidRDefault="00301076">
      <w:pPr>
        <w:pStyle w:val="ConsPlusNonformat"/>
        <w:jc w:val="both"/>
      </w:pPr>
      <w:r>
        <w:rPr>
          <w:sz w:val="16"/>
        </w:rPr>
        <w:t xml:space="preserve">  налогов, перечисленных в </w:t>
      </w:r>
      <w:hyperlink r:id="rId19" w:history="1">
        <w:r>
          <w:rPr>
            <w:color w:val="0000FF"/>
            <w:sz w:val="16"/>
          </w:rPr>
          <w:t>статье 270</w:t>
        </w:r>
      </w:hyperlink>
      <w:r>
        <w:rPr>
          <w:sz w:val="16"/>
        </w:rPr>
        <w:t xml:space="preserve"> Налогового</w:t>
      </w:r>
    </w:p>
    <w:p w:rsidR="00301076" w:rsidRDefault="00301076">
      <w:pPr>
        <w:pStyle w:val="ConsPlusNonformat"/>
        <w:jc w:val="both"/>
      </w:pPr>
      <w:r>
        <w:rPr>
          <w:sz w:val="16"/>
        </w:rPr>
        <w:t xml:space="preserve">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расходы на капитальные вложения в соответствии</w:t>
      </w:r>
    </w:p>
    <w:p w:rsidR="00301076" w:rsidRDefault="00301076">
      <w:pPr>
        <w:pStyle w:val="ConsPlusNonformat"/>
        <w:jc w:val="both"/>
      </w:pPr>
      <w:r>
        <w:rPr>
          <w:sz w:val="16"/>
        </w:rPr>
        <w:t xml:space="preserve">  с </w:t>
      </w:r>
      <w:hyperlink r:id="rId20" w:history="1">
        <w:r>
          <w:rPr>
            <w:color w:val="0000FF"/>
            <w:sz w:val="16"/>
          </w:rPr>
          <w:t>абзацем вторым пункта 9 статьи 258</w:t>
        </w:r>
      </w:hyperlink>
      <w:r>
        <w:rPr>
          <w:sz w:val="16"/>
        </w:rPr>
        <w:t xml:space="preserve"> Налогового</w:t>
      </w:r>
    </w:p>
    <w:p w:rsidR="00301076" w:rsidRDefault="00301076">
      <w:pPr>
        <w:pStyle w:val="ConsPlusNonformat"/>
        <w:jc w:val="both"/>
      </w:pPr>
      <w:r>
        <w:rPr>
          <w:sz w:val="16"/>
        </w:rPr>
        <w:t xml:space="preserve">  кодекса Российской Федерации в размере:</w:t>
      </w:r>
    </w:p>
    <w:p w:rsidR="00301076" w:rsidRDefault="00301076">
      <w:pPr>
        <w:pStyle w:val="ConsPlusNonformat"/>
        <w:jc w:val="both"/>
      </w:pPr>
      <w:r>
        <w:rPr>
          <w:sz w:val="16"/>
        </w:rPr>
        <w:t xml:space="preserve">                                                               ┌─┬─┬─┬─┬─┬─┬─┬─┬─┬─┬─┬─┬─┬─┬─┐</w:t>
      </w:r>
    </w:p>
    <w:p w:rsidR="00301076" w:rsidRDefault="00301076">
      <w:pPr>
        <w:pStyle w:val="ConsPlusNonformat"/>
        <w:jc w:val="both"/>
      </w:pPr>
      <w:bookmarkStart w:id="95" w:name="P745"/>
      <w:bookmarkEnd w:id="95"/>
      <w:r>
        <w:rPr>
          <w:sz w:val="16"/>
        </w:rPr>
        <w:t xml:space="preserve">    не более 10%                                    042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96" w:name="P748"/>
      <w:bookmarkEnd w:id="96"/>
      <w:r>
        <w:rPr>
          <w:sz w:val="16"/>
        </w:rPr>
        <w:t xml:space="preserve">    не более 30%                                    043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97" w:name="P750"/>
      <w:bookmarkEnd w:id="97"/>
      <w:r>
        <w:rPr>
          <w:sz w:val="16"/>
        </w:rPr>
        <w:t xml:space="preserve">  расходы, осуществленные налогоплательщиком-                  ┌─┬─┬─┬─┬─┬─┬─┬─┬─┬─┬─┬─┬─┬─┬─┐</w:t>
      </w:r>
    </w:p>
    <w:p w:rsidR="00301076" w:rsidRDefault="00301076">
      <w:pPr>
        <w:pStyle w:val="ConsPlusNonformat"/>
        <w:jc w:val="both"/>
      </w:pPr>
      <w:r>
        <w:rPr>
          <w:sz w:val="16"/>
        </w:rPr>
        <w:t xml:space="preserve">  организацией, использующим труд инвалидов,        045        │ │ │ │ │ │ │ │ │ │ │ │ │ │ │ │</w:t>
      </w:r>
    </w:p>
    <w:p w:rsidR="00301076" w:rsidRDefault="00301076">
      <w:pPr>
        <w:pStyle w:val="ConsPlusNonformat"/>
        <w:jc w:val="both"/>
      </w:pPr>
      <w:r>
        <w:rPr>
          <w:sz w:val="16"/>
        </w:rPr>
        <w:t xml:space="preserve">  согласно </w:t>
      </w:r>
      <w:hyperlink r:id="rId21" w:history="1">
        <w:r>
          <w:rPr>
            <w:color w:val="0000FF"/>
            <w:sz w:val="16"/>
          </w:rPr>
          <w:t>подпункту 38 пункта 1 статьи 264</w:t>
        </w:r>
      </w:hyperlink>
      <w:r>
        <w:rPr>
          <w:sz w:val="16"/>
        </w:rPr>
        <w:t xml:space="preserve">                    └─┴─┴─┴─┴─┴─┴─┴─┴─┴─┴─┴─┴─┴─┴─┘</w:t>
      </w:r>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p>
    <w:p w:rsidR="00301076" w:rsidRDefault="00301076">
      <w:pPr>
        <w:pStyle w:val="ConsPlusNonformat"/>
        <w:jc w:val="both"/>
      </w:pPr>
      <w:bookmarkStart w:id="98" w:name="P755"/>
      <w:bookmarkEnd w:id="98"/>
      <w:r>
        <w:rPr>
          <w:sz w:val="16"/>
        </w:rPr>
        <w:t xml:space="preserve">  расходы налогоплательщиков - общественных</w:t>
      </w:r>
    </w:p>
    <w:p w:rsidR="00301076" w:rsidRDefault="00301076">
      <w:pPr>
        <w:pStyle w:val="ConsPlusNonformat"/>
        <w:jc w:val="both"/>
      </w:pPr>
      <w:r>
        <w:rPr>
          <w:sz w:val="16"/>
        </w:rPr>
        <w:t xml:space="preserve">  организаций инвалидов, а также</w:t>
      </w:r>
    </w:p>
    <w:p w:rsidR="00301076" w:rsidRDefault="00301076">
      <w:pPr>
        <w:pStyle w:val="ConsPlusNonformat"/>
        <w:jc w:val="both"/>
      </w:pPr>
      <w:r>
        <w:rPr>
          <w:sz w:val="16"/>
        </w:rPr>
        <w:t xml:space="preserve">  налогоплательщиков-учреждений, единственными                 ┌─┬─┬─┬─┬─┬─┬─┬─┬─┬─┬─┬─┬─┬─┬─┐</w:t>
      </w:r>
    </w:p>
    <w:p w:rsidR="00301076" w:rsidRDefault="00301076">
      <w:pPr>
        <w:pStyle w:val="ConsPlusNonformat"/>
        <w:jc w:val="both"/>
      </w:pPr>
      <w:r>
        <w:rPr>
          <w:sz w:val="16"/>
        </w:rPr>
        <w:t xml:space="preserve">  собственниками имущества которых являются         046        │ │ │ │ │ │ │ │ │ │ │ │ │ │ │ │</w:t>
      </w:r>
    </w:p>
    <w:p w:rsidR="00301076" w:rsidRDefault="00301076">
      <w:pPr>
        <w:pStyle w:val="ConsPlusNonformat"/>
        <w:jc w:val="both"/>
      </w:pPr>
      <w:r>
        <w:rPr>
          <w:sz w:val="16"/>
        </w:rPr>
        <w:t xml:space="preserve">  общественные организации инвалидов, согласно                 └─┴─┴─┴─┴─┴─┴─┴─┴─┴─┴─┴─┴─┴─┴─┘</w:t>
      </w:r>
    </w:p>
    <w:p w:rsidR="00301076" w:rsidRDefault="00301076">
      <w:pPr>
        <w:pStyle w:val="ConsPlusNonformat"/>
        <w:jc w:val="both"/>
      </w:pPr>
      <w:r>
        <w:rPr>
          <w:sz w:val="16"/>
        </w:rPr>
        <w:t xml:space="preserve">  </w:t>
      </w:r>
      <w:hyperlink r:id="rId22" w:history="1">
        <w:r>
          <w:rPr>
            <w:color w:val="0000FF"/>
            <w:sz w:val="16"/>
          </w:rPr>
          <w:t>подпункту 39 пункта 1 статьи 264</w:t>
        </w:r>
      </w:hyperlink>
      <w:r>
        <w:rPr>
          <w:sz w:val="16"/>
        </w:rPr>
        <w:t xml:space="preserve"> Налогового</w:t>
      </w:r>
    </w:p>
    <w:p w:rsidR="00301076" w:rsidRDefault="00301076">
      <w:pPr>
        <w:pStyle w:val="ConsPlusNonformat"/>
        <w:jc w:val="both"/>
      </w:pPr>
      <w:r>
        <w:rPr>
          <w:sz w:val="16"/>
        </w:rPr>
        <w:t xml:space="preserve">  кодекса Российской Федерации</w:t>
      </w:r>
    </w:p>
    <w:p w:rsidR="00301076" w:rsidRDefault="00301076">
      <w:pPr>
        <w:pStyle w:val="ConsPlusNonformat"/>
        <w:jc w:val="both"/>
      </w:pPr>
    </w:p>
    <w:p w:rsidR="00301076" w:rsidRDefault="00301076">
      <w:pPr>
        <w:pStyle w:val="ConsPlusNonformat"/>
        <w:jc w:val="both"/>
      </w:pPr>
      <w:bookmarkStart w:id="99" w:name="P763"/>
      <w:bookmarkEnd w:id="99"/>
      <w:r>
        <w:rPr>
          <w:sz w:val="16"/>
        </w:rPr>
        <w:t xml:space="preserve">  расходы на приобретение права на земельные                   ┌─┬─┬─┬─┬─┬─┬─┬─┬─┬─┬─┬─┬─┬─┬─┐</w:t>
      </w:r>
    </w:p>
    <w:p w:rsidR="00301076" w:rsidRDefault="00301076">
      <w:pPr>
        <w:pStyle w:val="ConsPlusNonformat"/>
        <w:jc w:val="both"/>
      </w:pPr>
      <w:r>
        <w:rPr>
          <w:sz w:val="16"/>
        </w:rPr>
        <w:t xml:space="preserve">  участки, указанные в </w:t>
      </w:r>
      <w:hyperlink r:id="rId23" w:history="1">
        <w:r>
          <w:rPr>
            <w:color w:val="0000FF"/>
            <w:sz w:val="16"/>
          </w:rPr>
          <w:t>пунктах 1</w:t>
        </w:r>
      </w:hyperlink>
      <w:r>
        <w:rPr>
          <w:sz w:val="16"/>
        </w:rPr>
        <w:t xml:space="preserve"> и </w:t>
      </w:r>
      <w:hyperlink r:id="rId24" w:history="1">
        <w:r>
          <w:rPr>
            <w:color w:val="0000FF"/>
            <w:sz w:val="16"/>
          </w:rPr>
          <w:t>2</w:t>
        </w:r>
      </w:hyperlink>
      <w:r>
        <w:rPr>
          <w:sz w:val="16"/>
        </w:rPr>
        <w:t xml:space="preserve"> статьи         047        │ │ │ │ │ │ │ │ │ │ │ │ │ │ │ │</w:t>
      </w:r>
    </w:p>
    <w:p w:rsidR="00301076" w:rsidRDefault="00301076">
      <w:pPr>
        <w:pStyle w:val="ConsPlusNonformat"/>
        <w:jc w:val="both"/>
      </w:pPr>
      <w:r>
        <w:rPr>
          <w:sz w:val="16"/>
        </w:rPr>
        <w:t xml:space="preserve">  264.1 Налогового кодекса Российской                          └─┴─┴─┴─┴─┴─┴─┴─┴─┴─┴─┴─┴─┴─┴─┘</w:t>
      </w:r>
    </w:p>
    <w:p w:rsidR="00301076" w:rsidRDefault="00301076">
      <w:pPr>
        <w:pStyle w:val="ConsPlusNonformat"/>
        <w:jc w:val="both"/>
      </w:pPr>
      <w:r>
        <w:rPr>
          <w:sz w:val="16"/>
        </w:rPr>
        <w:t xml:space="preserve">  Федерации, признаваемые расходами отчетного</w:t>
      </w:r>
    </w:p>
    <w:p w:rsidR="00301076" w:rsidRDefault="00301076">
      <w:pPr>
        <w:pStyle w:val="ConsPlusNonformat"/>
        <w:jc w:val="both"/>
      </w:pPr>
      <w:r>
        <w:rPr>
          <w:sz w:val="16"/>
        </w:rPr>
        <w:t xml:space="preserve">  (налогового) периода - всего</w:t>
      </w:r>
    </w:p>
    <w:p w:rsidR="00301076" w:rsidRDefault="00301076">
      <w:pPr>
        <w:pStyle w:val="ConsPlusNonformat"/>
        <w:jc w:val="both"/>
      </w:pPr>
    </w:p>
    <w:p w:rsidR="00301076" w:rsidRDefault="00301076">
      <w:pPr>
        <w:pStyle w:val="ConsPlusNonformat"/>
        <w:jc w:val="both"/>
      </w:pPr>
      <w:r>
        <w:rPr>
          <w:sz w:val="16"/>
        </w:rPr>
        <w:t xml:space="preserve">    из них при признании расходов:</w:t>
      </w:r>
    </w:p>
    <w:p w:rsidR="00301076" w:rsidRDefault="00301076">
      <w:pPr>
        <w:pStyle w:val="ConsPlusNonformat"/>
        <w:jc w:val="both"/>
      </w:pPr>
      <w:r>
        <w:rPr>
          <w:sz w:val="16"/>
        </w:rPr>
        <w:t xml:space="preserve">                                                               ┌─┬─┬─┬─┬─┬─┬─┬─┬─┬─┬─┬─┬─┬─┬─┐</w:t>
      </w:r>
    </w:p>
    <w:p w:rsidR="00301076" w:rsidRDefault="00301076">
      <w:pPr>
        <w:pStyle w:val="ConsPlusNonformat"/>
        <w:jc w:val="both"/>
      </w:pPr>
      <w:bookmarkStart w:id="100" w:name="P771"/>
      <w:bookmarkEnd w:id="100"/>
      <w:r>
        <w:rPr>
          <w:sz w:val="16"/>
        </w:rPr>
        <w:t xml:space="preserve">    в течение срока, определенного                  048        │ │ │ │ │ │ │ │ │ │ │ │ │ │ │ │</w:t>
      </w:r>
    </w:p>
    <w:p w:rsidR="00301076" w:rsidRDefault="00301076">
      <w:pPr>
        <w:pStyle w:val="ConsPlusNonformat"/>
        <w:jc w:val="both"/>
      </w:pPr>
      <w:r>
        <w:rPr>
          <w:sz w:val="16"/>
        </w:rPr>
        <w:t xml:space="preserve">    налогоплательщиком (не менее 5 лет)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в размере, не превышающем 30% налоговой базы    049        │ │ │ │ │ │ │ │ │ │ │ │ │ │ │ │</w:t>
      </w:r>
    </w:p>
    <w:p w:rsidR="00301076" w:rsidRDefault="00301076">
      <w:pPr>
        <w:pStyle w:val="ConsPlusNonformat"/>
        <w:jc w:val="both"/>
      </w:pPr>
      <w:r>
        <w:rPr>
          <w:sz w:val="16"/>
        </w:rPr>
        <w:t xml:space="preserve">    предыдущего налогового периода                             └─┴─┴─┴─┴─┴─┴─┴─┴─┴─┴─┴─┴─┴─┴─┘</w:t>
      </w:r>
    </w:p>
    <w:p w:rsidR="00301076" w:rsidRDefault="00301076">
      <w:pPr>
        <w:pStyle w:val="ConsPlusNonformat"/>
        <w:jc w:val="both"/>
      </w:pPr>
    </w:p>
    <w:p w:rsidR="00301076" w:rsidRDefault="00301076">
      <w:pPr>
        <w:pStyle w:val="ConsPlusNonformat"/>
        <w:jc w:val="both"/>
      </w:pPr>
      <w:r>
        <w:rPr>
          <w:sz w:val="16"/>
        </w:rPr>
        <w:t xml:space="preserve">    в течение срока, установленного договором                  ┌─┬─┬─┬─┬─┬─┬─┬─┬─┬─┬─┬─┬─┬─┬─┐</w:t>
      </w:r>
    </w:p>
    <w:p w:rsidR="00301076" w:rsidRDefault="00301076">
      <w:pPr>
        <w:pStyle w:val="ConsPlusNonformat"/>
        <w:jc w:val="both"/>
      </w:pPr>
      <w:r>
        <w:rPr>
          <w:sz w:val="16"/>
        </w:rPr>
        <w:t xml:space="preserve">    при приобретении земельного участка на          050        │ │ │ │ │ │ │ │ │ │ │ │ │ │ │ │</w:t>
      </w:r>
    </w:p>
    <w:p w:rsidR="00301076" w:rsidRDefault="00301076">
      <w:pPr>
        <w:pStyle w:val="ConsPlusNonformat"/>
        <w:jc w:val="both"/>
      </w:pPr>
      <w:r>
        <w:rPr>
          <w:sz w:val="16"/>
        </w:rPr>
        <w:t xml:space="preserve">    условиях рассрочки                                         └─┴─┴─┴─┴─┴─┴─┴─┴─┴─┴─┴─┴─┴─┴─┘</w:t>
      </w:r>
    </w:p>
    <w:p w:rsidR="00301076" w:rsidRDefault="00301076">
      <w:pPr>
        <w:pStyle w:val="ConsPlusNonformat"/>
        <w:jc w:val="both"/>
      </w:pPr>
    </w:p>
    <w:p w:rsidR="00301076" w:rsidRDefault="00301076">
      <w:pPr>
        <w:pStyle w:val="ConsPlusNonformat"/>
        <w:jc w:val="both"/>
      </w:pPr>
      <w:bookmarkStart w:id="101" w:name="P781"/>
      <w:bookmarkEnd w:id="101"/>
      <w:r>
        <w:rPr>
          <w:sz w:val="16"/>
        </w:rPr>
        <w:t xml:space="preserve">    в течение срока действия договора аренды                   ┌─┬─┬─┬─┬─┬─┬─┬─┬─┬─┬─┬─┬─┬─┬─┐</w:t>
      </w:r>
    </w:p>
    <w:p w:rsidR="00301076" w:rsidRDefault="00301076">
      <w:pPr>
        <w:pStyle w:val="ConsPlusNonformat"/>
        <w:jc w:val="both"/>
      </w:pPr>
      <w:r>
        <w:rPr>
          <w:sz w:val="16"/>
        </w:rPr>
        <w:t xml:space="preserve">    земельного участка, не подлежащего              051        │ │ │ │ │ │ │ │ │ │ │ │ │ │ │ │</w:t>
      </w:r>
    </w:p>
    <w:p w:rsidR="00301076" w:rsidRDefault="00301076">
      <w:pPr>
        <w:pStyle w:val="ConsPlusNonformat"/>
        <w:jc w:val="both"/>
      </w:pPr>
      <w:r>
        <w:rPr>
          <w:sz w:val="16"/>
        </w:rPr>
        <w:t xml:space="preserve">    государственной регистрации                                └─┴─┴─┴─┴─┴─┴─┴─┴─┴─┴─┴─┴─┴─┴─┘</w:t>
      </w:r>
    </w:p>
    <w:p w:rsidR="00301076" w:rsidRDefault="00301076">
      <w:pPr>
        <w:pStyle w:val="ConsPlusNonformat"/>
        <w:jc w:val="both"/>
      </w:pPr>
      <w:r>
        <w:rPr>
          <w:sz w:val="16"/>
        </w:rPr>
        <w:t xml:space="preserve">                                                               ┌─┬─┬─┬─┬─┬─┬─┬─┬─┬─┬─┬─┬─┬─┬─┐</w:t>
      </w:r>
    </w:p>
    <w:p w:rsidR="00301076" w:rsidRDefault="00301076">
      <w:pPr>
        <w:pStyle w:val="ConsPlusNonformat"/>
        <w:jc w:val="both"/>
      </w:pPr>
      <w:bookmarkStart w:id="102" w:name="P785"/>
      <w:bookmarkEnd w:id="102"/>
      <w:r>
        <w:rPr>
          <w:sz w:val="16"/>
        </w:rPr>
        <w:t>расходы на НИОКР                                    052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в том числе не давшие положительного            053        │ │ │ │ │ │ │ │ │ │ │ │ │ │ │ │</w:t>
      </w:r>
    </w:p>
    <w:p w:rsidR="00301076" w:rsidRDefault="00301076">
      <w:pPr>
        <w:pStyle w:val="ConsPlusNonformat"/>
        <w:jc w:val="both"/>
      </w:pPr>
      <w:r>
        <w:rPr>
          <w:sz w:val="16"/>
        </w:rPr>
        <w:t xml:space="preserve">    результата                                                 └─┴─┴─┴─┴─┴─┴─┴─┴─┴─┴─┴─┴─┴─┴─┘</w:t>
      </w:r>
    </w:p>
    <w:p w:rsidR="00301076" w:rsidRDefault="00301076">
      <w:pPr>
        <w:pStyle w:val="ConsPlusNonformat"/>
        <w:jc w:val="both"/>
      </w:pPr>
    </w:p>
    <w:p w:rsidR="00301076" w:rsidRDefault="00301076">
      <w:pPr>
        <w:pStyle w:val="ConsPlusNonformat"/>
        <w:jc w:val="both"/>
      </w:pPr>
      <w:r>
        <w:rPr>
          <w:sz w:val="16"/>
        </w:rPr>
        <w:t xml:space="preserve">из суммы по </w:t>
      </w:r>
      <w:hyperlink w:anchor="P785" w:history="1">
        <w:r>
          <w:rPr>
            <w:color w:val="0000FF"/>
            <w:sz w:val="16"/>
          </w:rPr>
          <w:t>стр. 052</w:t>
        </w:r>
      </w:hyperlink>
      <w:r>
        <w:rPr>
          <w:sz w:val="16"/>
        </w:rPr>
        <w:t xml:space="preserve"> расходы на НИОКР по перечню,              ┌─┬─┬─┬─┬─┬─┬─┬─┬─┬─┬─┬─┬─┬─┬─┐</w:t>
      </w:r>
    </w:p>
    <w:p w:rsidR="00301076" w:rsidRDefault="00301076">
      <w:pPr>
        <w:pStyle w:val="ConsPlusNonformat"/>
        <w:jc w:val="both"/>
      </w:pPr>
      <w:r>
        <w:rPr>
          <w:sz w:val="16"/>
        </w:rPr>
        <w:t>установленному Правительством Российской            054        │ │ │ │ │ │ │ │ │ │ │ │ │ │ │ │</w:t>
      </w:r>
    </w:p>
    <w:p w:rsidR="00301076" w:rsidRDefault="00301076">
      <w:pPr>
        <w:pStyle w:val="ConsPlusNonformat"/>
        <w:jc w:val="both"/>
      </w:pPr>
      <w:r>
        <w:rPr>
          <w:sz w:val="16"/>
        </w:rPr>
        <w:t>Федерации                                                      └─┴─┴─┴─┴─┴─┴─┴─┴─┴─┴─┴─┴─┴─┴─┘</w:t>
      </w:r>
    </w:p>
    <w:p w:rsidR="00301076" w:rsidRDefault="00301076">
      <w:pPr>
        <w:pStyle w:val="ConsPlusNonformat"/>
        <w:jc w:val="both"/>
      </w:pPr>
      <w:r>
        <w:rPr>
          <w:sz w:val="16"/>
        </w:rPr>
        <w:t xml:space="preserve">                                                               ┌─┬─┬─┬─┬─┬─┬─┬─┬─┬─┬─┬─┬─┬─┬─┐</w:t>
      </w:r>
    </w:p>
    <w:p w:rsidR="00301076" w:rsidRDefault="00301076">
      <w:pPr>
        <w:pStyle w:val="ConsPlusNonformat"/>
        <w:jc w:val="both"/>
      </w:pPr>
      <w:bookmarkStart w:id="103" w:name="P795"/>
      <w:bookmarkEnd w:id="103"/>
      <w:r>
        <w:rPr>
          <w:sz w:val="16"/>
        </w:rPr>
        <w:t xml:space="preserve">    в том числе не давшие положительного            055        │ │ │ │ │ │ │ │ │ │ │ │ │ │ │ │</w:t>
      </w:r>
    </w:p>
    <w:p w:rsidR="00301076" w:rsidRDefault="00301076">
      <w:pPr>
        <w:pStyle w:val="ConsPlusNonformat"/>
        <w:jc w:val="both"/>
      </w:pPr>
      <w:r>
        <w:rPr>
          <w:sz w:val="16"/>
        </w:rPr>
        <w:t xml:space="preserve">    результата                                                 └─┴─┴─┴─┴─┴─┴─┴─┴─┴─┴─┴─┴─┴─┴─┘</w:t>
      </w:r>
    </w:p>
    <w:p w:rsidR="00301076" w:rsidRDefault="00301076">
      <w:pPr>
        <w:pStyle w:val="ConsPlusNonformat"/>
        <w:jc w:val="both"/>
      </w:pPr>
    </w:p>
    <w:p w:rsidR="00301076" w:rsidRDefault="00301076">
      <w:pPr>
        <w:pStyle w:val="ConsPlusNonformat"/>
        <w:jc w:val="both"/>
      </w:pPr>
      <w:bookmarkStart w:id="104" w:name="P798"/>
      <w:bookmarkEnd w:id="104"/>
      <w:r>
        <w:rPr>
          <w:sz w:val="16"/>
        </w:rPr>
        <w:t>Стоимость реализованных имущественных прав (кроме              ┌─┬─┬─┬─┬─┬─┬─┬─┬─┬─┬─┬─┬─┬─┬─┐</w:t>
      </w:r>
    </w:p>
    <w:p w:rsidR="00301076" w:rsidRDefault="00301076">
      <w:pPr>
        <w:pStyle w:val="ConsPlusNonformat"/>
        <w:jc w:val="both"/>
      </w:pPr>
      <w:r>
        <w:rPr>
          <w:sz w:val="16"/>
        </w:rPr>
        <w:t>прав требований долга, указанных в Приложении       059        │ │ │ │ │ │ │ │ │ │ │ │ │ │ │ │</w:t>
      </w:r>
    </w:p>
    <w:p w:rsidR="00301076" w:rsidRDefault="00DF4110">
      <w:pPr>
        <w:pStyle w:val="ConsPlusNonformat"/>
        <w:jc w:val="both"/>
      </w:pPr>
      <w:hyperlink w:anchor="P1005" w:history="1">
        <w:r w:rsidR="00301076">
          <w:rPr>
            <w:color w:val="0000FF"/>
            <w:sz w:val="16"/>
          </w:rPr>
          <w:t>N 3</w:t>
        </w:r>
      </w:hyperlink>
      <w:r w:rsidR="00301076">
        <w:rPr>
          <w:sz w:val="16"/>
        </w:rPr>
        <w:t xml:space="preserve"> к Листу 02)                                                └─┴─┴─┴─┴─┴─┴─┴─┴─┴─┴─┴─┴─┴─┴─┘</w:t>
      </w: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105" w:name="P802"/>
      <w:bookmarkEnd w:id="105"/>
      <w:r>
        <w:rPr>
          <w:sz w:val="16"/>
        </w:rPr>
        <w:t>Цена приобретения реализованного прочего            060        │ │ │ │ │ │ │ │ │ │ │ │ │ │ │ │</w:t>
      </w:r>
    </w:p>
    <w:p w:rsidR="00301076" w:rsidRDefault="00301076">
      <w:pPr>
        <w:pStyle w:val="ConsPlusNonformat"/>
        <w:jc w:val="both"/>
      </w:pPr>
      <w:r>
        <w:rPr>
          <w:sz w:val="16"/>
        </w:rPr>
        <w:t>имущества и расходы, связанные с его реализацией               └─┴─┴─┴─┴─┴─┴─┴─┴─┴─┴─┴─┴─┴─┴─┘</w:t>
      </w:r>
    </w:p>
    <w:p w:rsidR="00301076" w:rsidRDefault="00301076">
      <w:pPr>
        <w:pStyle w:val="ConsPlusNonformat"/>
        <w:jc w:val="both"/>
      </w:pPr>
      <w:r>
        <w:rPr>
          <w:sz w:val="16"/>
        </w:rPr>
        <w:t xml:space="preserve">                                                               ┌─┬─┬─┬─┬─┬─┬─┬─┬─┬─┬─┬─┬─┬─┬─┐</w:t>
      </w:r>
    </w:p>
    <w:p w:rsidR="00301076" w:rsidRDefault="00301076">
      <w:pPr>
        <w:pStyle w:val="ConsPlusNonformat"/>
        <w:jc w:val="both"/>
      </w:pPr>
      <w:bookmarkStart w:id="106" w:name="P805"/>
      <w:bookmarkEnd w:id="106"/>
      <w:r>
        <w:rPr>
          <w:sz w:val="16"/>
        </w:rPr>
        <w:t>Стоимость чистых активов предприятия,               061        │ │ │ │ │ │ │ │ │ │ │ │ │ │ │ │</w:t>
      </w:r>
    </w:p>
    <w:p w:rsidR="00301076" w:rsidRDefault="00301076">
      <w:pPr>
        <w:pStyle w:val="ConsPlusNonformat"/>
        <w:jc w:val="both"/>
      </w:pPr>
      <w:r>
        <w:rPr>
          <w:sz w:val="16"/>
        </w:rPr>
        <w:t>реализованного как имущественный комплекс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││0021││3097││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2 к Листу 02 (продолжение)</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107" w:name="P837"/>
      <w:bookmarkEnd w:id="107"/>
      <w:r>
        <w:rPr>
          <w:sz w:val="16"/>
        </w:rPr>
        <w:t>Расходы, связанные с приобретением и реализацией               ┌─┬─┬─┬─┬─┬─┬─┬─┬─┬─┬─┬─┬─┬─┬─┐</w:t>
      </w:r>
    </w:p>
    <w:p w:rsidR="00301076" w:rsidRDefault="00301076">
      <w:pPr>
        <w:pStyle w:val="ConsPlusNonformat"/>
        <w:jc w:val="both"/>
      </w:pPr>
      <w:r>
        <w:rPr>
          <w:sz w:val="16"/>
        </w:rPr>
        <w:t>(выбытием, в том числе погашением) ценных бумаг     070        │ │ │ │ │ │ │ │ │ │ │ │ │ │ │ │</w:t>
      </w:r>
    </w:p>
    <w:p w:rsidR="00301076" w:rsidRDefault="00301076">
      <w:pPr>
        <w:pStyle w:val="ConsPlusNonformat"/>
        <w:jc w:val="both"/>
      </w:pPr>
      <w:r>
        <w:rPr>
          <w:sz w:val="16"/>
        </w:rPr>
        <w:t>профессиональными участниками рынка ценных бумаг               └─┴─┴─┴─┴─┴─┴─┴─┴─┴─┴─┴─┴─┴─┴─┘</w:t>
      </w:r>
    </w:p>
    <w:p w:rsidR="00301076" w:rsidRDefault="00301076">
      <w:pPr>
        <w:pStyle w:val="ConsPlusNonformat"/>
        <w:jc w:val="both"/>
      </w:pPr>
      <w:r>
        <w:rPr>
          <w:sz w:val="16"/>
        </w:rPr>
        <w:t xml:space="preserve">                                                               ┌─┬─┬─┬─┬─┬─┬─┬─┬─┬─┬─┬─┬─┬─┬─┐</w:t>
      </w:r>
    </w:p>
    <w:p w:rsidR="00301076" w:rsidRDefault="00301076">
      <w:pPr>
        <w:pStyle w:val="ConsPlusNonformat"/>
        <w:jc w:val="both"/>
      </w:pPr>
      <w:bookmarkStart w:id="108" w:name="P841"/>
      <w:bookmarkEnd w:id="108"/>
      <w:r>
        <w:rPr>
          <w:sz w:val="16"/>
        </w:rPr>
        <w:t xml:space="preserve">  сумма отклонения от максимальной (расчетной)      071        │ │ │ │ │ │ │ │ │ │ │ │ │ │ │ │</w:t>
      </w:r>
    </w:p>
    <w:p w:rsidR="00301076" w:rsidRDefault="00301076">
      <w:pPr>
        <w:pStyle w:val="ConsPlusNonformat"/>
        <w:jc w:val="both"/>
      </w:pPr>
      <w:r>
        <w:rPr>
          <w:sz w:val="16"/>
        </w:rPr>
        <w:t xml:space="preserve">  цены                                                         └─┴─┴─┴─┴─┴─┴─┴─┴─┴─┴─┴─┴─┴─┴─┘</w:t>
      </w:r>
    </w:p>
    <w:p w:rsidR="00301076" w:rsidRDefault="00301076">
      <w:pPr>
        <w:pStyle w:val="ConsPlusNonformat"/>
        <w:jc w:val="both"/>
      </w:pPr>
    </w:p>
    <w:p w:rsidR="00301076" w:rsidRDefault="00301076">
      <w:pPr>
        <w:pStyle w:val="ConsPlusNonformat"/>
        <w:jc w:val="both"/>
      </w:pPr>
      <w:bookmarkStart w:id="109" w:name="P844"/>
      <w:bookmarkEnd w:id="109"/>
      <w:r>
        <w:rPr>
          <w:sz w:val="16"/>
        </w:rPr>
        <w:t>Расходы, связанные с приобретением и реализацией               ┌─┬─┬─┬─┬─┬─┬─┬─┬─┬─┬─┬─┬─┬─┬─┐</w:t>
      </w:r>
    </w:p>
    <w:p w:rsidR="00301076" w:rsidRDefault="00301076">
      <w:pPr>
        <w:pStyle w:val="ConsPlusNonformat"/>
        <w:jc w:val="both"/>
      </w:pPr>
      <w:r>
        <w:rPr>
          <w:sz w:val="16"/>
        </w:rPr>
        <w:t>(выбытием, в том числе погашением) ценных бумаг,    072        │ │ │ │ │ │ │ │ │ │ │ │ │ │ │ │</w:t>
      </w:r>
    </w:p>
    <w:p w:rsidR="00301076" w:rsidRDefault="00301076">
      <w:pPr>
        <w:pStyle w:val="ConsPlusNonformat"/>
        <w:jc w:val="both"/>
      </w:pPr>
      <w:r>
        <w:rPr>
          <w:sz w:val="16"/>
        </w:rPr>
        <w:t>обращающихся на организованном рынке ценных                    └─┴─┴─┴─┴─┴─┴─┴─┴─┴─┴─┴─┴─┴─┴─┘</w:t>
      </w:r>
    </w:p>
    <w:p w:rsidR="00301076" w:rsidRDefault="00301076">
      <w:pPr>
        <w:pStyle w:val="ConsPlusNonformat"/>
        <w:jc w:val="both"/>
      </w:pPr>
      <w:r>
        <w:rPr>
          <w:sz w:val="16"/>
        </w:rPr>
        <w:t>бумаг</w:t>
      </w:r>
    </w:p>
    <w:p w:rsidR="00301076" w:rsidRDefault="00301076">
      <w:pPr>
        <w:pStyle w:val="ConsPlusNonformat"/>
        <w:jc w:val="both"/>
      </w:pPr>
      <w:r>
        <w:rPr>
          <w:sz w:val="16"/>
        </w:rPr>
        <w:t xml:space="preserve">                                                               ┌─┬─┬─┬─┬─┬─┬─┬─┬─┬─┬─┬─┬─┬─┬─┐</w:t>
      </w:r>
    </w:p>
    <w:p w:rsidR="00301076" w:rsidRDefault="00301076">
      <w:pPr>
        <w:pStyle w:val="ConsPlusNonformat"/>
        <w:jc w:val="both"/>
      </w:pPr>
      <w:bookmarkStart w:id="110" w:name="P849"/>
      <w:bookmarkEnd w:id="110"/>
      <w:r>
        <w:rPr>
          <w:sz w:val="16"/>
        </w:rPr>
        <w:t xml:space="preserve">  сумма отклонения от максимальной (расчетной)      073        │ │ │ │ │ │ │ │ │ │ │ │ │ │ │ │</w:t>
      </w:r>
    </w:p>
    <w:p w:rsidR="00301076" w:rsidRDefault="00301076">
      <w:pPr>
        <w:pStyle w:val="ConsPlusNonformat"/>
        <w:jc w:val="both"/>
      </w:pPr>
      <w:r>
        <w:rPr>
          <w:sz w:val="16"/>
        </w:rPr>
        <w:t xml:space="preserve">  цены                                                         └─┴─┴─┴─┴─┴─┴─┴─┴─┴─┴─┴─┴─┴─┴─┘</w:t>
      </w:r>
    </w:p>
    <w:p w:rsidR="00301076" w:rsidRDefault="00301076">
      <w:pPr>
        <w:pStyle w:val="ConsPlusNonformat"/>
        <w:jc w:val="both"/>
      </w:pPr>
    </w:p>
    <w:p w:rsidR="00301076" w:rsidRDefault="00301076">
      <w:pPr>
        <w:pStyle w:val="ConsPlusNonformat"/>
        <w:jc w:val="both"/>
      </w:pPr>
      <w:bookmarkStart w:id="111" w:name="P852"/>
      <w:bookmarkEnd w:id="111"/>
      <w:r>
        <w:rPr>
          <w:sz w:val="16"/>
        </w:rPr>
        <w:t>Расходы по операциям, отраженным в Приложении                  ┌─┬─┬─┬─┬─┬─┬─┬─┬─┬─┬─┬─┬─┬─┬─┐</w:t>
      </w:r>
    </w:p>
    <w:p w:rsidR="00301076" w:rsidRDefault="00DF4110">
      <w:pPr>
        <w:pStyle w:val="ConsPlusNonformat"/>
        <w:jc w:val="both"/>
      </w:pPr>
      <w:hyperlink w:anchor="P1005" w:history="1">
        <w:r w:rsidR="00301076">
          <w:rPr>
            <w:color w:val="0000FF"/>
            <w:sz w:val="16"/>
          </w:rPr>
          <w:t>N 3</w:t>
        </w:r>
      </w:hyperlink>
      <w:r w:rsidR="00301076">
        <w:rPr>
          <w:sz w:val="16"/>
        </w:rPr>
        <w:t xml:space="preserve"> к Листу 02 (</w:t>
      </w:r>
      <w:hyperlink w:anchor="P1153" w:history="1">
        <w:r w:rsidR="00301076">
          <w:rPr>
            <w:color w:val="0000FF"/>
            <w:sz w:val="16"/>
          </w:rPr>
          <w:t>стр. 350</w:t>
        </w:r>
      </w:hyperlink>
      <w:r w:rsidR="00301076">
        <w:rPr>
          <w:sz w:val="16"/>
        </w:rPr>
        <w:t xml:space="preserve"> Приложения N 3 к Листу     080        │ │ │ │ │ │ │ │ │ │ │ │ │ │ │ │</w:t>
      </w:r>
    </w:p>
    <w:p w:rsidR="00301076" w:rsidRDefault="00301076">
      <w:pPr>
        <w:pStyle w:val="ConsPlusNonformat"/>
        <w:jc w:val="both"/>
      </w:pPr>
      <w:r>
        <w:rPr>
          <w:sz w:val="16"/>
        </w:rPr>
        <w:t>02)                                                            └─┴─┴─┴─┴─┴─┴─┴─┴─┴─┴─┴─┴─┴─┴─┘</w:t>
      </w:r>
    </w:p>
    <w:p w:rsidR="00301076" w:rsidRDefault="00301076">
      <w:pPr>
        <w:pStyle w:val="ConsPlusNonformat"/>
        <w:jc w:val="both"/>
      </w:pPr>
    </w:p>
    <w:p w:rsidR="00301076" w:rsidRDefault="00301076">
      <w:pPr>
        <w:pStyle w:val="ConsPlusNonformat"/>
        <w:jc w:val="both"/>
      </w:pPr>
      <w:bookmarkStart w:id="112" w:name="P856"/>
      <w:bookmarkEnd w:id="112"/>
      <w:r>
        <w:rPr>
          <w:sz w:val="16"/>
        </w:rPr>
        <w:t>Суммы убытков прошлых лет по объектам</w:t>
      </w:r>
    </w:p>
    <w:p w:rsidR="00301076" w:rsidRDefault="00301076">
      <w:pPr>
        <w:pStyle w:val="ConsPlusNonformat"/>
        <w:jc w:val="both"/>
      </w:pPr>
      <w:r>
        <w:rPr>
          <w:sz w:val="16"/>
        </w:rPr>
        <w:t>обслуживающих производств и хозяйств, включая                  ┌─┬─┬─┬─┬─┬─┬─┬─┬─┬─┬─┬─┬─┬─┬─┐</w:t>
      </w:r>
    </w:p>
    <w:p w:rsidR="00301076" w:rsidRDefault="00301076">
      <w:pPr>
        <w:pStyle w:val="ConsPlusNonformat"/>
        <w:jc w:val="both"/>
      </w:pPr>
      <w:r>
        <w:rPr>
          <w:sz w:val="16"/>
        </w:rPr>
        <w:t>объекты жилищно-коммунальной и социально-           090        │ │ │ │ │ │ │ │ │ │ │ │ │ │ │ │</w:t>
      </w:r>
    </w:p>
    <w:p w:rsidR="00301076" w:rsidRDefault="00301076">
      <w:pPr>
        <w:pStyle w:val="ConsPlusNonformat"/>
        <w:jc w:val="both"/>
      </w:pPr>
      <w:r>
        <w:rPr>
          <w:sz w:val="16"/>
        </w:rPr>
        <w:t>культурной сферы, учитываемые в уменьшение                     └─┴─┴─┴─┴─┴─┴─┴─┴─┴─┴─┴─┴─┴─┴─┘</w:t>
      </w:r>
    </w:p>
    <w:p w:rsidR="00301076" w:rsidRDefault="00301076">
      <w:pPr>
        <w:pStyle w:val="ConsPlusNonformat"/>
        <w:jc w:val="both"/>
      </w:pPr>
      <w:r>
        <w:rPr>
          <w:sz w:val="16"/>
        </w:rPr>
        <w:t>прибыли текущего отчетного (налогового) периода,</w:t>
      </w:r>
    </w:p>
    <w:p w:rsidR="00301076" w:rsidRDefault="00301076">
      <w:pPr>
        <w:pStyle w:val="ConsPlusNonformat"/>
        <w:jc w:val="both"/>
      </w:pPr>
      <w:r>
        <w:rPr>
          <w:sz w:val="16"/>
        </w:rPr>
        <w:t>полученной по указанным видам деятельности</w:t>
      </w:r>
    </w:p>
    <w:p w:rsidR="00301076" w:rsidRDefault="00301076">
      <w:pPr>
        <w:pStyle w:val="ConsPlusNonformat"/>
        <w:jc w:val="both"/>
      </w:pPr>
    </w:p>
    <w:p w:rsidR="00301076" w:rsidRDefault="00301076">
      <w:pPr>
        <w:pStyle w:val="ConsPlusNonformat"/>
        <w:jc w:val="both"/>
      </w:pPr>
      <w:bookmarkStart w:id="113" w:name="P863"/>
      <w:bookmarkEnd w:id="113"/>
      <w:r>
        <w:rPr>
          <w:sz w:val="16"/>
        </w:rPr>
        <w:t>Сумма убытка от реализации амортизируемого                     ┌─┬─┬─┬─┬─┬─┬─┬─┬─┬─┬─┬─┬─┬─┬─┐</w:t>
      </w:r>
    </w:p>
    <w:p w:rsidR="00301076" w:rsidRDefault="00301076">
      <w:pPr>
        <w:pStyle w:val="ConsPlusNonformat"/>
        <w:jc w:val="both"/>
      </w:pPr>
      <w:r>
        <w:rPr>
          <w:sz w:val="16"/>
        </w:rPr>
        <w:t>имущества, относящаяся к расходам текущего          100        │ │ │ │ │ │ │ │ │ │ │ │ │ │ │ │</w:t>
      </w:r>
    </w:p>
    <w:p w:rsidR="00301076" w:rsidRDefault="00301076">
      <w:pPr>
        <w:pStyle w:val="ConsPlusNonformat"/>
        <w:jc w:val="both"/>
      </w:pPr>
      <w:r>
        <w:rPr>
          <w:sz w:val="16"/>
        </w:rPr>
        <w:t>отчетного (налогового) периода                                 └─┴─┴─┴─┴─┴─┴─┴─┴─┴─┴─┴─┴─┴─┴─┘</w:t>
      </w:r>
    </w:p>
    <w:p w:rsidR="00301076" w:rsidRDefault="00301076">
      <w:pPr>
        <w:pStyle w:val="ConsPlusNonformat"/>
        <w:jc w:val="both"/>
      </w:pPr>
    </w:p>
    <w:p w:rsidR="00301076" w:rsidRDefault="00301076">
      <w:pPr>
        <w:pStyle w:val="ConsPlusNonformat"/>
        <w:jc w:val="both"/>
      </w:pPr>
      <w:bookmarkStart w:id="114" w:name="P867"/>
      <w:bookmarkEnd w:id="114"/>
      <w:r>
        <w:rPr>
          <w:sz w:val="16"/>
        </w:rPr>
        <w:t>Сумма убытка от реализации права на земельный                  ┌─┬─┬─┬─┬─┬─┬─┬─┬─┬─┬─┬─┬─┬─┬─┐</w:t>
      </w:r>
    </w:p>
    <w:p w:rsidR="00301076" w:rsidRDefault="00301076">
      <w:pPr>
        <w:pStyle w:val="ConsPlusNonformat"/>
        <w:jc w:val="both"/>
      </w:pPr>
      <w:r>
        <w:rPr>
          <w:sz w:val="16"/>
        </w:rPr>
        <w:t>участок, относящаяся к расходам текущего            110        │ │ │ │ │ │ │ │ │ │ │ │ │ │ │ │</w:t>
      </w:r>
    </w:p>
    <w:p w:rsidR="00301076" w:rsidRDefault="00301076">
      <w:pPr>
        <w:pStyle w:val="ConsPlusNonformat"/>
        <w:jc w:val="both"/>
      </w:pPr>
      <w:r>
        <w:rPr>
          <w:sz w:val="16"/>
        </w:rPr>
        <w:t>отчетного (налогового) периода                                 └─┴─┴─┴─┴─┴─┴─┴─┴─┴─┴─┴─┴─┴─┴─┘</w:t>
      </w:r>
    </w:p>
    <w:p w:rsidR="00301076" w:rsidRDefault="00301076">
      <w:pPr>
        <w:pStyle w:val="ConsPlusNonformat"/>
        <w:jc w:val="both"/>
      </w:pPr>
    </w:p>
    <w:p w:rsidR="00301076" w:rsidRDefault="00301076">
      <w:pPr>
        <w:pStyle w:val="ConsPlusNonformat"/>
        <w:jc w:val="both"/>
      </w:pPr>
      <w:bookmarkStart w:id="115" w:name="P871"/>
      <w:bookmarkEnd w:id="115"/>
      <w:r>
        <w:rPr>
          <w:sz w:val="16"/>
        </w:rPr>
        <w:t>Сумма надбавки, уплачиваемая покупателем                       ┌─┬─┬─┬─┬─┬─┬─┬─┬─┬─┬─┬─┬─┬─┬─┐</w:t>
      </w:r>
    </w:p>
    <w:p w:rsidR="00301076" w:rsidRDefault="00301076">
      <w:pPr>
        <w:pStyle w:val="ConsPlusNonformat"/>
        <w:jc w:val="both"/>
      </w:pPr>
      <w:r>
        <w:rPr>
          <w:sz w:val="16"/>
        </w:rPr>
        <w:t>предприятия как имущественного комплекса,           120        │ │ │ │ │ │ │ │ │ │ │ │ │ │ │ │</w:t>
      </w:r>
    </w:p>
    <w:p w:rsidR="00301076" w:rsidRDefault="00301076">
      <w:pPr>
        <w:pStyle w:val="ConsPlusNonformat"/>
        <w:jc w:val="both"/>
      </w:pPr>
      <w:r>
        <w:rPr>
          <w:sz w:val="16"/>
        </w:rPr>
        <w:t>относящаяся к расходам текущего отчетного                      └─┴─┴─┴─┴─┴─┴─┴─┴─┴─┴─┴─┴─┴─┴─┘</w:t>
      </w:r>
    </w:p>
    <w:p w:rsidR="00301076" w:rsidRDefault="00301076">
      <w:pPr>
        <w:pStyle w:val="ConsPlusNonformat"/>
        <w:jc w:val="both"/>
      </w:pPr>
      <w:r>
        <w:rPr>
          <w:sz w:val="16"/>
        </w:rPr>
        <w:t>(налогового) периода</w:t>
      </w:r>
    </w:p>
    <w:p w:rsidR="00301076" w:rsidRDefault="00301076">
      <w:pPr>
        <w:pStyle w:val="ConsPlusNonformat"/>
        <w:jc w:val="both"/>
      </w:pPr>
      <w:r>
        <w:rPr>
          <w:sz w:val="16"/>
        </w:rPr>
        <w:t xml:space="preserve">                                                               ┌─┬─┬─┬─┬─┬─┬─┬─┬─┬─┬─┬─┬─┬─┬─┐</w:t>
      </w:r>
    </w:p>
    <w:p w:rsidR="00301076" w:rsidRDefault="00301076">
      <w:pPr>
        <w:pStyle w:val="ConsPlusNonformat"/>
        <w:jc w:val="both"/>
      </w:pPr>
      <w:bookmarkStart w:id="116" w:name="P876"/>
      <w:bookmarkEnd w:id="116"/>
      <w:r>
        <w:rPr>
          <w:sz w:val="16"/>
        </w:rPr>
        <w:t xml:space="preserve">Итого признанных расходов (сумма </w:t>
      </w:r>
      <w:hyperlink w:anchor="P718" w:history="1">
        <w:r>
          <w:rPr>
            <w:color w:val="0000FF"/>
            <w:sz w:val="16"/>
          </w:rPr>
          <w:t>строк 010</w:t>
        </w:r>
      </w:hyperlink>
      <w:r>
        <w:rPr>
          <w:sz w:val="16"/>
        </w:rPr>
        <w:t xml:space="preserve">, </w:t>
      </w:r>
      <w:hyperlink w:anchor="P721" w:history="1">
        <w:r>
          <w:rPr>
            <w:color w:val="0000FF"/>
            <w:sz w:val="16"/>
          </w:rPr>
          <w:t>020</w:t>
        </w:r>
      </w:hyperlink>
      <w:r>
        <w:rPr>
          <w:sz w:val="16"/>
        </w:rPr>
        <w:t>,    130        │ │ │ │ │ │ │ │ │ │ │ │ │ │ │ │</w:t>
      </w:r>
    </w:p>
    <w:p w:rsidR="00301076" w:rsidRDefault="00DF4110">
      <w:pPr>
        <w:pStyle w:val="ConsPlusNonformat"/>
        <w:jc w:val="both"/>
      </w:pPr>
      <w:hyperlink w:anchor="P729" w:history="1">
        <w:r w:rsidR="00301076">
          <w:rPr>
            <w:color w:val="0000FF"/>
            <w:sz w:val="16"/>
          </w:rPr>
          <w:t>040</w:t>
        </w:r>
      </w:hyperlink>
      <w:r w:rsidR="00301076">
        <w:rPr>
          <w:sz w:val="16"/>
        </w:rPr>
        <w:t xml:space="preserve">, </w:t>
      </w:r>
      <w:hyperlink w:anchor="P798" w:history="1">
        <w:r w:rsidR="00301076">
          <w:rPr>
            <w:color w:val="0000FF"/>
            <w:sz w:val="16"/>
          </w:rPr>
          <w:t>059</w:t>
        </w:r>
      </w:hyperlink>
      <w:r w:rsidR="00301076">
        <w:rPr>
          <w:sz w:val="16"/>
        </w:rPr>
        <w:t xml:space="preserve"> - </w:t>
      </w:r>
      <w:hyperlink w:anchor="P837" w:history="1">
        <w:r w:rsidR="00301076">
          <w:rPr>
            <w:color w:val="0000FF"/>
            <w:sz w:val="16"/>
          </w:rPr>
          <w:t>070</w:t>
        </w:r>
      </w:hyperlink>
      <w:r w:rsidR="00301076">
        <w:rPr>
          <w:sz w:val="16"/>
        </w:rPr>
        <w:t xml:space="preserve">, </w:t>
      </w:r>
      <w:hyperlink w:anchor="P844" w:history="1">
        <w:r w:rsidR="00301076">
          <w:rPr>
            <w:color w:val="0000FF"/>
            <w:sz w:val="16"/>
          </w:rPr>
          <w:t>072</w:t>
        </w:r>
      </w:hyperlink>
      <w:r w:rsidR="00301076">
        <w:rPr>
          <w:sz w:val="16"/>
        </w:rPr>
        <w:t xml:space="preserve">, </w:t>
      </w:r>
      <w:hyperlink w:anchor="P852" w:history="1">
        <w:r w:rsidR="00301076">
          <w:rPr>
            <w:color w:val="0000FF"/>
            <w:sz w:val="16"/>
          </w:rPr>
          <w:t>080</w:t>
        </w:r>
      </w:hyperlink>
      <w:r w:rsidR="00301076">
        <w:rPr>
          <w:sz w:val="16"/>
        </w:rPr>
        <w:t xml:space="preserve"> - </w:t>
      </w:r>
      <w:hyperlink w:anchor="P871" w:history="1">
        <w:r w:rsidR="00301076">
          <w:rPr>
            <w:color w:val="0000FF"/>
            <w:sz w:val="16"/>
          </w:rPr>
          <w:t>120</w:t>
        </w:r>
      </w:hyperlink>
      <w:r w:rsidR="00301076">
        <w:rPr>
          <w:sz w:val="16"/>
        </w:rPr>
        <w:t>)                                └─┴─┴─┴─┴─┴─┴─┴─┴─┴─┴─┴─┴─┴─┴─┘</w:t>
      </w:r>
    </w:p>
    <w:p w:rsidR="00301076" w:rsidRDefault="00301076">
      <w:pPr>
        <w:pStyle w:val="ConsPlusNonformat"/>
        <w:jc w:val="both"/>
      </w:pPr>
    </w:p>
    <w:p w:rsidR="00301076" w:rsidRDefault="00301076">
      <w:pPr>
        <w:pStyle w:val="ConsPlusNonformat"/>
        <w:jc w:val="both"/>
      </w:pPr>
      <w:r>
        <w:rPr>
          <w:sz w:val="16"/>
        </w:rPr>
        <w:t>Сумма амортизации за отчетный (налоговый)</w:t>
      </w:r>
    </w:p>
    <w:p w:rsidR="00301076" w:rsidRDefault="00301076">
      <w:pPr>
        <w:pStyle w:val="ConsPlusNonformat"/>
        <w:jc w:val="both"/>
      </w:pPr>
      <w:r>
        <w:rPr>
          <w:sz w:val="16"/>
        </w:rPr>
        <w:t>период, начисленная:</w:t>
      </w:r>
    </w:p>
    <w:p w:rsidR="00301076" w:rsidRDefault="00301076">
      <w:pPr>
        <w:pStyle w:val="ConsPlusNonformat"/>
        <w:jc w:val="both"/>
      </w:pPr>
      <w:r>
        <w:rPr>
          <w:sz w:val="16"/>
        </w:rPr>
        <w:t xml:space="preserve">                                                               ┌─┬─┬─┬─┬─┬─┬─┬─┬─┬─┬─┬─┬─┬─┬─┐</w:t>
      </w:r>
    </w:p>
    <w:p w:rsidR="00301076" w:rsidRDefault="00301076">
      <w:pPr>
        <w:pStyle w:val="ConsPlusNonformat"/>
        <w:jc w:val="both"/>
      </w:pPr>
      <w:bookmarkStart w:id="117" w:name="P882"/>
      <w:bookmarkEnd w:id="117"/>
      <w:r>
        <w:rPr>
          <w:sz w:val="16"/>
        </w:rPr>
        <w:t xml:space="preserve">  линейным методом                                  131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18" w:name="P885"/>
      <w:bookmarkEnd w:id="118"/>
      <w:r>
        <w:rPr>
          <w:sz w:val="16"/>
        </w:rPr>
        <w:t xml:space="preserve">    в том числе по нематериальным активам           132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19" w:name="P888"/>
      <w:bookmarkEnd w:id="119"/>
      <w:r>
        <w:rPr>
          <w:sz w:val="16"/>
        </w:rPr>
        <w:t xml:space="preserve">  нелинейным методом                                133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20" w:name="P891"/>
      <w:bookmarkEnd w:id="120"/>
      <w:r>
        <w:rPr>
          <w:sz w:val="16"/>
        </w:rPr>
        <w:t xml:space="preserve">    в том числе по нематериальным активам           134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121" w:name="P893"/>
      <w:bookmarkEnd w:id="121"/>
      <w:r>
        <w:rPr>
          <w:sz w:val="16"/>
        </w:rPr>
        <w:t>Метод начисления амортизации, отраженный в                     ┌─┐</w:t>
      </w:r>
    </w:p>
    <w:p w:rsidR="00301076" w:rsidRDefault="00301076">
      <w:pPr>
        <w:pStyle w:val="ConsPlusNonformat"/>
        <w:jc w:val="both"/>
      </w:pPr>
      <w:bookmarkStart w:id="122" w:name="P894"/>
      <w:bookmarkEnd w:id="122"/>
      <w:r>
        <w:rPr>
          <w:sz w:val="16"/>
        </w:rPr>
        <w:t>учетной политике (код)                              135        │ │ 1 - линейный</w:t>
      </w:r>
    </w:p>
    <w:p w:rsidR="00301076" w:rsidRDefault="00301076">
      <w:pPr>
        <w:pStyle w:val="ConsPlusNonformat"/>
        <w:jc w:val="both"/>
      </w:pPr>
      <w:r>
        <w:rPr>
          <w:sz w:val="16"/>
        </w:rPr>
        <w:t xml:space="preserve">                                                               └─┘ 2 - нелинейный</w:t>
      </w:r>
    </w:p>
    <w:p w:rsidR="00301076" w:rsidRDefault="00301076">
      <w:pPr>
        <w:pStyle w:val="ConsPlusNonformat"/>
        <w:jc w:val="both"/>
      </w:pPr>
      <w:r>
        <w:rPr>
          <w:sz w:val="16"/>
        </w:rPr>
        <w:t xml:space="preserve">                                                               ┌─┬─┬─┬─┬─┬─┬─┬─┬─┬─┬─┬─┬─┬─┬─┐</w:t>
      </w:r>
    </w:p>
    <w:p w:rsidR="00301076" w:rsidRDefault="00301076">
      <w:pPr>
        <w:pStyle w:val="ConsPlusNonformat"/>
        <w:jc w:val="both"/>
      </w:pPr>
      <w:bookmarkStart w:id="123" w:name="P897"/>
      <w:bookmarkEnd w:id="123"/>
      <w:r>
        <w:rPr>
          <w:sz w:val="16"/>
        </w:rPr>
        <w:t>Внереализационные расходы - всего                   200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bookmarkStart w:id="124" w:name="P902"/>
      <w:bookmarkEnd w:id="124"/>
      <w:r>
        <w:rPr>
          <w:sz w:val="16"/>
        </w:rPr>
        <w:t xml:space="preserve">  расходы в виде процентов по долговым</w:t>
      </w:r>
    </w:p>
    <w:p w:rsidR="00301076" w:rsidRDefault="00301076">
      <w:pPr>
        <w:pStyle w:val="ConsPlusNonformat"/>
        <w:jc w:val="both"/>
      </w:pPr>
      <w:r>
        <w:rPr>
          <w:sz w:val="16"/>
        </w:rPr>
        <w:t xml:space="preserve">  обязательствам любого вида, в том числе                      ┌─┬─┬─┬─┬─┬─┬─┬─┬─┬─┬─┬─┬─┬─┬─┐</w:t>
      </w:r>
    </w:p>
    <w:p w:rsidR="00301076" w:rsidRDefault="00301076">
      <w:pPr>
        <w:pStyle w:val="ConsPlusNonformat"/>
        <w:jc w:val="both"/>
      </w:pPr>
      <w:r>
        <w:rPr>
          <w:sz w:val="16"/>
        </w:rPr>
        <w:t xml:space="preserve">  процентов, начисленных по ценным бумагам и        201        │ │ │ │ │ │ │ │ │ │ │ │ │ │ │ │</w:t>
      </w:r>
    </w:p>
    <w:p w:rsidR="00301076" w:rsidRDefault="00301076">
      <w:pPr>
        <w:pStyle w:val="ConsPlusNonformat"/>
        <w:jc w:val="both"/>
      </w:pPr>
      <w:r>
        <w:rPr>
          <w:sz w:val="16"/>
        </w:rPr>
        <w:t xml:space="preserve">  иным обязательствам, выпущенным                              └─┴─┴─┴─┴─┴─┴─┴─┴─┴─┴─┴─┴─┴─┴─┘</w:t>
      </w:r>
    </w:p>
    <w:p w:rsidR="00301076" w:rsidRDefault="00301076">
      <w:pPr>
        <w:pStyle w:val="ConsPlusNonformat"/>
        <w:jc w:val="both"/>
      </w:pPr>
      <w:r>
        <w:rPr>
          <w:sz w:val="16"/>
        </w:rPr>
        <w:t xml:space="preserve">  (эмитированным) налогоплательщиком</w:t>
      </w:r>
    </w:p>
    <w:p w:rsidR="00301076" w:rsidRDefault="00301076">
      <w:pPr>
        <w:pStyle w:val="ConsPlusNonformat"/>
        <w:jc w:val="both"/>
      </w:pPr>
    </w:p>
    <w:p w:rsidR="00301076" w:rsidRDefault="00301076">
      <w:pPr>
        <w:pStyle w:val="ConsPlusNonformat"/>
        <w:jc w:val="both"/>
      </w:pPr>
      <w:bookmarkStart w:id="125" w:name="P908"/>
      <w:bookmarkEnd w:id="125"/>
      <w:r>
        <w:rPr>
          <w:sz w:val="16"/>
        </w:rPr>
        <w:t xml:space="preserve">  расходы по созданию резерва предстоящих                      ┌─┬─┬─┬─┬─┬─┬─┬─┬─┬─┬─┬─┬─┬─┬─┐</w:t>
      </w:r>
    </w:p>
    <w:p w:rsidR="00301076" w:rsidRDefault="00301076">
      <w:pPr>
        <w:pStyle w:val="ConsPlusNonformat"/>
        <w:jc w:val="both"/>
      </w:pPr>
      <w:r>
        <w:rPr>
          <w:sz w:val="16"/>
        </w:rPr>
        <w:t xml:space="preserve">  расходов, направляемых на цели, обеспечивающие    202        │ │ │ │ │ │ │ │ │ │ │ │ │ │ │ │</w:t>
      </w:r>
    </w:p>
    <w:p w:rsidR="00301076" w:rsidRDefault="00301076">
      <w:pPr>
        <w:pStyle w:val="ConsPlusNonformat"/>
        <w:jc w:val="both"/>
      </w:pPr>
      <w:r>
        <w:rPr>
          <w:sz w:val="16"/>
        </w:rPr>
        <w:t xml:space="preserve">  социальную защиту инвалидов                                  └─┴─┴─┴─┴─┴─┴─┴─┴─┴─┴─┴─┴─┴─┴─┘</w:t>
      </w:r>
    </w:p>
    <w:p w:rsidR="00301076" w:rsidRDefault="00301076">
      <w:pPr>
        <w:pStyle w:val="ConsPlusNonformat"/>
        <w:jc w:val="both"/>
      </w:pPr>
    </w:p>
    <w:p w:rsidR="00301076" w:rsidRDefault="00301076">
      <w:pPr>
        <w:pStyle w:val="ConsPlusNonformat"/>
        <w:jc w:val="both"/>
      </w:pPr>
      <w:bookmarkStart w:id="126" w:name="P912"/>
      <w:bookmarkEnd w:id="126"/>
      <w:r>
        <w:rPr>
          <w:sz w:val="16"/>
        </w:rPr>
        <w:t xml:space="preserve">  расходы на ликвидацию выводимых из</w:t>
      </w:r>
    </w:p>
    <w:p w:rsidR="00301076" w:rsidRDefault="00301076">
      <w:pPr>
        <w:pStyle w:val="ConsPlusNonformat"/>
        <w:jc w:val="both"/>
      </w:pPr>
      <w:r>
        <w:rPr>
          <w:sz w:val="16"/>
        </w:rPr>
        <w:t xml:space="preserve">  эксплуатации основных средств, на списание                   ┌─┬─┬─┬─┬─┬─┬─┬─┬─┬─┬─┬─┬─┬─┬─┐</w:t>
      </w:r>
    </w:p>
    <w:p w:rsidR="00301076" w:rsidRDefault="00301076">
      <w:pPr>
        <w:pStyle w:val="ConsPlusNonformat"/>
        <w:jc w:val="both"/>
      </w:pPr>
      <w:r>
        <w:rPr>
          <w:sz w:val="16"/>
        </w:rPr>
        <w:t xml:space="preserve">  нематериальных активов, на ликвидацию             204        │ │ │ │ │ │ │ │ │ │ │ │ │ │ │ │</w:t>
      </w:r>
    </w:p>
    <w:p w:rsidR="00301076" w:rsidRDefault="00301076">
      <w:pPr>
        <w:pStyle w:val="ConsPlusNonformat"/>
        <w:jc w:val="both"/>
      </w:pPr>
      <w:r>
        <w:rPr>
          <w:sz w:val="16"/>
        </w:rPr>
        <w:t xml:space="preserve">  объектов незавершенного строительства и иного                └─┴─┴─┴─┴─┴─┴─┴─┴─┴─┴─┴─┴─┴─┴─┘</w:t>
      </w:r>
    </w:p>
    <w:p w:rsidR="00301076" w:rsidRDefault="00301076">
      <w:pPr>
        <w:pStyle w:val="ConsPlusNonformat"/>
        <w:jc w:val="both"/>
      </w:pPr>
      <w:r>
        <w:rPr>
          <w:sz w:val="16"/>
        </w:rPr>
        <w:t xml:space="preserve">  имущества, охрану недр и другие аналогичные</w:t>
      </w:r>
    </w:p>
    <w:p w:rsidR="00301076" w:rsidRDefault="00301076">
      <w:pPr>
        <w:pStyle w:val="ConsPlusNonformat"/>
        <w:jc w:val="both"/>
      </w:pPr>
      <w:r>
        <w:rPr>
          <w:sz w:val="16"/>
        </w:rPr>
        <w:t xml:space="preserve">  работы</w:t>
      </w:r>
    </w:p>
    <w:p w:rsidR="00301076" w:rsidRDefault="00301076">
      <w:pPr>
        <w:pStyle w:val="ConsPlusNonformat"/>
        <w:jc w:val="both"/>
      </w:pPr>
    </w:p>
    <w:p w:rsidR="00301076" w:rsidRDefault="00301076">
      <w:pPr>
        <w:pStyle w:val="ConsPlusNonformat"/>
        <w:jc w:val="both"/>
      </w:pPr>
      <w:bookmarkStart w:id="127" w:name="P919"/>
      <w:bookmarkEnd w:id="127"/>
      <w:r>
        <w:rPr>
          <w:sz w:val="16"/>
        </w:rPr>
        <w:t xml:space="preserve">  штрафы, пени и (или) иные санкции за нарушение               ┌─┬─┬─┬─┬─┬─┬─┬─┬─┬─┬─┬─┬─┬─┬─┐</w:t>
      </w:r>
    </w:p>
    <w:p w:rsidR="00301076" w:rsidRDefault="00301076">
      <w:pPr>
        <w:pStyle w:val="ConsPlusNonformat"/>
        <w:jc w:val="both"/>
      </w:pPr>
      <w:r>
        <w:rPr>
          <w:sz w:val="16"/>
        </w:rPr>
        <w:t xml:space="preserve">  договорных или долговых обязательств,             205        │ │ │ │ │ │ │ │ │ │ │ │ │ │ │ │</w:t>
      </w:r>
    </w:p>
    <w:p w:rsidR="00301076" w:rsidRDefault="00301076">
      <w:pPr>
        <w:pStyle w:val="ConsPlusNonformat"/>
        <w:jc w:val="both"/>
      </w:pPr>
      <w:r>
        <w:rPr>
          <w:sz w:val="16"/>
        </w:rPr>
        <w:t xml:space="preserve">  возмещение причиненного ущерба                               └─┴─┴─┴─┴─┴─┴─┴─┴─┴─┴─┴─┴─┴─┴─┘</w:t>
      </w:r>
    </w:p>
    <w:p w:rsidR="00301076" w:rsidRDefault="00301076">
      <w:pPr>
        <w:pStyle w:val="ConsPlusNonformat"/>
        <w:jc w:val="both"/>
      </w:pPr>
    </w:p>
    <w:p w:rsidR="00301076" w:rsidRDefault="00301076">
      <w:pPr>
        <w:pStyle w:val="ConsPlusNonformat"/>
        <w:jc w:val="both"/>
      </w:pPr>
      <w:bookmarkStart w:id="128" w:name="P923"/>
      <w:bookmarkEnd w:id="128"/>
      <w:r>
        <w:rPr>
          <w:sz w:val="16"/>
        </w:rPr>
        <w:t xml:space="preserve">  расходы, профессиональных участников рынка                   ┌─┬─┬─┬─┬─┬─┬─┬─┬─┬─┬─┬─┬─┬─┬─┐</w:t>
      </w:r>
    </w:p>
    <w:p w:rsidR="00301076" w:rsidRDefault="00301076">
      <w:pPr>
        <w:pStyle w:val="ConsPlusNonformat"/>
        <w:jc w:val="both"/>
      </w:pPr>
      <w:r>
        <w:rPr>
          <w:sz w:val="16"/>
        </w:rPr>
        <w:t xml:space="preserve">  ценных бумаг, осуществляющих дилерскую            206        │ │ │ │ │ │ │ │ │ │ │ │ │ │ │ │</w:t>
      </w:r>
    </w:p>
    <w:p w:rsidR="00301076" w:rsidRDefault="00301076">
      <w:pPr>
        <w:pStyle w:val="ConsPlusNonformat"/>
        <w:jc w:val="both"/>
      </w:pPr>
      <w:r>
        <w:rPr>
          <w:sz w:val="16"/>
        </w:rPr>
        <w:t xml:space="preserve">  деятельность, включая банки, по операциям                    └─┴─┴─┴─┴─┴─┴─┴─┴─┴─┴─┴─┴─┴─┴─┘</w:t>
      </w:r>
    </w:p>
    <w:p w:rsidR="00301076" w:rsidRDefault="00301076">
      <w:pPr>
        <w:pStyle w:val="ConsPlusNonformat"/>
        <w:jc w:val="both"/>
      </w:pPr>
      <w:r>
        <w:rPr>
          <w:sz w:val="16"/>
        </w:rPr>
        <w:t xml:space="preserve">  с производными финансовыми инструментами,</w:t>
      </w:r>
    </w:p>
    <w:p w:rsidR="00301076" w:rsidRDefault="00301076">
      <w:pPr>
        <w:pStyle w:val="ConsPlusNonformat"/>
        <w:jc w:val="both"/>
      </w:pPr>
      <w:r>
        <w:rPr>
          <w:sz w:val="16"/>
        </w:rPr>
        <w:t xml:space="preserve">  не обращающимися на организованном рынке</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││0021││3103││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2 к Листу 02 (продолжение)</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lastRenderedPageBreak/>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29" w:name="P959"/>
      <w:bookmarkEnd w:id="129"/>
      <w:r>
        <w:rPr>
          <w:sz w:val="16"/>
        </w:rPr>
        <w:t>Убытки, приравниваемые к внереализационным          300        │ │ │ │ │ │ │ │ │ │ │ │ │ │ │ │</w:t>
      </w:r>
    </w:p>
    <w:p w:rsidR="00301076" w:rsidRDefault="00301076">
      <w:pPr>
        <w:pStyle w:val="ConsPlusNonformat"/>
        <w:jc w:val="both"/>
      </w:pPr>
      <w:r>
        <w:rPr>
          <w:sz w:val="16"/>
        </w:rPr>
        <w:t>расходам - всего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bookmarkStart w:id="130" w:name="P964"/>
      <w:bookmarkEnd w:id="130"/>
      <w:r>
        <w:rPr>
          <w:sz w:val="16"/>
        </w:rPr>
        <w:t xml:space="preserve">  убытки прошлых налоговых периодов,                           ┌─┬─┬─┬─┬─┬─┬─┬─┬─┬─┬─┬─┬─┬─┬─┐</w:t>
      </w:r>
    </w:p>
    <w:p w:rsidR="00301076" w:rsidRDefault="00301076">
      <w:pPr>
        <w:pStyle w:val="ConsPlusNonformat"/>
        <w:jc w:val="both"/>
      </w:pPr>
      <w:r>
        <w:rPr>
          <w:sz w:val="16"/>
        </w:rPr>
        <w:t xml:space="preserve">  выявленные в текущем отчетном (налоговом)         301        │ │ │ │ │ │ │ │ │ │ │ │ │ │ │ │</w:t>
      </w:r>
    </w:p>
    <w:p w:rsidR="00301076" w:rsidRDefault="00301076">
      <w:pPr>
        <w:pStyle w:val="ConsPlusNonformat"/>
        <w:jc w:val="both"/>
      </w:pPr>
      <w:r>
        <w:rPr>
          <w:sz w:val="16"/>
        </w:rPr>
        <w:t xml:space="preserve">  периоде                                                      └─┴─┴─┴─┴─┴─┴─┴─┴─┴─┴─┴─┴─┴─┴─┘</w:t>
      </w:r>
    </w:p>
    <w:p w:rsidR="00301076" w:rsidRDefault="00301076">
      <w:pPr>
        <w:pStyle w:val="ConsPlusNonformat"/>
        <w:jc w:val="both"/>
      </w:pPr>
    </w:p>
    <w:p w:rsidR="00301076" w:rsidRDefault="00301076">
      <w:pPr>
        <w:pStyle w:val="ConsPlusNonformat"/>
        <w:jc w:val="both"/>
      </w:pPr>
      <w:r>
        <w:rPr>
          <w:sz w:val="16"/>
        </w:rPr>
        <w:t xml:space="preserve">  суммы безнадежных долгов, а в случае, если</w:t>
      </w:r>
    </w:p>
    <w:p w:rsidR="00301076" w:rsidRDefault="00301076">
      <w:pPr>
        <w:pStyle w:val="ConsPlusNonformat"/>
        <w:jc w:val="both"/>
      </w:pPr>
      <w:r>
        <w:rPr>
          <w:sz w:val="16"/>
        </w:rPr>
        <w:t xml:space="preserve">  налогоплательщик принял решение о создании                   ┌─┬─┬─┬─┬─┬─┬─┬─┬─┬─┬─┬─┬─┬─┬─┐</w:t>
      </w:r>
    </w:p>
    <w:p w:rsidR="00301076" w:rsidRDefault="00301076">
      <w:pPr>
        <w:pStyle w:val="ConsPlusNonformat"/>
        <w:jc w:val="both"/>
      </w:pPr>
      <w:r>
        <w:rPr>
          <w:sz w:val="16"/>
        </w:rPr>
        <w:t xml:space="preserve">  резерва по сомнительным долгам, суммы             302        │ │ │ │ │ │ │ │ │ │ │ │ │ │ │ │</w:t>
      </w:r>
    </w:p>
    <w:p w:rsidR="00301076" w:rsidRDefault="00301076">
      <w:pPr>
        <w:pStyle w:val="ConsPlusNonformat"/>
        <w:jc w:val="both"/>
      </w:pPr>
      <w:r>
        <w:rPr>
          <w:sz w:val="16"/>
        </w:rPr>
        <w:t xml:space="preserve">  безнадежных долгов, не покрытые за счет                      └─┴─┴─┴─┴─┴─┴─┴─┴─┴─┴─┴─┴─┴─┴─┘</w:t>
      </w:r>
    </w:p>
    <w:p w:rsidR="00301076" w:rsidRDefault="00301076">
      <w:pPr>
        <w:pStyle w:val="ConsPlusNonformat"/>
        <w:jc w:val="both"/>
      </w:pPr>
      <w:r>
        <w:rPr>
          <w:sz w:val="16"/>
        </w:rPr>
        <w:t xml:space="preserve">  средств резерва</w:t>
      </w:r>
    </w:p>
    <w:p w:rsidR="00301076" w:rsidRDefault="00301076">
      <w:pPr>
        <w:pStyle w:val="ConsPlusNonformat"/>
        <w:jc w:val="both"/>
      </w:pPr>
    </w:p>
    <w:p w:rsidR="00301076" w:rsidRDefault="00301076">
      <w:pPr>
        <w:pStyle w:val="ConsPlusNonformat"/>
        <w:jc w:val="both"/>
      </w:pPr>
      <w:bookmarkStart w:id="131" w:name="P974"/>
      <w:bookmarkEnd w:id="131"/>
      <w:r>
        <w:rPr>
          <w:sz w:val="16"/>
        </w:rPr>
        <w:t>Корректировка налоговой базы по выявленным                     ┌─┬─┬─┬─┬─┬─┬─┬─┬─┬─┬─┬─┬─┬─┬─┐</w:t>
      </w:r>
    </w:p>
    <w:p w:rsidR="00301076" w:rsidRDefault="00301076">
      <w:pPr>
        <w:pStyle w:val="ConsPlusNonformat"/>
        <w:jc w:val="both"/>
      </w:pPr>
      <w:r>
        <w:rPr>
          <w:sz w:val="16"/>
        </w:rPr>
        <w:t>ошибкам (искажениям), относящимся к прошлым         400        │ │ │ │ │ │ │ │ │ │ │ │ │ │ │ │</w:t>
      </w:r>
    </w:p>
    <w:p w:rsidR="00301076" w:rsidRDefault="00301076">
      <w:pPr>
        <w:pStyle w:val="ConsPlusNonformat"/>
        <w:jc w:val="both"/>
      </w:pPr>
      <w:r>
        <w:rPr>
          <w:sz w:val="16"/>
        </w:rPr>
        <w:t>налоговым периодам, приведшим к излишней                       └─┴─┴─┴─┴─┴─┴─┴─┴─┴─┴─┴─┴─┴─┴─┘</w:t>
      </w:r>
    </w:p>
    <w:p w:rsidR="00301076" w:rsidRDefault="00301076">
      <w:pPr>
        <w:pStyle w:val="ConsPlusNonformat"/>
        <w:jc w:val="both"/>
      </w:pPr>
      <w:r>
        <w:rPr>
          <w:sz w:val="16"/>
        </w:rPr>
        <w:t>уплате налога - всего</w:t>
      </w:r>
    </w:p>
    <w:p w:rsidR="00301076" w:rsidRDefault="00301076">
      <w:pPr>
        <w:pStyle w:val="ConsPlusNonformat"/>
        <w:jc w:val="both"/>
      </w:pPr>
    </w:p>
    <w:p w:rsidR="00301076" w:rsidRDefault="00301076">
      <w:pPr>
        <w:pStyle w:val="ConsPlusNonformat"/>
        <w:jc w:val="both"/>
      </w:pPr>
      <w:r>
        <w:rPr>
          <w:sz w:val="16"/>
        </w:rPr>
        <w:t xml:space="preserve">  в том числе за:</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132" w:name="P982"/>
      <w:bookmarkEnd w:id="132"/>
      <w:r>
        <w:rPr>
          <w:sz w:val="16"/>
        </w:rPr>
        <w:t xml:space="preserve">               │ │ │ │ │ год                        401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402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133" w:name="P990"/>
      <w:bookmarkEnd w:id="133"/>
      <w:r>
        <w:rPr>
          <w:sz w:val="16"/>
        </w:rPr>
        <w:t xml:space="preserve">               │ │ │ │ │ год                        403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││0021││3110││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3 к Листу 02</w:t>
      </w:r>
    </w:p>
    <w:p w:rsidR="00301076" w:rsidRDefault="00301076">
      <w:pPr>
        <w:pStyle w:val="ConsPlusNonformat"/>
        <w:jc w:val="both"/>
      </w:pPr>
    </w:p>
    <w:p w:rsidR="00301076" w:rsidRDefault="00301076">
      <w:pPr>
        <w:pStyle w:val="ConsPlusNonformat"/>
        <w:jc w:val="both"/>
      </w:pPr>
      <w:bookmarkStart w:id="134" w:name="P1005"/>
      <w:bookmarkEnd w:id="134"/>
      <w:r>
        <w:rPr>
          <w:sz w:val="16"/>
        </w:rPr>
        <w:t xml:space="preserve">                  Расчет суммы расходов по операциям, финансовые результаты</w:t>
      </w:r>
    </w:p>
    <w:p w:rsidR="00301076" w:rsidRDefault="00301076">
      <w:pPr>
        <w:pStyle w:val="ConsPlusNonformat"/>
        <w:jc w:val="both"/>
      </w:pPr>
      <w:r>
        <w:rPr>
          <w:sz w:val="16"/>
        </w:rPr>
        <w:t xml:space="preserve">            по которым учитываются при налогообложении прибыли с учетом положений</w:t>
      </w:r>
    </w:p>
    <w:p w:rsidR="00301076" w:rsidRDefault="00301076">
      <w:pPr>
        <w:pStyle w:val="ConsPlusNonformat"/>
        <w:jc w:val="both"/>
      </w:pPr>
      <w:r>
        <w:rPr>
          <w:sz w:val="16"/>
        </w:rPr>
        <w:t xml:space="preserve">          статей 268, 275.1, 276, 279, 323 Налогового кодекса Российской Федерации</w:t>
      </w:r>
    </w:p>
    <w:p w:rsidR="00301076" w:rsidRDefault="00301076">
      <w:pPr>
        <w:pStyle w:val="ConsPlusNonformat"/>
        <w:jc w:val="both"/>
      </w:pPr>
      <w:r>
        <w:rPr>
          <w:sz w:val="16"/>
        </w:rPr>
        <w:t xml:space="preserve">                           (за исключением отраженных в </w:t>
      </w:r>
      <w:hyperlink w:anchor="P1965" w:history="1">
        <w:r>
          <w:rPr>
            <w:color w:val="0000FF"/>
            <w:sz w:val="16"/>
          </w:rPr>
          <w:t>Листе 05</w:t>
        </w:r>
      </w:hyperlink>
      <w:r>
        <w:rPr>
          <w:sz w:val="16"/>
        </w:rPr>
        <w:t>)</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35" w:name="P1028"/>
      <w:bookmarkEnd w:id="135"/>
      <w:r>
        <w:rPr>
          <w:sz w:val="16"/>
        </w:rPr>
        <w:t>Количество объектов реализации амортизируемого      010        │ │ │ │ │ │ │ │ │ │ │ │ │ │ │ │</w:t>
      </w:r>
    </w:p>
    <w:p w:rsidR="00301076" w:rsidRDefault="00301076">
      <w:pPr>
        <w:pStyle w:val="ConsPlusNonformat"/>
        <w:jc w:val="both"/>
      </w:pPr>
      <w:r>
        <w:rPr>
          <w:sz w:val="16"/>
        </w:rPr>
        <w:t>имущества - всего                                              └─┴─┴─┴─┴─┴─┴─┴─┴─┴─┴─┴─┴─┴─┴─┘</w:t>
      </w:r>
    </w:p>
    <w:p w:rsidR="00301076" w:rsidRDefault="00301076">
      <w:pPr>
        <w:pStyle w:val="ConsPlusNonformat"/>
        <w:jc w:val="both"/>
      </w:pPr>
      <w:r>
        <w:rPr>
          <w:sz w:val="16"/>
        </w:rPr>
        <w:t xml:space="preserve">                                                               ┌─┬─┬─┬─┬─┬─┬─┬─┬─┬─┬─┬─┬─┬─┬─┐</w:t>
      </w:r>
    </w:p>
    <w:p w:rsidR="00301076" w:rsidRDefault="00301076">
      <w:pPr>
        <w:pStyle w:val="ConsPlusNonformat"/>
        <w:jc w:val="both"/>
      </w:pPr>
      <w:r>
        <w:rPr>
          <w:sz w:val="16"/>
        </w:rPr>
        <w:lastRenderedPageBreak/>
        <w:t xml:space="preserve">  в том числе объектов, реализованных с убытком     020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36" w:name="P1034"/>
      <w:bookmarkEnd w:id="136"/>
      <w:r>
        <w:rPr>
          <w:sz w:val="16"/>
        </w:rPr>
        <w:t>Выручка от реализации амортизируемого имущества     030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137" w:name="P1036"/>
      <w:bookmarkEnd w:id="137"/>
      <w:r>
        <w:rPr>
          <w:sz w:val="16"/>
        </w:rPr>
        <w:t>Остаточная стоимость реализованного                            ┌─┬─┬─┬─┬─┬─┬─┬─┬─┬─┬─┬─┬─┬─┬─┐</w:t>
      </w:r>
    </w:p>
    <w:p w:rsidR="00301076" w:rsidRDefault="00301076">
      <w:pPr>
        <w:pStyle w:val="ConsPlusNonformat"/>
        <w:jc w:val="both"/>
      </w:pPr>
      <w:r>
        <w:rPr>
          <w:sz w:val="16"/>
        </w:rPr>
        <w:t>амортизируемого имущества и расходы, связанные с    040        │ │ │ │ │ │ │ │ │ │ │ │ │ │ │ │</w:t>
      </w:r>
    </w:p>
    <w:p w:rsidR="00301076" w:rsidRDefault="00301076">
      <w:pPr>
        <w:pStyle w:val="ConsPlusNonformat"/>
        <w:jc w:val="both"/>
      </w:pPr>
      <w:r>
        <w:rPr>
          <w:sz w:val="16"/>
        </w:rPr>
        <w:t>его реализацией                                                └─┴─┴─┴─┴─┴─┴─┴─┴─┴─┴─┴─┴─┴─┴─┘</w:t>
      </w:r>
    </w:p>
    <w:p w:rsidR="00301076" w:rsidRDefault="00301076">
      <w:pPr>
        <w:pStyle w:val="ConsPlusNonformat"/>
        <w:jc w:val="both"/>
      </w:pPr>
      <w:r>
        <w:rPr>
          <w:sz w:val="16"/>
        </w:rPr>
        <w:t xml:space="preserve">                                                               ┌─┬─┬─┬─┬─┬─┬─┬─┬─┬─┬─┬─┬─┬─┬─┐</w:t>
      </w:r>
    </w:p>
    <w:p w:rsidR="00301076" w:rsidRDefault="00301076">
      <w:pPr>
        <w:pStyle w:val="ConsPlusNonformat"/>
        <w:jc w:val="both"/>
      </w:pPr>
      <w:bookmarkStart w:id="138" w:name="P1040"/>
      <w:bookmarkEnd w:id="138"/>
      <w:r>
        <w:rPr>
          <w:sz w:val="16"/>
        </w:rPr>
        <w:t>Прибыль от реализации амортизируемого имущества     050        │ │ │ │ │ │ │ │ │ │ │ │ │ │ │ │</w:t>
      </w:r>
    </w:p>
    <w:p w:rsidR="00301076" w:rsidRDefault="00301076">
      <w:pPr>
        <w:pStyle w:val="ConsPlusNonformat"/>
        <w:jc w:val="both"/>
      </w:pPr>
      <w:r>
        <w:rPr>
          <w:sz w:val="16"/>
        </w:rPr>
        <w:t>(без учета объектов, реализованных с убытком)                  └─┴─┴─┴─┴─┴─┴─┴─┴─┴─┴─┴─┴─┴─┴─┘</w:t>
      </w:r>
    </w:p>
    <w:p w:rsidR="00301076" w:rsidRDefault="00301076">
      <w:pPr>
        <w:pStyle w:val="ConsPlusNonformat"/>
        <w:jc w:val="both"/>
      </w:pPr>
      <w:r>
        <w:rPr>
          <w:sz w:val="16"/>
        </w:rPr>
        <w:t xml:space="preserve">                                                               ┌─┬─┬─┬─┬─┬─┬─┬─┬─┬─┬─┬─┬─┬─┬─┐</w:t>
      </w:r>
    </w:p>
    <w:p w:rsidR="00301076" w:rsidRDefault="00301076">
      <w:pPr>
        <w:pStyle w:val="ConsPlusNonformat"/>
        <w:jc w:val="both"/>
      </w:pPr>
      <w:bookmarkStart w:id="139" w:name="P1043"/>
      <w:bookmarkEnd w:id="139"/>
      <w:r>
        <w:rPr>
          <w:sz w:val="16"/>
        </w:rPr>
        <w:t>Убытки от реализации амортизируемого имущества      060        │ │ │ │ │ │ │ │ │ │ │ │ │ │ │ │</w:t>
      </w:r>
    </w:p>
    <w:p w:rsidR="00301076" w:rsidRDefault="00301076">
      <w:pPr>
        <w:pStyle w:val="ConsPlusNonformat"/>
        <w:jc w:val="both"/>
      </w:pPr>
      <w:r>
        <w:rPr>
          <w:sz w:val="16"/>
        </w:rPr>
        <w:t>(без учета объектов, реализованных с прибылью)                 └─┴─┴─┴─┴─┴─┴─┴─┴─┴─┴─┴─┴─┴─┴─┘</w:t>
      </w:r>
    </w:p>
    <w:p w:rsidR="00301076" w:rsidRDefault="00301076">
      <w:pPr>
        <w:pStyle w:val="ConsPlusNonformat"/>
        <w:jc w:val="both"/>
      </w:pPr>
    </w:p>
    <w:p w:rsidR="00301076" w:rsidRDefault="00301076">
      <w:pPr>
        <w:pStyle w:val="ConsPlusNonformat"/>
        <w:jc w:val="both"/>
      </w:pPr>
      <w:bookmarkStart w:id="140" w:name="P1046"/>
      <w:bookmarkEnd w:id="140"/>
      <w:r>
        <w:rPr>
          <w:sz w:val="16"/>
        </w:rPr>
        <w:t>Выручка от реализации права требования долга                   ┌─┬─┬─┬─┬─┬─┬─┬─┬─┬─┬─┬─┬─┬─┬─┐</w:t>
      </w:r>
    </w:p>
    <w:p w:rsidR="00301076" w:rsidRDefault="00301076">
      <w:pPr>
        <w:pStyle w:val="ConsPlusNonformat"/>
        <w:jc w:val="both"/>
      </w:pPr>
      <w:r>
        <w:rPr>
          <w:sz w:val="16"/>
        </w:rPr>
        <w:t>до наступления срока платежа (</w:t>
      </w:r>
      <w:hyperlink r:id="rId25" w:history="1">
        <w:r>
          <w:rPr>
            <w:color w:val="0000FF"/>
            <w:sz w:val="16"/>
          </w:rPr>
          <w:t>пункт 1</w:t>
        </w:r>
      </w:hyperlink>
      <w:r>
        <w:rPr>
          <w:sz w:val="16"/>
        </w:rPr>
        <w:t xml:space="preserve"> статьи        100        │ │ │ │ │ │ │ │ │ │ │ │ │ │ │ │</w:t>
      </w:r>
    </w:p>
    <w:p w:rsidR="00301076" w:rsidRDefault="00301076">
      <w:pPr>
        <w:pStyle w:val="ConsPlusNonformat"/>
        <w:jc w:val="both"/>
      </w:pPr>
      <w:r>
        <w:rPr>
          <w:sz w:val="16"/>
        </w:rPr>
        <w:t>279 Налогового кодекса Российской Федерации)                   └─┴─┴─┴─┴─┴─┴─┴─┴─┴─┴─┴─┴─┴─┴─┘</w:t>
      </w:r>
    </w:p>
    <w:p w:rsidR="00301076" w:rsidRDefault="00301076">
      <w:pPr>
        <w:pStyle w:val="ConsPlusNonformat"/>
        <w:jc w:val="both"/>
      </w:pPr>
    </w:p>
    <w:p w:rsidR="00301076" w:rsidRDefault="00301076">
      <w:pPr>
        <w:pStyle w:val="ConsPlusNonformat"/>
        <w:jc w:val="both"/>
      </w:pPr>
      <w:bookmarkStart w:id="141" w:name="P1050"/>
      <w:bookmarkEnd w:id="141"/>
      <w:r>
        <w:rPr>
          <w:sz w:val="16"/>
        </w:rPr>
        <w:t>Стоимость реализованного права требования долга                ┌─┬─┬─┬─┬─┬─┬─┬─┬─┬─┬─┬─┬─┬─┬─┐</w:t>
      </w:r>
    </w:p>
    <w:p w:rsidR="00301076" w:rsidRDefault="00301076">
      <w:pPr>
        <w:pStyle w:val="ConsPlusNonformat"/>
        <w:jc w:val="both"/>
      </w:pPr>
      <w:r>
        <w:rPr>
          <w:sz w:val="16"/>
        </w:rPr>
        <w:t>до наступления срока платежа                        120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Убыток от реализации права требования долга в</w:t>
      </w:r>
    </w:p>
    <w:p w:rsidR="00301076" w:rsidRDefault="00301076">
      <w:pPr>
        <w:pStyle w:val="ConsPlusNonformat"/>
        <w:jc w:val="both"/>
      </w:pPr>
      <w:r>
        <w:rPr>
          <w:sz w:val="16"/>
        </w:rPr>
        <w:t xml:space="preserve">соответствии с </w:t>
      </w:r>
      <w:hyperlink r:id="rId26" w:history="1">
        <w:r>
          <w:rPr>
            <w:color w:val="0000FF"/>
            <w:sz w:val="16"/>
          </w:rPr>
          <w:t>пунктом 1 статьи 279</w:t>
        </w:r>
      </w:hyperlink>
    </w:p>
    <w:p w:rsidR="00301076" w:rsidRDefault="00301076">
      <w:pPr>
        <w:pStyle w:val="ConsPlusNonformat"/>
        <w:jc w:val="both"/>
      </w:pPr>
      <w:r>
        <w:rPr>
          <w:sz w:val="16"/>
        </w:rPr>
        <w:t>Налогового кодекса Российской Федерации:</w:t>
      </w:r>
    </w:p>
    <w:p w:rsidR="00301076" w:rsidRDefault="00301076">
      <w:pPr>
        <w:pStyle w:val="ConsPlusNonformat"/>
        <w:jc w:val="both"/>
      </w:pPr>
    </w:p>
    <w:p w:rsidR="00301076" w:rsidRDefault="00301076">
      <w:pPr>
        <w:pStyle w:val="ConsPlusNonformat"/>
        <w:jc w:val="both"/>
      </w:pPr>
      <w:bookmarkStart w:id="142" w:name="P1058"/>
      <w:bookmarkEnd w:id="142"/>
      <w:r>
        <w:rPr>
          <w:sz w:val="16"/>
        </w:rPr>
        <w:t xml:space="preserve">  размер убытка, соответствующий сумме                         ┌─┬─┬─┬─┬─┬─┬─┬─┬─┬─┬─┬─┬─┬─┬─┐</w:t>
      </w:r>
    </w:p>
    <w:p w:rsidR="00301076" w:rsidRDefault="00301076">
      <w:pPr>
        <w:pStyle w:val="ConsPlusNonformat"/>
        <w:jc w:val="both"/>
      </w:pPr>
      <w:r>
        <w:rPr>
          <w:sz w:val="16"/>
        </w:rPr>
        <w:t xml:space="preserve">  процентов, исчисленных в соответствии со          140        │ │ │ │ │ │ │ │ │ │ │ │ │ │ │ │</w:t>
      </w:r>
    </w:p>
    <w:p w:rsidR="00301076" w:rsidRDefault="00301076">
      <w:pPr>
        <w:pStyle w:val="ConsPlusNonformat"/>
        <w:jc w:val="both"/>
      </w:pPr>
      <w:r>
        <w:rPr>
          <w:sz w:val="16"/>
        </w:rPr>
        <w:t xml:space="preserve">  </w:t>
      </w:r>
      <w:hyperlink r:id="rId27" w:history="1">
        <w:r>
          <w:rPr>
            <w:color w:val="0000FF"/>
            <w:sz w:val="16"/>
          </w:rPr>
          <w:t>статьей 269</w:t>
        </w:r>
      </w:hyperlink>
      <w:r>
        <w:rPr>
          <w:sz w:val="16"/>
        </w:rPr>
        <w:t xml:space="preserve"> Налогового кодекса Российской                    └─┴─┴─┴─┴─┴─┴─┴─┴─┴─┴─┴─┴─┴─┴─┘</w:t>
      </w:r>
    </w:p>
    <w:p w:rsidR="00301076" w:rsidRDefault="00301076">
      <w:pPr>
        <w:pStyle w:val="ConsPlusNonformat"/>
        <w:jc w:val="both"/>
      </w:pPr>
      <w:r>
        <w:rPr>
          <w:sz w:val="16"/>
        </w:rPr>
        <w:t xml:space="preserve">  Федерации</w:t>
      </w:r>
    </w:p>
    <w:p w:rsidR="00301076" w:rsidRDefault="00301076">
      <w:pPr>
        <w:pStyle w:val="ConsPlusNonformat"/>
        <w:jc w:val="both"/>
      </w:pPr>
    </w:p>
    <w:p w:rsidR="00301076" w:rsidRDefault="00301076">
      <w:pPr>
        <w:pStyle w:val="ConsPlusNonformat"/>
        <w:jc w:val="both"/>
      </w:pPr>
      <w:bookmarkStart w:id="143" w:name="P1063"/>
      <w:bookmarkEnd w:id="143"/>
      <w:r>
        <w:rPr>
          <w:sz w:val="16"/>
        </w:rPr>
        <w:t xml:space="preserve">  размер убытка, превышающий сумму процентов,                  ┌─┬─┬─┬─┬─┬─┬─┬─┬─┬─┬─┬─┬─┬─┬─┐</w:t>
      </w:r>
    </w:p>
    <w:p w:rsidR="00301076" w:rsidRDefault="00301076">
      <w:pPr>
        <w:pStyle w:val="ConsPlusNonformat"/>
        <w:jc w:val="both"/>
      </w:pPr>
      <w:r>
        <w:rPr>
          <w:sz w:val="16"/>
        </w:rPr>
        <w:t xml:space="preserve">  исчисленных в соответствии со </w:t>
      </w:r>
      <w:hyperlink r:id="rId28" w:history="1">
        <w:r>
          <w:rPr>
            <w:color w:val="0000FF"/>
            <w:sz w:val="16"/>
          </w:rPr>
          <w:t>статьей 269</w:t>
        </w:r>
      </w:hyperlink>
      <w:r>
        <w:rPr>
          <w:sz w:val="16"/>
        </w:rPr>
        <w:t xml:space="preserve">         150        │ │ │ │ │ │ │ │ │ │ │ │ │ │ │ │</w:t>
      </w:r>
    </w:p>
    <w:p w:rsidR="00301076" w:rsidRDefault="00301076">
      <w:pPr>
        <w:pStyle w:val="ConsPlusNonformat"/>
        <w:jc w:val="both"/>
      </w:pPr>
      <w:r>
        <w:rPr>
          <w:sz w:val="16"/>
        </w:rPr>
        <w:t xml:space="preserve">  Налогового кодекса Российской Федерации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││0021││3127││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3 к Листу 02 (продолжение)</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r>
        <w:rPr>
          <w:sz w:val="16"/>
        </w:rPr>
        <w:t>Признак налогоплательщика (код) │ │     по кодам 2, 3, 4 и 6</w:t>
      </w:r>
    </w:p>
    <w:p w:rsidR="00301076" w:rsidRDefault="00301076">
      <w:pPr>
        <w:pStyle w:val="ConsPlusNonformat"/>
        <w:jc w:val="both"/>
      </w:pPr>
      <w:r>
        <w:rPr>
          <w:sz w:val="16"/>
        </w:rPr>
        <w:t xml:space="preserve">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144" w:name="P1096"/>
      <w:bookmarkEnd w:id="144"/>
      <w:r>
        <w:rPr>
          <w:sz w:val="16"/>
        </w:rPr>
        <w:t>Выручка от реализации товаров (работ, услуг),</w:t>
      </w:r>
    </w:p>
    <w:p w:rsidR="00301076" w:rsidRDefault="00301076">
      <w:pPr>
        <w:pStyle w:val="ConsPlusNonformat"/>
        <w:jc w:val="both"/>
      </w:pPr>
      <w:r>
        <w:rPr>
          <w:sz w:val="16"/>
        </w:rPr>
        <w:t>имущественных прав по объектам обслуживающих                   ┌─┬─┬─┬─┬─┬─┬─┬─┬─┬─┬─┬─┬─┬─┬─┐</w:t>
      </w:r>
    </w:p>
    <w:p w:rsidR="00301076" w:rsidRDefault="00301076">
      <w:pPr>
        <w:pStyle w:val="ConsPlusNonformat"/>
        <w:jc w:val="both"/>
      </w:pPr>
      <w:r>
        <w:rPr>
          <w:sz w:val="16"/>
        </w:rPr>
        <w:t>производств и хозяйств, включая объекты             180        │ │ │ │ │ │ │ │ │ │ │ │ │ │ │ │</w:t>
      </w:r>
    </w:p>
    <w:p w:rsidR="00301076" w:rsidRDefault="00301076">
      <w:pPr>
        <w:pStyle w:val="ConsPlusNonformat"/>
        <w:jc w:val="both"/>
      </w:pPr>
      <w:r>
        <w:rPr>
          <w:sz w:val="16"/>
        </w:rPr>
        <w:t>жилищно-коммунальной и социально-культурной                    └─┴─┴─┴─┴─┴─┴─┴─┴─┴─┴─┴─┴─┴─┴─┘</w:t>
      </w:r>
    </w:p>
    <w:p w:rsidR="00301076" w:rsidRDefault="00301076">
      <w:pPr>
        <w:pStyle w:val="ConsPlusNonformat"/>
        <w:jc w:val="both"/>
      </w:pPr>
      <w:r>
        <w:rPr>
          <w:sz w:val="16"/>
        </w:rPr>
        <w:t>сферы</w:t>
      </w:r>
    </w:p>
    <w:p w:rsidR="00301076" w:rsidRDefault="00301076">
      <w:pPr>
        <w:pStyle w:val="ConsPlusNonformat"/>
        <w:jc w:val="both"/>
      </w:pPr>
    </w:p>
    <w:p w:rsidR="00301076" w:rsidRDefault="00301076">
      <w:pPr>
        <w:pStyle w:val="ConsPlusNonformat"/>
        <w:jc w:val="both"/>
      </w:pPr>
      <w:bookmarkStart w:id="145" w:name="P1102"/>
      <w:bookmarkEnd w:id="145"/>
      <w:r>
        <w:rPr>
          <w:sz w:val="16"/>
        </w:rPr>
        <w:t>Расходы, понесенные обслуживающими                             ┌─┬─┬─┬─┬─┬─┬─┬─┬─┬─┬─┬─┬─┬─┬─┐</w:t>
      </w:r>
    </w:p>
    <w:p w:rsidR="00301076" w:rsidRDefault="00301076">
      <w:pPr>
        <w:pStyle w:val="ConsPlusNonformat"/>
        <w:jc w:val="both"/>
      </w:pPr>
      <w:r>
        <w:rPr>
          <w:sz w:val="16"/>
        </w:rPr>
        <w:t>производствами и хозяйствами при реализации ими     190        │ │ │ │ │ │ │ │ │ │ │ │ │ │ │ │</w:t>
      </w:r>
    </w:p>
    <w:p w:rsidR="00301076" w:rsidRDefault="00301076">
      <w:pPr>
        <w:pStyle w:val="ConsPlusNonformat"/>
        <w:jc w:val="both"/>
      </w:pPr>
      <w:r>
        <w:rPr>
          <w:sz w:val="16"/>
        </w:rPr>
        <w:t>товаров (работ, услуг), имущественных прав в                   └─┴─┴─┴─┴─┴─┴─┴─┴─┴─┴─┴─┴─┴─┴─┘</w:t>
      </w:r>
    </w:p>
    <w:p w:rsidR="00301076" w:rsidRDefault="00301076">
      <w:pPr>
        <w:pStyle w:val="ConsPlusNonformat"/>
        <w:jc w:val="both"/>
      </w:pPr>
      <w:r>
        <w:rPr>
          <w:sz w:val="16"/>
        </w:rPr>
        <w:t>текущем отчетном (налоговом) периоде</w:t>
      </w:r>
    </w:p>
    <w:p w:rsidR="00301076" w:rsidRDefault="00301076">
      <w:pPr>
        <w:pStyle w:val="ConsPlusNonformat"/>
        <w:jc w:val="both"/>
      </w:pPr>
    </w:p>
    <w:p w:rsidR="00301076" w:rsidRDefault="00301076">
      <w:pPr>
        <w:pStyle w:val="ConsPlusNonformat"/>
        <w:jc w:val="both"/>
      </w:pPr>
      <w:bookmarkStart w:id="146" w:name="P1107"/>
      <w:bookmarkEnd w:id="146"/>
      <w:r>
        <w:rPr>
          <w:sz w:val="16"/>
        </w:rPr>
        <w:lastRenderedPageBreak/>
        <w:t>Сумма убытков текущего отчетного (налогового)                  ┌─┬─┬─┬─┬─┬─┬─┬─┬─┬─┬─┬─┬─┬─┬─┐</w:t>
      </w:r>
    </w:p>
    <w:p w:rsidR="00301076" w:rsidRDefault="00301076">
      <w:pPr>
        <w:pStyle w:val="ConsPlusNonformat"/>
        <w:jc w:val="both"/>
      </w:pPr>
      <w:r>
        <w:rPr>
          <w:sz w:val="16"/>
        </w:rPr>
        <w:t>периода по объектам обслуживающих производств и     200        │ │ │ │ │ │ │ │ │ │ │ │ │ │ │ │</w:t>
      </w:r>
    </w:p>
    <w:p w:rsidR="00301076" w:rsidRDefault="00301076">
      <w:pPr>
        <w:pStyle w:val="ConsPlusNonformat"/>
        <w:jc w:val="both"/>
      </w:pPr>
      <w:r>
        <w:rPr>
          <w:sz w:val="16"/>
        </w:rPr>
        <w:t>хозяйств, включая объекты жилищно-коммунальной                 └─┴─┴─┴─┴─┴─┴─┴─┴─┴─┴─┴─┴─┴─┴─┘</w:t>
      </w:r>
    </w:p>
    <w:p w:rsidR="00301076" w:rsidRDefault="00301076">
      <w:pPr>
        <w:pStyle w:val="ConsPlusNonformat"/>
        <w:jc w:val="both"/>
      </w:pPr>
      <w:r>
        <w:rPr>
          <w:sz w:val="16"/>
        </w:rPr>
        <w:t>и социально-культурной сферы</w:t>
      </w:r>
    </w:p>
    <w:p w:rsidR="00301076" w:rsidRDefault="00301076">
      <w:pPr>
        <w:pStyle w:val="ConsPlusNonformat"/>
        <w:jc w:val="both"/>
      </w:pPr>
    </w:p>
    <w:p w:rsidR="00301076" w:rsidRDefault="00301076">
      <w:pPr>
        <w:pStyle w:val="ConsPlusNonformat"/>
        <w:jc w:val="both"/>
      </w:pPr>
      <w:bookmarkStart w:id="147" w:name="P1112"/>
      <w:bookmarkEnd w:id="147"/>
      <w:r>
        <w:rPr>
          <w:sz w:val="16"/>
        </w:rPr>
        <w:t xml:space="preserve">  в том числе убытки, не учитываемые для целей                 ┌─┬─┬─┬─┬─┬─┬─┬─┬─┬─┬─┬─┬─┬─┬─┐</w:t>
      </w:r>
    </w:p>
    <w:p w:rsidR="00301076" w:rsidRDefault="00301076">
      <w:pPr>
        <w:pStyle w:val="ConsPlusNonformat"/>
        <w:jc w:val="both"/>
      </w:pPr>
      <w:r>
        <w:rPr>
          <w:sz w:val="16"/>
        </w:rPr>
        <w:t xml:space="preserve">  налогообложения в текущем отчетном                201        │ │ │ │ │ │ │ │ │ │ │ │ │ │ │ │</w:t>
      </w:r>
    </w:p>
    <w:p w:rsidR="00301076" w:rsidRDefault="00301076">
      <w:pPr>
        <w:pStyle w:val="ConsPlusNonformat"/>
        <w:jc w:val="both"/>
      </w:pPr>
      <w:r>
        <w:rPr>
          <w:sz w:val="16"/>
        </w:rPr>
        <w:t xml:space="preserve">  (налоговом) периоде                                          └─┴─┴─┴─┴─┴─┴─┴─┴─┴─┴─┴─┴─┴─┴─┘</w:t>
      </w:r>
    </w:p>
    <w:p w:rsidR="00301076" w:rsidRDefault="00301076">
      <w:pPr>
        <w:pStyle w:val="ConsPlusNonformat"/>
        <w:jc w:val="both"/>
      </w:pPr>
    </w:p>
    <w:p w:rsidR="00301076" w:rsidRDefault="00301076">
      <w:pPr>
        <w:pStyle w:val="ConsPlusNonformat"/>
        <w:jc w:val="both"/>
      </w:pPr>
      <w:bookmarkStart w:id="148" w:name="P1116"/>
      <w:bookmarkEnd w:id="148"/>
      <w:r>
        <w:rPr>
          <w:sz w:val="16"/>
        </w:rPr>
        <w:t>Доходы учредителя доверительного управления                    ┌─┬─┬─┬─┬─┬─┬─┬─┬─┬─┬─┬─┬─┬─┬─┐</w:t>
      </w:r>
    </w:p>
    <w:p w:rsidR="00301076" w:rsidRDefault="00301076">
      <w:pPr>
        <w:pStyle w:val="ConsPlusNonformat"/>
        <w:jc w:val="both"/>
      </w:pPr>
      <w:r>
        <w:rPr>
          <w:sz w:val="16"/>
        </w:rPr>
        <w:t>(доходы выгодоприобретателя), полученные в          210        │ │ │ │ │ │ │ │ │ │ │ │ │ │ │ │</w:t>
      </w:r>
    </w:p>
    <w:p w:rsidR="00301076" w:rsidRDefault="00301076">
      <w:pPr>
        <w:pStyle w:val="ConsPlusNonformat"/>
        <w:jc w:val="both"/>
      </w:pPr>
      <w:r>
        <w:rPr>
          <w:sz w:val="16"/>
        </w:rPr>
        <w:t>рамках договора доверительного управления                      └─┴─┴─┴─┴─┴─┴─┴─┴─┴─┴─┴─┴─┴─┴─┘</w:t>
      </w:r>
    </w:p>
    <w:p w:rsidR="00301076" w:rsidRDefault="00301076">
      <w:pPr>
        <w:pStyle w:val="ConsPlusNonformat"/>
        <w:jc w:val="both"/>
      </w:pPr>
      <w:r>
        <w:rPr>
          <w:sz w:val="16"/>
        </w:rPr>
        <w:t>имуществом</w:t>
      </w:r>
    </w:p>
    <w:p w:rsidR="00301076" w:rsidRDefault="00301076">
      <w:pPr>
        <w:pStyle w:val="ConsPlusNonformat"/>
        <w:jc w:val="both"/>
      </w:pPr>
      <w:r>
        <w:rPr>
          <w:sz w:val="16"/>
        </w:rPr>
        <w:t xml:space="preserve">                                                               ┌─┬─┬─┬─┬─┬─┬─┬─┬─┬─┬─┬─┬─┬─┬─┐</w:t>
      </w:r>
    </w:p>
    <w:p w:rsidR="00301076" w:rsidRDefault="00301076">
      <w:pPr>
        <w:pStyle w:val="ConsPlusNonformat"/>
        <w:jc w:val="both"/>
      </w:pPr>
      <w:bookmarkStart w:id="149" w:name="P1121"/>
      <w:bookmarkEnd w:id="149"/>
      <w:r>
        <w:rPr>
          <w:sz w:val="16"/>
        </w:rPr>
        <w:t xml:space="preserve">  в том числе внереализационные доходы              211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150" w:name="P1124"/>
      <w:bookmarkEnd w:id="150"/>
      <w:r>
        <w:rPr>
          <w:sz w:val="16"/>
        </w:rPr>
        <w:t>Расходы учредителя доверительного управления                   ┌─┬─┬─┬─┬─┬─┬─┬─┬─┬─┬─┬─┬─┬─┬─┐</w:t>
      </w:r>
    </w:p>
    <w:p w:rsidR="00301076" w:rsidRDefault="00301076">
      <w:pPr>
        <w:pStyle w:val="ConsPlusNonformat"/>
        <w:jc w:val="both"/>
      </w:pPr>
      <w:r>
        <w:rPr>
          <w:sz w:val="16"/>
        </w:rPr>
        <w:t>(выгодоприобретателя), связанные с                  220        │ │ │ │ │ │ │ │ │ │ │ │ │ │ │ │</w:t>
      </w:r>
    </w:p>
    <w:p w:rsidR="00301076" w:rsidRDefault="00301076">
      <w:pPr>
        <w:pStyle w:val="ConsPlusNonformat"/>
        <w:jc w:val="both"/>
      </w:pPr>
      <w:r>
        <w:rPr>
          <w:sz w:val="16"/>
        </w:rPr>
        <w:t>осуществлением договора доверительного                         └─┴─┴─┴─┴─┴─┴─┴─┴─┴─┴─┴─┴─┴─┴─┘</w:t>
      </w:r>
    </w:p>
    <w:p w:rsidR="00301076" w:rsidRDefault="00301076">
      <w:pPr>
        <w:pStyle w:val="ConsPlusNonformat"/>
        <w:jc w:val="both"/>
      </w:pPr>
      <w:r>
        <w:rPr>
          <w:sz w:val="16"/>
        </w:rPr>
        <w:t>управления имуществом</w:t>
      </w:r>
    </w:p>
    <w:p w:rsidR="00301076" w:rsidRDefault="00301076">
      <w:pPr>
        <w:pStyle w:val="ConsPlusNonformat"/>
        <w:jc w:val="both"/>
      </w:pPr>
      <w:r>
        <w:rPr>
          <w:sz w:val="16"/>
        </w:rPr>
        <w:t xml:space="preserve">                                                               ┌─┬─┬─┬─┬─┬─┬─┬─┬─┬─┬─┬─┬─┬─┬─┐</w:t>
      </w:r>
    </w:p>
    <w:p w:rsidR="00301076" w:rsidRDefault="00301076">
      <w:pPr>
        <w:pStyle w:val="ConsPlusNonformat"/>
        <w:jc w:val="both"/>
      </w:pPr>
      <w:bookmarkStart w:id="151" w:name="P1129"/>
      <w:bookmarkEnd w:id="151"/>
      <w:r>
        <w:rPr>
          <w:sz w:val="16"/>
        </w:rPr>
        <w:t xml:space="preserve">  в том числе внереализационные расходы             221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152" w:name="P1132"/>
      <w:bookmarkEnd w:id="152"/>
      <w:r>
        <w:rPr>
          <w:sz w:val="16"/>
        </w:rPr>
        <w:t>Убытки, полученные в отчетном (налоговом)                      ┌─┬─┬─┬─┬─┬─┬─┬─┬─┬─┬─┬─┬─┬─┬─┐</w:t>
      </w:r>
    </w:p>
    <w:p w:rsidR="00301076" w:rsidRDefault="00301076">
      <w:pPr>
        <w:pStyle w:val="ConsPlusNonformat"/>
        <w:jc w:val="both"/>
      </w:pPr>
      <w:r>
        <w:rPr>
          <w:sz w:val="16"/>
        </w:rPr>
        <w:t>периоде в рамках договора доверительного            230        │ │ │ │ │ │ │ │ │ │ │ │ │ │ │ │</w:t>
      </w:r>
    </w:p>
    <w:p w:rsidR="00301076" w:rsidRDefault="00301076">
      <w:pPr>
        <w:pStyle w:val="ConsPlusNonformat"/>
        <w:jc w:val="both"/>
      </w:pPr>
      <w:r>
        <w:rPr>
          <w:sz w:val="16"/>
        </w:rPr>
        <w:t>управления имуществом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53" w:name="P1137"/>
      <w:bookmarkEnd w:id="153"/>
      <w:r>
        <w:rPr>
          <w:sz w:val="16"/>
        </w:rPr>
        <w:t>Цена реализации права на земельный участок          240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154" w:name="P1140"/>
      <w:bookmarkEnd w:id="154"/>
      <w:r>
        <w:rPr>
          <w:sz w:val="16"/>
        </w:rPr>
        <w:t>Сумма не возмещенных налогоплательщику затрат,                 ┌─┬─┬─┬─┬─┬─┬─┬─┬─┬─┬─┬─┬─┬─┬─┐</w:t>
      </w:r>
    </w:p>
    <w:p w:rsidR="00301076" w:rsidRDefault="00301076">
      <w:pPr>
        <w:pStyle w:val="ConsPlusNonformat"/>
        <w:jc w:val="both"/>
      </w:pPr>
      <w:r>
        <w:rPr>
          <w:sz w:val="16"/>
        </w:rPr>
        <w:t>связанных с приобретением права на земельный        250        │ │ │ │ │ │ │ │ │ │ │ │ │ │ │ │</w:t>
      </w:r>
    </w:p>
    <w:p w:rsidR="00301076" w:rsidRDefault="00301076">
      <w:pPr>
        <w:pStyle w:val="ConsPlusNonformat"/>
        <w:jc w:val="both"/>
      </w:pPr>
      <w:r>
        <w:rPr>
          <w:sz w:val="16"/>
        </w:rPr>
        <w:t>участок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55" w:name="P1145"/>
      <w:bookmarkEnd w:id="155"/>
      <w:r>
        <w:rPr>
          <w:sz w:val="16"/>
        </w:rPr>
        <w:t>Убыток от реализации права на земельный участок     260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156" w:name="P1148"/>
      <w:bookmarkEnd w:id="156"/>
      <w:r>
        <w:rPr>
          <w:sz w:val="16"/>
        </w:rPr>
        <w:t>Итого выручка от реализации по операциям,                      ┌─┬─┬─┬─┬─┬─┬─┬─┬─┬─┬─┬─┬─┬─┬─┐</w:t>
      </w:r>
    </w:p>
    <w:p w:rsidR="00301076" w:rsidRDefault="00301076">
      <w:pPr>
        <w:pStyle w:val="ConsPlusNonformat"/>
        <w:jc w:val="both"/>
      </w:pPr>
      <w:r>
        <w:rPr>
          <w:sz w:val="16"/>
        </w:rPr>
        <w:t>отраженным в Приложении N 3 к Листу 02              340        │ │ │ │ │ │ │ │ │ │ │ │ │ │ │ │</w:t>
      </w:r>
    </w:p>
    <w:p w:rsidR="00301076" w:rsidRDefault="00301076">
      <w:pPr>
        <w:pStyle w:val="ConsPlusNonformat"/>
        <w:jc w:val="both"/>
      </w:pPr>
      <w:r>
        <w:rPr>
          <w:sz w:val="16"/>
        </w:rPr>
        <w:t xml:space="preserve">(сумма </w:t>
      </w:r>
      <w:hyperlink w:anchor="P1034" w:history="1">
        <w:r>
          <w:rPr>
            <w:color w:val="0000FF"/>
            <w:sz w:val="16"/>
          </w:rPr>
          <w:t>строк 030</w:t>
        </w:r>
      </w:hyperlink>
      <w:r>
        <w:rPr>
          <w:sz w:val="16"/>
        </w:rPr>
        <w:t xml:space="preserve">, </w:t>
      </w:r>
      <w:hyperlink w:anchor="P1046" w:history="1">
        <w:r>
          <w:rPr>
            <w:color w:val="0000FF"/>
            <w:sz w:val="16"/>
          </w:rPr>
          <w:t>100</w:t>
        </w:r>
      </w:hyperlink>
      <w:r>
        <w:rPr>
          <w:sz w:val="16"/>
        </w:rPr>
        <w:t xml:space="preserve">, </w:t>
      </w:r>
      <w:hyperlink w:anchor="P1096" w:history="1">
        <w:r>
          <w:rPr>
            <w:color w:val="0000FF"/>
            <w:sz w:val="16"/>
          </w:rPr>
          <w:t>180</w:t>
        </w:r>
      </w:hyperlink>
      <w:r>
        <w:rPr>
          <w:sz w:val="16"/>
        </w:rPr>
        <w:t>, (</w:t>
      </w:r>
      <w:hyperlink w:anchor="P1116" w:history="1">
        <w:r>
          <w:rPr>
            <w:color w:val="0000FF"/>
            <w:sz w:val="16"/>
          </w:rPr>
          <w:t>210</w:t>
        </w:r>
      </w:hyperlink>
      <w:r>
        <w:rPr>
          <w:sz w:val="16"/>
        </w:rPr>
        <w:t xml:space="preserve"> - </w:t>
      </w:r>
      <w:hyperlink w:anchor="P1121" w:history="1">
        <w:r>
          <w:rPr>
            <w:color w:val="0000FF"/>
            <w:sz w:val="16"/>
          </w:rPr>
          <w:t>211</w:t>
        </w:r>
      </w:hyperlink>
      <w:r>
        <w:rPr>
          <w:sz w:val="16"/>
        </w:rPr>
        <w:t>),                       └─┴─┴─┴─┴─┴─┴─┴─┴─┴─┴─┴─┴─┴─┴─┘</w:t>
      </w:r>
    </w:p>
    <w:p w:rsidR="00301076" w:rsidRDefault="00DF4110">
      <w:pPr>
        <w:pStyle w:val="ConsPlusNonformat"/>
        <w:jc w:val="both"/>
      </w:pPr>
      <w:hyperlink w:anchor="P1137" w:history="1">
        <w:r w:rsidR="00301076">
          <w:rPr>
            <w:color w:val="0000FF"/>
            <w:sz w:val="16"/>
          </w:rPr>
          <w:t>240</w:t>
        </w:r>
      </w:hyperlink>
      <w:r w:rsidR="00301076">
        <w:rPr>
          <w:sz w:val="16"/>
        </w:rPr>
        <w:t xml:space="preserve"> Приложения N 3 к Листу 02)</w:t>
      </w:r>
    </w:p>
    <w:p w:rsidR="00301076" w:rsidRDefault="00301076">
      <w:pPr>
        <w:pStyle w:val="ConsPlusNonformat"/>
        <w:jc w:val="both"/>
      </w:pPr>
    </w:p>
    <w:p w:rsidR="00301076" w:rsidRDefault="00301076">
      <w:pPr>
        <w:pStyle w:val="ConsPlusNonformat"/>
        <w:jc w:val="both"/>
      </w:pPr>
      <w:bookmarkStart w:id="157" w:name="P1153"/>
      <w:bookmarkEnd w:id="157"/>
      <w:r>
        <w:rPr>
          <w:sz w:val="16"/>
        </w:rPr>
        <w:t>Итого расходы по операциям, отраженным в                       ┌─┬─┬─┬─┬─┬─┬─┬─┬─┬─┬─┬─┬─┬─┬─┐</w:t>
      </w:r>
    </w:p>
    <w:p w:rsidR="00301076" w:rsidRDefault="00301076">
      <w:pPr>
        <w:pStyle w:val="ConsPlusNonformat"/>
        <w:jc w:val="both"/>
      </w:pPr>
      <w:r>
        <w:rPr>
          <w:sz w:val="16"/>
        </w:rPr>
        <w:t xml:space="preserve">Приложении N 3 к Листу 02 (сумма </w:t>
      </w:r>
      <w:hyperlink w:anchor="P1036" w:history="1">
        <w:r>
          <w:rPr>
            <w:color w:val="0000FF"/>
            <w:sz w:val="16"/>
          </w:rPr>
          <w:t>строк 040</w:t>
        </w:r>
      </w:hyperlink>
      <w:r>
        <w:rPr>
          <w:sz w:val="16"/>
        </w:rPr>
        <w:t>,         350        │ │ │ │ │ │ │ │ │ │ │ │ │ │ │ │</w:t>
      </w:r>
    </w:p>
    <w:p w:rsidR="00301076" w:rsidRDefault="00DF4110">
      <w:pPr>
        <w:pStyle w:val="ConsPlusNonformat"/>
        <w:jc w:val="both"/>
      </w:pPr>
      <w:hyperlink w:anchor="P1050" w:history="1">
        <w:r w:rsidR="00301076">
          <w:rPr>
            <w:color w:val="0000FF"/>
            <w:sz w:val="16"/>
          </w:rPr>
          <w:t>120</w:t>
        </w:r>
      </w:hyperlink>
      <w:r w:rsidR="00301076">
        <w:rPr>
          <w:sz w:val="16"/>
        </w:rPr>
        <w:t xml:space="preserve">, </w:t>
      </w:r>
      <w:hyperlink w:anchor="P1102" w:history="1">
        <w:r w:rsidR="00301076">
          <w:rPr>
            <w:color w:val="0000FF"/>
            <w:sz w:val="16"/>
          </w:rPr>
          <w:t>190</w:t>
        </w:r>
      </w:hyperlink>
      <w:r w:rsidR="00301076">
        <w:rPr>
          <w:sz w:val="16"/>
        </w:rPr>
        <w:t>, (</w:t>
      </w:r>
      <w:hyperlink w:anchor="P1124" w:history="1">
        <w:r w:rsidR="00301076">
          <w:rPr>
            <w:color w:val="0000FF"/>
            <w:sz w:val="16"/>
          </w:rPr>
          <w:t>220</w:t>
        </w:r>
      </w:hyperlink>
      <w:r w:rsidR="00301076">
        <w:rPr>
          <w:sz w:val="16"/>
        </w:rPr>
        <w:t xml:space="preserve"> - </w:t>
      </w:r>
      <w:hyperlink w:anchor="P1129" w:history="1">
        <w:r w:rsidR="00301076">
          <w:rPr>
            <w:color w:val="0000FF"/>
            <w:sz w:val="16"/>
          </w:rPr>
          <w:t>221</w:t>
        </w:r>
      </w:hyperlink>
      <w:r w:rsidR="00301076">
        <w:rPr>
          <w:sz w:val="16"/>
        </w:rPr>
        <w:t xml:space="preserve">), </w:t>
      </w:r>
      <w:hyperlink w:anchor="P1140" w:history="1">
        <w:r w:rsidR="00301076">
          <w:rPr>
            <w:color w:val="0000FF"/>
            <w:sz w:val="16"/>
          </w:rPr>
          <w:t>250</w:t>
        </w:r>
      </w:hyperlink>
      <w:r w:rsidR="00301076">
        <w:rPr>
          <w:sz w:val="16"/>
        </w:rPr>
        <w:t xml:space="preserve"> Приложения N 3                      └─┴─┴─┴─┴─┴─┴─┴─┴─┴─┴─┴─┴─┴─┴─┘</w:t>
      </w:r>
    </w:p>
    <w:p w:rsidR="00301076" w:rsidRDefault="00301076">
      <w:pPr>
        <w:pStyle w:val="ConsPlusNonformat"/>
        <w:jc w:val="both"/>
      </w:pPr>
      <w:r>
        <w:rPr>
          <w:sz w:val="16"/>
        </w:rPr>
        <w:t>к Листу 02)</w:t>
      </w:r>
    </w:p>
    <w:p w:rsidR="00301076" w:rsidRDefault="00301076">
      <w:pPr>
        <w:pStyle w:val="ConsPlusNonformat"/>
        <w:jc w:val="both"/>
      </w:pPr>
    </w:p>
    <w:p w:rsidR="00301076" w:rsidRDefault="00301076">
      <w:pPr>
        <w:pStyle w:val="ConsPlusNonformat"/>
        <w:jc w:val="both"/>
      </w:pPr>
      <w:bookmarkStart w:id="158" w:name="P1158"/>
      <w:bookmarkEnd w:id="158"/>
      <w:r>
        <w:rPr>
          <w:sz w:val="16"/>
        </w:rPr>
        <w:t>Убытки по операциям, отраженным в Приложении N 3               ┌─┬─┬─┬─┬─┬─┬─┬─┬─┬─┬─┬─┬─┬─┬─┐</w:t>
      </w:r>
    </w:p>
    <w:p w:rsidR="00301076" w:rsidRDefault="00301076">
      <w:pPr>
        <w:pStyle w:val="ConsPlusNonformat"/>
        <w:jc w:val="both"/>
      </w:pPr>
      <w:r>
        <w:rPr>
          <w:sz w:val="16"/>
        </w:rPr>
        <w:t xml:space="preserve">к Листу 02 (сумма </w:t>
      </w:r>
      <w:hyperlink w:anchor="P1043" w:history="1">
        <w:r>
          <w:rPr>
            <w:color w:val="0000FF"/>
            <w:sz w:val="16"/>
          </w:rPr>
          <w:t>строк 060</w:t>
        </w:r>
      </w:hyperlink>
      <w:r>
        <w:rPr>
          <w:sz w:val="16"/>
        </w:rPr>
        <w:t xml:space="preserve">, </w:t>
      </w:r>
      <w:hyperlink w:anchor="P1063" w:history="1">
        <w:r>
          <w:rPr>
            <w:color w:val="0000FF"/>
            <w:sz w:val="16"/>
          </w:rPr>
          <w:t>150</w:t>
        </w:r>
      </w:hyperlink>
      <w:r>
        <w:rPr>
          <w:sz w:val="16"/>
        </w:rPr>
        <w:t xml:space="preserve">, </w:t>
      </w:r>
      <w:hyperlink w:anchor="P1112" w:history="1">
        <w:r>
          <w:rPr>
            <w:color w:val="0000FF"/>
            <w:sz w:val="16"/>
          </w:rPr>
          <w:t>201</w:t>
        </w:r>
      </w:hyperlink>
      <w:r>
        <w:rPr>
          <w:sz w:val="16"/>
        </w:rPr>
        <w:t xml:space="preserve">, </w:t>
      </w:r>
      <w:hyperlink w:anchor="P1132" w:history="1">
        <w:r>
          <w:rPr>
            <w:color w:val="0000FF"/>
            <w:sz w:val="16"/>
          </w:rPr>
          <w:t>230</w:t>
        </w:r>
      </w:hyperlink>
      <w:r>
        <w:rPr>
          <w:sz w:val="16"/>
        </w:rPr>
        <w:t>,         360        │ │ │ │ │ │ │ │ │ │ │ │ │ │ │ │</w:t>
      </w:r>
    </w:p>
    <w:p w:rsidR="00301076" w:rsidRDefault="00DF4110">
      <w:pPr>
        <w:pStyle w:val="ConsPlusNonformat"/>
        <w:jc w:val="both"/>
      </w:pPr>
      <w:hyperlink w:anchor="P1145" w:history="1">
        <w:r w:rsidR="00301076">
          <w:rPr>
            <w:color w:val="0000FF"/>
            <w:sz w:val="16"/>
          </w:rPr>
          <w:t>260</w:t>
        </w:r>
      </w:hyperlink>
      <w:r w:rsidR="00301076">
        <w:rPr>
          <w:sz w:val="16"/>
        </w:rPr>
        <w:t xml:space="preserve"> Приложения N 3 к Листу 02)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││0021││3134││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4 к Листу 02</w:t>
      </w:r>
    </w:p>
    <w:p w:rsidR="00301076" w:rsidRDefault="00301076">
      <w:pPr>
        <w:pStyle w:val="ConsPlusNonformat"/>
        <w:jc w:val="both"/>
      </w:pPr>
    </w:p>
    <w:p w:rsidR="00301076" w:rsidRDefault="00301076">
      <w:pPr>
        <w:pStyle w:val="ConsPlusNonformat"/>
        <w:jc w:val="both"/>
      </w:pPr>
      <w:bookmarkStart w:id="159" w:name="P1174"/>
      <w:bookmarkEnd w:id="159"/>
      <w:r>
        <w:rPr>
          <w:sz w:val="16"/>
        </w:rPr>
        <w:t xml:space="preserve">               Расчет суммы убытка или части убытка, уменьшающего налоговую базу</w:t>
      </w:r>
    </w:p>
    <w:p w:rsidR="00301076" w:rsidRDefault="00301076">
      <w:pPr>
        <w:pStyle w:val="ConsPlusNonformat"/>
        <w:jc w:val="both"/>
      </w:pPr>
    </w:p>
    <w:p w:rsidR="00301076" w:rsidRDefault="00301076">
      <w:pPr>
        <w:pStyle w:val="ConsPlusNonformat"/>
        <w:jc w:val="both"/>
      </w:pPr>
      <w:r>
        <w:rPr>
          <w:sz w:val="16"/>
        </w:rPr>
        <w:t xml:space="preserve">                                ┌─┐ 1 - организация, не относящаяся к указанным</w:t>
      </w:r>
    </w:p>
    <w:p w:rsidR="00301076" w:rsidRDefault="00301076">
      <w:pPr>
        <w:pStyle w:val="ConsPlusNonformat"/>
        <w:jc w:val="both"/>
      </w:pPr>
      <w:bookmarkStart w:id="160" w:name="P1177"/>
      <w:bookmarkEnd w:id="160"/>
      <w:r>
        <w:rPr>
          <w:sz w:val="16"/>
        </w:rPr>
        <w:t>Признак налогоплательщика (код) │ │     по кодам 3, 4, 5 и 6</w:t>
      </w:r>
    </w:p>
    <w:p w:rsidR="00301076" w:rsidRDefault="00301076">
      <w:pPr>
        <w:pStyle w:val="ConsPlusNonformat"/>
        <w:jc w:val="both"/>
      </w:pPr>
      <w:r>
        <w:rPr>
          <w:sz w:val="16"/>
        </w:rPr>
        <w:t xml:space="preserve">                                └─┘ 3 - резидент (участник) особой (свободной) экономической</w:t>
      </w:r>
    </w:p>
    <w:p w:rsidR="00301076" w:rsidRDefault="00301076">
      <w:pPr>
        <w:pStyle w:val="ConsPlusNonformat"/>
        <w:jc w:val="both"/>
      </w:pPr>
      <w:r>
        <w:rPr>
          <w:sz w:val="16"/>
        </w:rPr>
        <w:t xml:space="preserve">                                        зоны</w:t>
      </w:r>
    </w:p>
    <w:p w:rsidR="00301076" w:rsidRDefault="00301076">
      <w:pPr>
        <w:pStyle w:val="ConsPlusNonformat"/>
        <w:jc w:val="both"/>
      </w:pPr>
      <w:r>
        <w:rPr>
          <w:sz w:val="16"/>
        </w:rPr>
        <w:t xml:space="preserve">                                    4 - организация, осуществляющая деятельность на новом</w:t>
      </w:r>
    </w:p>
    <w:p w:rsidR="00301076" w:rsidRDefault="00301076">
      <w:pPr>
        <w:pStyle w:val="ConsPlusNonformat"/>
        <w:jc w:val="both"/>
      </w:pPr>
      <w:r>
        <w:rPr>
          <w:sz w:val="16"/>
        </w:rPr>
        <w:t xml:space="preserve">                                        морском месторождении углеводородного сырья</w:t>
      </w:r>
    </w:p>
    <w:p w:rsidR="00301076" w:rsidRDefault="00301076">
      <w:pPr>
        <w:pStyle w:val="ConsPlusNonformat"/>
        <w:jc w:val="both"/>
      </w:pPr>
      <w:r>
        <w:rPr>
          <w:sz w:val="16"/>
        </w:rPr>
        <w:t xml:space="preserve">                                    5 - по операциям с ценными бумагами и производными</w:t>
      </w:r>
    </w:p>
    <w:p w:rsidR="00301076" w:rsidRDefault="00301076">
      <w:pPr>
        <w:pStyle w:val="ConsPlusNonformat"/>
        <w:jc w:val="both"/>
      </w:pPr>
      <w:r>
        <w:rPr>
          <w:sz w:val="16"/>
        </w:rPr>
        <w:lastRenderedPageBreak/>
        <w:t xml:space="preserve">                                        финансовыми инструментами, не обращающимися</w:t>
      </w:r>
    </w:p>
    <w:p w:rsidR="00301076" w:rsidRDefault="00301076">
      <w:pPr>
        <w:pStyle w:val="ConsPlusNonformat"/>
        <w:jc w:val="both"/>
      </w:pPr>
      <w:r>
        <w:rPr>
          <w:sz w:val="16"/>
        </w:rPr>
        <w:t xml:space="preserve">                                        на организованном рынке</w:t>
      </w:r>
    </w:p>
    <w:p w:rsidR="00301076" w:rsidRDefault="00301076">
      <w:pPr>
        <w:pStyle w:val="ConsPlusNonformat"/>
        <w:jc w:val="both"/>
      </w:pPr>
      <w:r>
        <w:rPr>
          <w:sz w:val="16"/>
        </w:rPr>
        <w:t xml:space="preserve">                                    6 - резидент территории опережающего</w:t>
      </w:r>
    </w:p>
    <w:p w:rsidR="00301076" w:rsidRDefault="00301076">
      <w:pPr>
        <w:pStyle w:val="ConsPlusNonformat"/>
        <w:jc w:val="both"/>
      </w:pPr>
      <w:r>
        <w:rPr>
          <w:sz w:val="16"/>
        </w:rPr>
        <w:t xml:space="preserve">                                        социально-экономического развития</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bookmarkStart w:id="161" w:name="P1189"/>
      <w:bookmarkEnd w:id="161"/>
      <w:r>
        <w:rPr>
          <w:sz w:val="16"/>
        </w:rPr>
        <w:t xml:space="preserve">                                    Лицензия: серия │ │ │ │ номер │ │ │ │ │ │ вид │ │ │/│ │ │</w:t>
      </w:r>
    </w:p>
    <w:p w:rsidR="00301076" w:rsidRDefault="00301076">
      <w:pPr>
        <w:pStyle w:val="ConsPlusNonformat"/>
        <w:jc w:val="both"/>
      </w:pPr>
      <w:r>
        <w:rPr>
          <w:sz w:val="16"/>
        </w:rPr>
        <w:t xml:space="preserve">                                                    └─┴─┴─┘       └─┴─┴─┴─┴─┘     └─┴─┘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62" w:name="P1196"/>
      <w:bookmarkEnd w:id="162"/>
      <w:r>
        <w:rPr>
          <w:sz w:val="16"/>
        </w:rPr>
        <w:t>Остаток неперенесенного убытка на начало            010        │ │ │ │ │ │ │ │ │ │ │ │ │ │ │ │</w:t>
      </w:r>
    </w:p>
    <w:p w:rsidR="00301076" w:rsidRDefault="00301076">
      <w:pPr>
        <w:pStyle w:val="ConsPlusNonformat"/>
        <w:jc w:val="both"/>
      </w:pPr>
      <w:r>
        <w:rPr>
          <w:sz w:val="16"/>
        </w:rPr>
        <w:t>налогового периода - всего                                     └─┴─┴─┴─┴─┴─┴─┴─┴─┴─┴─┴─┴─┴─┴─┘</w:t>
      </w:r>
    </w:p>
    <w:p w:rsidR="00301076" w:rsidRDefault="00301076">
      <w:pPr>
        <w:pStyle w:val="ConsPlusNonformat"/>
        <w:jc w:val="both"/>
      </w:pPr>
    </w:p>
    <w:p w:rsidR="00301076" w:rsidRDefault="00301076">
      <w:pPr>
        <w:pStyle w:val="ConsPlusNonformat"/>
        <w:jc w:val="both"/>
      </w:pPr>
      <w:r>
        <w:rPr>
          <w:sz w:val="16"/>
        </w:rPr>
        <w:t xml:space="preserve">  в том числе за:</w:t>
      </w:r>
    </w:p>
    <w:p w:rsidR="00301076" w:rsidRDefault="00301076">
      <w:pPr>
        <w:pStyle w:val="ConsPlusNonformat"/>
        <w:jc w:val="both"/>
      </w:pPr>
      <w:r>
        <w:rPr>
          <w:sz w:val="16"/>
        </w:rPr>
        <w:t xml:space="preserve">                    ┌─┬─┬─┬─┐                                  ┌─┬─┬─┬─┬─┬─┬─┬─┬─┬─┬─┬─┬─┬─┬─┐</w:t>
      </w:r>
    </w:p>
    <w:p w:rsidR="00301076" w:rsidRDefault="00301076">
      <w:pPr>
        <w:pStyle w:val="ConsPlusNonformat"/>
        <w:jc w:val="both"/>
      </w:pPr>
      <w:bookmarkStart w:id="163" w:name="P1201"/>
      <w:bookmarkEnd w:id="163"/>
      <w:r>
        <w:rPr>
          <w:sz w:val="16"/>
        </w:rPr>
        <w:t xml:space="preserve">                    │ │ │ │ │ год                   040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050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060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070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080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090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100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110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год                   120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164" w:name="P1228"/>
      <w:bookmarkEnd w:id="164"/>
      <w:r>
        <w:rPr>
          <w:sz w:val="16"/>
        </w:rPr>
        <w:t xml:space="preserve">                    │ │ │ │ │ год                   130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bookmarkStart w:id="165" w:name="P1231"/>
      <w:bookmarkEnd w:id="165"/>
      <w:r>
        <w:rPr>
          <w:sz w:val="16"/>
        </w:rPr>
        <w:t>Остаток неперенесенного убытка по завершенным</w:t>
      </w:r>
    </w:p>
    <w:p w:rsidR="00301076" w:rsidRDefault="00301076">
      <w:pPr>
        <w:pStyle w:val="ConsPlusNonformat"/>
        <w:jc w:val="both"/>
      </w:pPr>
      <w:r>
        <w:rPr>
          <w:sz w:val="16"/>
        </w:rPr>
        <w:t>сделкам по операциям с обращающимися ценными                   ┌─┬─┬─┬─┬─┬─┬─┬─┬─┬─┬─┬─┬─┬─┬─┐</w:t>
      </w:r>
    </w:p>
    <w:p w:rsidR="00301076" w:rsidRDefault="00301076">
      <w:pPr>
        <w:pStyle w:val="ConsPlusNonformat"/>
        <w:jc w:val="both"/>
      </w:pPr>
      <w:r>
        <w:rPr>
          <w:sz w:val="16"/>
        </w:rPr>
        <w:t>бумагами (в Приложении N 4 с кодом 5 - по           135        │ │ │ │ │ │ │ │ │ │ │ │ │ │ │ │</w:t>
      </w:r>
    </w:p>
    <w:p w:rsidR="00301076" w:rsidRDefault="00301076">
      <w:pPr>
        <w:pStyle w:val="ConsPlusNonformat"/>
        <w:jc w:val="both"/>
      </w:pPr>
      <w:r>
        <w:rPr>
          <w:sz w:val="16"/>
        </w:rPr>
        <w:t>операциям с необращающимися ценными бумагами                   └─┴─┴─┴─┴─┴─┴─┴─┴─┴─┴─┴─┴─┴─┴─┘</w:t>
      </w:r>
    </w:p>
    <w:p w:rsidR="00301076" w:rsidRDefault="00301076">
      <w:pPr>
        <w:pStyle w:val="ConsPlusNonformat"/>
        <w:jc w:val="both"/>
      </w:pPr>
      <w:r>
        <w:rPr>
          <w:sz w:val="16"/>
        </w:rPr>
        <w:t>и финансовыми инструментами срочных сделок)</w:t>
      </w:r>
    </w:p>
    <w:p w:rsidR="00301076" w:rsidRDefault="00301076">
      <w:pPr>
        <w:pStyle w:val="ConsPlusNonformat"/>
        <w:jc w:val="both"/>
      </w:pPr>
      <w:r>
        <w:rPr>
          <w:sz w:val="16"/>
        </w:rPr>
        <w:t>на 31.12.2014</w:t>
      </w:r>
    </w:p>
    <w:p w:rsidR="00301076" w:rsidRDefault="00301076">
      <w:pPr>
        <w:pStyle w:val="ConsPlusNonformat"/>
        <w:jc w:val="both"/>
      </w:pPr>
      <w:r>
        <w:rPr>
          <w:sz w:val="16"/>
        </w:rPr>
        <w:t xml:space="preserve">                                                               ┌─┬─┬─┬─┬─┬─┬─┬─┬─┬─┬─┬─┬─┬─┬─┐</w:t>
      </w:r>
    </w:p>
    <w:p w:rsidR="00301076" w:rsidRDefault="00301076">
      <w:pPr>
        <w:pStyle w:val="ConsPlusNonformat"/>
        <w:jc w:val="both"/>
      </w:pPr>
      <w:bookmarkStart w:id="166" w:name="P1238"/>
      <w:bookmarkEnd w:id="166"/>
      <w:r>
        <w:rPr>
          <w:sz w:val="16"/>
        </w:rPr>
        <w:t xml:space="preserve">  в том числе на начало текущего налогового         136        │ │ │ │ │ │ │ │ │ │ │ │ │ │ │ │</w:t>
      </w:r>
    </w:p>
    <w:p w:rsidR="00301076" w:rsidRDefault="00301076">
      <w:pPr>
        <w:pStyle w:val="ConsPlusNonformat"/>
        <w:jc w:val="both"/>
      </w:pPr>
      <w:r>
        <w:rPr>
          <w:sz w:val="16"/>
        </w:rPr>
        <w:t xml:space="preserve">  периода                                                      └─┴─┴─┴─┴─┴─┴─┴─┴─┴─┴─┴─┴─┴─┴─┘</w:t>
      </w:r>
    </w:p>
    <w:p w:rsidR="00301076" w:rsidRDefault="00301076">
      <w:pPr>
        <w:pStyle w:val="ConsPlusNonformat"/>
        <w:jc w:val="both"/>
      </w:pPr>
      <w:r>
        <w:rPr>
          <w:sz w:val="16"/>
        </w:rPr>
        <w:t xml:space="preserve">                                                               ┌─┬─┬─┬─┬─┬─┬─┬─┬─┬─┬─┬─┬─┬─┬─┐</w:t>
      </w:r>
    </w:p>
    <w:p w:rsidR="00301076" w:rsidRDefault="00301076">
      <w:pPr>
        <w:pStyle w:val="ConsPlusNonformat"/>
        <w:jc w:val="both"/>
      </w:pPr>
      <w:bookmarkStart w:id="167" w:name="P1241"/>
      <w:bookmarkEnd w:id="167"/>
      <w:r>
        <w:rPr>
          <w:sz w:val="16"/>
        </w:rPr>
        <w:t>Налоговая база за отчетный (налоговый) период       140        │ │ │ │ │ │ │ │ │ │ │ │ │ │ │ │</w:t>
      </w:r>
    </w:p>
    <w:p w:rsidR="00301076" w:rsidRDefault="00301076">
      <w:pPr>
        <w:pStyle w:val="ConsPlusNonformat"/>
        <w:jc w:val="both"/>
      </w:pPr>
      <w:r>
        <w:rPr>
          <w:sz w:val="16"/>
        </w:rPr>
        <w:t>(</w:t>
      </w:r>
      <w:hyperlink w:anchor="P415" w:history="1">
        <w:r>
          <w:rPr>
            <w:color w:val="0000FF"/>
            <w:sz w:val="16"/>
          </w:rPr>
          <w:t>стр. 100</w:t>
        </w:r>
      </w:hyperlink>
      <w:r>
        <w:rPr>
          <w:sz w:val="16"/>
        </w:rPr>
        <w:t xml:space="preserve"> Листа 02 или </w:t>
      </w:r>
      <w:hyperlink w:anchor="P2024" w:history="1">
        <w:r>
          <w:rPr>
            <w:color w:val="0000FF"/>
            <w:sz w:val="16"/>
          </w:rPr>
          <w:t>стр. 060</w:t>
        </w:r>
      </w:hyperlink>
      <w:r>
        <w:rPr>
          <w:sz w:val="16"/>
        </w:rPr>
        <w:t xml:space="preserve"> Листа 05)                      └─┴─┴─┴─┴─┴─┴─┴─┴─┴─┴─┴─┴─┴─┴─┘</w:t>
      </w:r>
    </w:p>
    <w:p w:rsidR="00301076" w:rsidRDefault="00301076">
      <w:pPr>
        <w:pStyle w:val="ConsPlusNonformat"/>
        <w:jc w:val="both"/>
      </w:pPr>
    </w:p>
    <w:p w:rsidR="00301076" w:rsidRDefault="00301076">
      <w:pPr>
        <w:pStyle w:val="ConsPlusNonformat"/>
        <w:jc w:val="both"/>
      </w:pPr>
      <w:bookmarkStart w:id="168" w:name="P1244"/>
      <w:bookmarkEnd w:id="168"/>
      <w:r>
        <w:rPr>
          <w:sz w:val="16"/>
        </w:rPr>
        <w:t>Сумма убытка или части убытка, уменьшающего                    ┌─┬─┬─┬─┬─┬─┬─┬─┬─┬─┬─┬─┬─┬─┬─┐</w:t>
      </w:r>
    </w:p>
    <w:p w:rsidR="00301076" w:rsidRDefault="00301076">
      <w:pPr>
        <w:pStyle w:val="ConsPlusNonformat"/>
        <w:jc w:val="both"/>
      </w:pPr>
      <w:r>
        <w:rPr>
          <w:sz w:val="16"/>
        </w:rPr>
        <w:t>налоговую базу за отчетный (налоговый)              150        │ │ │ │ │ │ │ │ │ │ │ │ │ │ │ │</w:t>
      </w:r>
    </w:p>
    <w:p w:rsidR="00301076" w:rsidRDefault="00301076">
      <w:pPr>
        <w:pStyle w:val="ConsPlusNonformat"/>
        <w:jc w:val="both"/>
      </w:pPr>
      <w:r>
        <w:rPr>
          <w:sz w:val="16"/>
        </w:rPr>
        <w:t>период - всего                                                 └─┴─┴─┴─┴─┴─┴─┴─┴─┴─┴─┴─┴─┴─┴─┘</w:t>
      </w:r>
    </w:p>
    <w:p w:rsidR="00301076" w:rsidRDefault="00301076">
      <w:pPr>
        <w:pStyle w:val="ConsPlusNonformat"/>
        <w:jc w:val="both"/>
      </w:pPr>
      <w:r>
        <w:rPr>
          <w:sz w:val="16"/>
        </w:rPr>
        <w:t xml:space="preserve">                                                               ┌─┬─┬─┬─┬─┬─┬─┬─┬─┬─┬─┬─┬─┬─┬─┐</w:t>
      </w:r>
    </w:p>
    <w:p w:rsidR="00301076" w:rsidRDefault="00301076">
      <w:pPr>
        <w:pStyle w:val="ConsPlusNonformat"/>
        <w:jc w:val="both"/>
      </w:pPr>
      <w:bookmarkStart w:id="169" w:name="P1248"/>
      <w:bookmarkEnd w:id="169"/>
      <w:r>
        <w:rPr>
          <w:sz w:val="16"/>
        </w:rPr>
        <w:t xml:space="preserve">  в том числе из убытка, указанного                 151        │ │ │ │ │ │ │ │ │ │ │ │ │ │ │ │</w:t>
      </w:r>
    </w:p>
    <w:p w:rsidR="00301076" w:rsidRDefault="00301076">
      <w:pPr>
        <w:pStyle w:val="ConsPlusNonformat"/>
        <w:jc w:val="both"/>
      </w:pPr>
      <w:r>
        <w:rPr>
          <w:sz w:val="16"/>
        </w:rPr>
        <w:t xml:space="preserve">  по </w:t>
      </w:r>
      <w:hyperlink w:anchor="P1231" w:history="1">
        <w:r>
          <w:rPr>
            <w:color w:val="0000FF"/>
            <w:sz w:val="16"/>
          </w:rPr>
          <w:t>строке 135</w:t>
        </w:r>
      </w:hyperlink>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70" w:name="P1251"/>
      <w:bookmarkEnd w:id="170"/>
      <w:r>
        <w:rPr>
          <w:sz w:val="16"/>
        </w:rPr>
        <w:t>Остаток неперенесенного убытка на конец             160        │ │ │ │ │ │ │ │ │ │ │ │ │ │ │ │</w:t>
      </w:r>
    </w:p>
    <w:p w:rsidR="00301076" w:rsidRDefault="00301076">
      <w:pPr>
        <w:pStyle w:val="ConsPlusNonformat"/>
        <w:jc w:val="both"/>
      </w:pPr>
      <w:r>
        <w:rPr>
          <w:sz w:val="16"/>
        </w:rPr>
        <w:t>налогового периода - всего                                     └─┴─┴─┴─┴─┴─┴─┴─┴─┴─┴─┴─┴─┴─┴─┘</w:t>
      </w:r>
    </w:p>
    <w:p w:rsidR="00301076" w:rsidRDefault="00301076">
      <w:pPr>
        <w:pStyle w:val="ConsPlusNonformat"/>
        <w:jc w:val="both"/>
      </w:pPr>
      <w:r>
        <w:rPr>
          <w:sz w:val="16"/>
        </w:rPr>
        <w:t xml:space="preserve">                                                               ┌─┬─┬─┬─┬─┬─┬─┬─┬─┬─┬─┬─┬─┬─┬─┐</w:t>
      </w:r>
    </w:p>
    <w:p w:rsidR="00301076" w:rsidRDefault="00301076">
      <w:pPr>
        <w:pStyle w:val="ConsPlusNonformat"/>
        <w:jc w:val="both"/>
      </w:pPr>
      <w:bookmarkStart w:id="171" w:name="P1254"/>
      <w:bookmarkEnd w:id="171"/>
      <w:r>
        <w:rPr>
          <w:sz w:val="16"/>
        </w:rPr>
        <w:t xml:space="preserve">  в том числе из убытка, указанного                 161        │ │ │ │ │ │ │ │ │ │ │ │ │ │ │ │</w:t>
      </w:r>
    </w:p>
    <w:p w:rsidR="00301076" w:rsidRDefault="00301076">
      <w:pPr>
        <w:pStyle w:val="ConsPlusNonformat"/>
        <w:jc w:val="both"/>
      </w:pPr>
      <w:r>
        <w:rPr>
          <w:sz w:val="16"/>
        </w:rPr>
        <w:t xml:space="preserve">  по </w:t>
      </w:r>
      <w:hyperlink w:anchor="P1231" w:history="1">
        <w:r>
          <w:rPr>
            <w:color w:val="0000FF"/>
            <w:sz w:val="16"/>
          </w:rPr>
          <w:t>строке 135</w:t>
        </w:r>
      </w:hyperlink>
      <w:r>
        <w:rPr>
          <w:sz w:val="16"/>
        </w:rPr>
        <w:t xml:space="preserve">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lastRenderedPageBreak/>
        <w:t xml:space="preserve">   ││││││││││││││     ИНН │ │ │ │ │ │ │ │ │ │ │ │ │</w:t>
      </w:r>
    </w:p>
    <w:p w:rsidR="00301076" w:rsidRDefault="00301076">
      <w:pPr>
        <w:pStyle w:val="ConsPlusNonformat"/>
        <w:jc w:val="both"/>
      </w:pPr>
      <w:r>
        <w:rPr>
          <w:sz w:val="16"/>
        </w:rPr>
        <w:t xml:space="preserve">   ││0021││3141││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5 к Листу 02</w:t>
      </w:r>
    </w:p>
    <w:p w:rsidR="00301076" w:rsidRDefault="00301076">
      <w:pPr>
        <w:pStyle w:val="ConsPlusNonformat"/>
        <w:jc w:val="both"/>
      </w:pPr>
    </w:p>
    <w:p w:rsidR="00301076" w:rsidRDefault="00301076">
      <w:pPr>
        <w:pStyle w:val="ConsPlusNonformat"/>
        <w:jc w:val="both"/>
      </w:pPr>
      <w:bookmarkStart w:id="172" w:name="P1269"/>
      <w:bookmarkEnd w:id="172"/>
      <w:r>
        <w:rPr>
          <w:sz w:val="16"/>
        </w:rPr>
        <w:t xml:space="preserve">       Расчет распределения авансовых платежей и налога на прибыль организаций в бюджет</w:t>
      </w:r>
    </w:p>
    <w:p w:rsidR="00301076" w:rsidRDefault="00301076">
      <w:pPr>
        <w:pStyle w:val="ConsPlusNonformat"/>
        <w:jc w:val="both"/>
      </w:pPr>
      <w:r>
        <w:rPr>
          <w:sz w:val="16"/>
        </w:rPr>
        <w:t xml:space="preserve">        субъекта Российской Федерации организацией, имеющей обособленные подразделения</w:t>
      </w:r>
    </w:p>
    <w:p w:rsidR="00301076" w:rsidRDefault="00301076">
      <w:pPr>
        <w:pStyle w:val="ConsPlusNonformat"/>
        <w:jc w:val="both"/>
      </w:pPr>
    </w:p>
    <w:p w:rsidR="00301076" w:rsidRDefault="00301076">
      <w:pPr>
        <w:pStyle w:val="ConsPlusNonformat"/>
        <w:jc w:val="both"/>
      </w:pPr>
      <w:bookmarkStart w:id="173" w:name="P1272"/>
      <w:bookmarkEnd w:id="173"/>
      <w:r>
        <w:rPr>
          <w:sz w:val="16"/>
        </w:rPr>
        <w:t>Признак                ┌─┐ 1 - организация, не относящаяся к указанным</w:t>
      </w:r>
    </w:p>
    <w:p w:rsidR="00301076" w:rsidRDefault="00301076">
      <w:pPr>
        <w:pStyle w:val="ConsPlusNonformat"/>
        <w:jc w:val="both"/>
      </w:pPr>
      <w:r>
        <w:rPr>
          <w:sz w:val="16"/>
        </w:rPr>
        <w:t>налогоплательщика      │ │     по кодам 2, 3 и 6</w:t>
      </w:r>
    </w:p>
    <w:p w:rsidR="00301076" w:rsidRDefault="00301076">
      <w:pPr>
        <w:pStyle w:val="ConsPlusNonformat"/>
        <w:jc w:val="both"/>
      </w:pPr>
      <w:r>
        <w:rPr>
          <w:sz w:val="16"/>
        </w:rPr>
        <w:t>(код)                  └─┘ 2 - сельскохозяйственный товаропроизводитель</w:t>
      </w:r>
    </w:p>
    <w:p w:rsidR="00301076" w:rsidRDefault="00301076">
      <w:pPr>
        <w:pStyle w:val="ConsPlusNonformat"/>
        <w:jc w:val="both"/>
      </w:pPr>
      <w:r>
        <w:rPr>
          <w:sz w:val="16"/>
        </w:rPr>
        <w:t xml:space="preserve">                           3 - резидент (участник) особой (свободной) экономической зоны</w:t>
      </w:r>
    </w:p>
    <w:p w:rsidR="00301076" w:rsidRDefault="00301076">
      <w:pPr>
        <w:pStyle w:val="ConsPlusNonformat"/>
        <w:jc w:val="both"/>
      </w:pPr>
      <w:r>
        <w:rPr>
          <w:sz w:val="16"/>
        </w:rPr>
        <w:t xml:space="preserve">                           6 - резидент территории опережающего социально-экономического</w:t>
      </w:r>
    </w:p>
    <w:p w:rsidR="00301076" w:rsidRDefault="00301076">
      <w:pPr>
        <w:pStyle w:val="ConsPlusNonformat"/>
        <w:jc w:val="both"/>
      </w:pPr>
      <w:r>
        <w:rPr>
          <w:sz w:val="16"/>
        </w:rPr>
        <w:t xml:space="preserve">                               развития</w:t>
      </w:r>
    </w:p>
    <w:p w:rsidR="00301076" w:rsidRDefault="00301076">
      <w:pPr>
        <w:pStyle w:val="ConsPlusNonformat"/>
        <w:jc w:val="both"/>
      </w:pPr>
    </w:p>
    <w:p w:rsidR="00301076" w:rsidRDefault="00301076">
      <w:pPr>
        <w:pStyle w:val="ConsPlusNonformat"/>
        <w:jc w:val="both"/>
      </w:pPr>
      <w:r>
        <w:rPr>
          <w:sz w:val="16"/>
        </w:rPr>
        <w:t xml:space="preserve">                           1 - по организации без входящих в нее обособленных подразделений</w:t>
      </w:r>
    </w:p>
    <w:p w:rsidR="00301076" w:rsidRDefault="00301076">
      <w:pPr>
        <w:pStyle w:val="ConsPlusNonformat"/>
        <w:jc w:val="both"/>
      </w:pPr>
      <w:r>
        <w:rPr>
          <w:sz w:val="16"/>
        </w:rPr>
        <w:t xml:space="preserve">                       ┌─┐ 2 - по обособленному подразделению</w:t>
      </w:r>
    </w:p>
    <w:p w:rsidR="00301076" w:rsidRDefault="00301076">
      <w:pPr>
        <w:pStyle w:val="ConsPlusNonformat"/>
        <w:jc w:val="both"/>
      </w:pPr>
      <w:bookmarkStart w:id="174" w:name="P1281"/>
      <w:bookmarkEnd w:id="174"/>
      <w:r>
        <w:rPr>
          <w:sz w:val="16"/>
        </w:rPr>
        <w:t>Расчет составлен (код) │ │ 3 - по обособленному подразделению, закрытому в течение текущего</w:t>
      </w:r>
    </w:p>
    <w:p w:rsidR="00301076" w:rsidRDefault="00301076">
      <w:pPr>
        <w:pStyle w:val="ConsPlusNonformat"/>
        <w:jc w:val="both"/>
      </w:pPr>
      <w:r>
        <w:rPr>
          <w:sz w:val="16"/>
        </w:rPr>
        <w:t xml:space="preserve">                       └─┘     налогового периода</w:t>
      </w:r>
    </w:p>
    <w:p w:rsidR="00301076" w:rsidRDefault="00301076">
      <w:pPr>
        <w:pStyle w:val="ConsPlusNonformat"/>
        <w:jc w:val="both"/>
      </w:pPr>
      <w:r>
        <w:rPr>
          <w:sz w:val="16"/>
        </w:rPr>
        <w:t xml:space="preserve">                           4 - по группе обособленных подразделений, находящихся</w:t>
      </w:r>
    </w:p>
    <w:p w:rsidR="00301076" w:rsidRDefault="00301076">
      <w:pPr>
        <w:pStyle w:val="ConsPlusNonformat"/>
        <w:jc w:val="both"/>
      </w:pPr>
      <w:r>
        <w:rPr>
          <w:sz w:val="16"/>
        </w:rPr>
        <w:t xml:space="preserve">                               на территории одного субъекта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Обособленное подразделение</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175" w:name="P1289"/>
      <w:bookmarkEnd w:id="175"/>
      <w:r>
        <w:rPr>
          <w:sz w:val="16"/>
        </w:rPr>
        <w:t>КПП │ │ │ │ │ │ │ │ │ │    возложение обязанности по уплате налога │ │ 1 - возложена</w:t>
      </w:r>
    </w:p>
    <w:p w:rsidR="00301076" w:rsidRDefault="00301076">
      <w:pPr>
        <w:pStyle w:val="ConsPlusNonformat"/>
        <w:jc w:val="both"/>
      </w:pPr>
      <w:r>
        <w:rPr>
          <w:sz w:val="16"/>
        </w:rPr>
        <w:t xml:space="preserve">    └─┴─┴─┴─┴─┴─┴─┴─┴─┘    на обособленное подразделение           └─┘ 0 - не возложена</w:t>
      </w:r>
    </w:p>
    <w:p w:rsidR="00301076" w:rsidRDefault="00301076">
      <w:pPr>
        <w:pStyle w:val="ConsPlusNonformat"/>
        <w:jc w:val="both"/>
      </w:pPr>
    </w:p>
    <w:p w:rsidR="00301076" w:rsidRDefault="00301076">
      <w:pPr>
        <w:pStyle w:val="ConsPlusNonformat"/>
        <w:jc w:val="both"/>
      </w:pPr>
      <w:r>
        <w:rPr>
          <w:sz w:val="16"/>
        </w:rPr>
        <w:t>Наименование</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176" w:name="P1310"/>
      <w:bookmarkEnd w:id="176"/>
      <w:r>
        <w:rPr>
          <w:sz w:val="16"/>
        </w:rPr>
        <w:t>Налоговая база в целом по организации               030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177" w:name="P1312"/>
      <w:bookmarkEnd w:id="177"/>
      <w:r>
        <w:rPr>
          <w:sz w:val="16"/>
        </w:rPr>
        <w:t xml:space="preserve">  в том числе без учета закрытых в течение                     ┌─┬─┬─┬─┬─┬─┬─┬─┬─┬─┬─┬─┬─┬─┬─┐</w:t>
      </w:r>
    </w:p>
    <w:p w:rsidR="00301076" w:rsidRDefault="00301076">
      <w:pPr>
        <w:pStyle w:val="ConsPlusNonformat"/>
        <w:jc w:val="both"/>
      </w:pPr>
      <w:r>
        <w:rPr>
          <w:sz w:val="16"/>
        </w:rPr>
        <w:t xml:space="preserve">  текущего налогового периода обособленных          031        │ │ │ │ │ │ │ │ │ │ │ │ │ │ │ │</w:t>
      </w:r>
    </w:p>
    <w:p w:rsidR="00301076" w:rsidRDefault="00301076">
      <w:pPr>
        <w:pStyle w:val="ConsPlusNonformat"/>
        <w:jc w:val="both"/>
      </w:pPr>
      <w:r>
        <w:rPr>
          <w:sz w:val="16"/>
        </w:rPr>
        <w:t xml:space="preserve">  подразделений                                                └─┴─┴─┴─┴─┴─┴─┴─┴─┴─┴─┴─┴─┴─┴─┘</w:t>
      </w:r>
    </w:p>
    <w:p w:rsidR="00301076" w:rsidRDefault="00301076">
      <w:pPr>
        <w:pStyle w:val="ConsPlusNonformat"/>
        <w:jc w:val="both"/>
      </w:pPr>
      <w:r>
        <w:rPr>
          <w:sz w:val="16"/>
        </w:rPr>
        <w:t xml:space="preserve">                                                               ┌─┬─┬─┐ ┌─┬─┬─┬─┬─┬─┬─┬─┬─┬─┬─┐</w:t>
      </w:r>
    </w:p>
    <w:p w:rsidR="00301076" w:rsidRDefault="00301076">
      <w:pPr>
        <w:pStyle w:val="ConsPlusNonformat"/>
        <w:jc w:val="both"/>
      </w:pPr>
      <w:bookmarkStart w:id="178" w:name="P1316"/>
      <w:bookmarkEnd w:id="178"/>
      <w:r>
        <w:rPr>
          <w:sz w:val="16"/>
        </w:rPr>
        <w:t>Доля налоговой базы (%)                             040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179" w:name="P1319"/>
      <w:bookmarkEnd w:id="179"/>
      <w:r>
        <w:rPr>
          <w:sz w:val="16"/>
        </w:rPr>
        <w:t>Налоговая база, исходя из доли                      050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80" w:name="P1322"/>
      <w:bookmarkEnd w:id="180"/>
      <w:r>
        <w:rPr>
          <w:sz w:val="16"/>
        </w:rPr>
        <w:t xml:space="preserve">  в том числе для исчисления налога по              051        │ │ │ │ │ │ │ │ │ │ │ │ │ │ │ │</w:t>
      </w:r>
    </w:p>
    <w:p w:rsidR="00301076" w:rsidRDefault="00301076">
      <w:pPr>
        <w:pStyle w:val="ConsPlusNonformat"/>
        <w:jc w:val="both"/>
      </w:pPr>
      <w:r>
        <w:rPr>
          <w:sz w:val="16"/>
        </w:rPr>
        <w:t xml:space="preserve">  пониженной ставке                                            └─┴─┴─┴─┴─┴─┴─┴─┴─┴─┴─┴─┴─┴─┴─┘</w:t>
      </w:r>
    </w:p>
    <w:p w:rsidR="00301076" w:rsidRDefault="00301076">
      <w:pPr>
        <w:pStyle w:val="ConsPlusNonformat"/>
        <w:jc w:val="both"/>
      </w:pPr>
      <w:r>
        <w:rPr>
          <w:sz w:val="16"/>
        </w:rPr>
        <w:t xml:space="preserve">                                                               ┌─┬─┐ ┌─┬─┐</w:t>
      </w:r>
    </w:p>
    <w:p w:rsidR="00301076" w:rsidRDefault="00301076">
      <w:pPr>
        <w:pStyle w:val="ConsPlusNonformat"/>
        <w:jc w:val="both"/>
      </w:pPr>
      <w:bookmarkStart w:id="181" w:name="P1325"/>
      <w:bookmarkEnd w:id="181"/>
      <w:r>
        <w:rPr>
          <w:sz w:val="16"/>
        </w:rPr>
        <w:t>Ставка налога в бюджет субъекта                     060        │ │ │.│ │ │</w:t>
      </w:r>
    </w:p>
    <w:p w:rsidR="00301076" w:rsidRDefault="00301076">
      <w:pPr>
        <w:pStyle w:val="ConsPlusNonformat"/>
        <w:jc w:val="both"/>
      </w:pPr>
      <w:r>
        <w:rPr>
          <w:sz w:val="16"/>
        </w:rPr>
        <w:t>Российской Федерации (%)                                       └─┴─┘ └─┴─┘</w:t>
      </w:r>
    </w:p>
    <w:p w:rsidR="00301076" w:rsidRDefault="00301076">
      <w:pPr>
        <w:pStyle w:val="ConsPlusNonformat"/>
        <w:jc w:val="both"/>
      </w:pPr>
      <w:r>
        <w:rPr>
          <w:sz w:val="16"/>
        </w:rPr>
        <w:t xml:space="preserve">                                                               ┌─┬─┬─┬─┬─┬─┬─┬─┬─┬─┬─┬─┬─┬─┬─┐</w:t>
      </w:r>
    </w:p>
    <w:p w:rsidR="00301076" w:rsidRDefault="00301076">
      <w:pPr>
        <w:pStyle w:val="ConsPlusNonformat"/>
        <w:jc w:val="both"/>
      </w:pPr>
      <w:bookmarkStart w:id="182" w:name="P1328"/>
      <w:bookmarkEnd w:id="182"/>
      <w:r>
        <w:rPr>
          <w:sz w:val="16"/>
        </w:rPr>
        <w:t>Сумма налога                                        070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83" w:name="P1331"/>
      <w:bookmarkEnd w:id="183"/>
      <w:r>
        <w:rPr>
          <w:sz w:val="16"/>
        </w:rPr>
        <w:t>Начислено налога в бюджет субъекта                  080        │ │ │ │ │ │ │ │ │ │ │ │ │ │ │ │</w:t>
      </w:r>
    </w:p>
    <w:p w:rsidR="00301076" w:rsidRDefault="00301076">
      <w:pPr>
        <w:pStyle w:val="ConsPlusNonformat"/>
        <w:jc w:val="both"/>
      </w:pPr>
      <w:r>
        <w:rPr>
          <w:sz w:val="16"/>
        </w:rPr>
        <w:t>Российской Федерации                                           └─┴─┴─┴─┴─┴─┴─┴─┴─┴─┴─┴─┴─┴─┴─┘</w:t>
      </w:r>
    </w:p>
    <w:p w:rsidR="00301076" w:rsidRDefault="00301076">
      <w:pPr>
        <w:pStyle w:val="ConsPlusNonformat"/>
        <w:jc w:val="both"/>
      </w:pPr>
    </w:p>
    <w:p w:rsidR="00301076" w:rsidRDefault="00301076">
      <w:pPr>
        <w:pStyle w:val="ConsPlusNonformat"/>
        <w:jc w:val="both"/>
      </w:pPr>
      <w:bookmarkStart w:id="184" w:name="P1334"/>
      <w:bookmarkEnd w:id="184"/>
      <w:r>
        <w:rPr>
          <w:sz w:val="16"/>
        </w:rPr>
        <w:t>Сумма налога, выплаченная за пределами                         ┌─┬─┬─┬─┬─┬─┬─┬─┬─┬─┬─┬─┬─┬─┬─┐</w:t>
      </w:r>
    </w:p>
    <w:p w:rsidR="00301076" w:rsidRDefault="00301076">
      <w:pPr>
        <w:pStyle w:val="ConsPlusNonformat"/>
        <w:jc w:val="both"/>
      </w:pPr>
      <w:r>
        <w:rPr>
          <w:sz w:val="16"/>
        </w:rPr>
        <w:t>Российской Федерации и засчитываемая в уплату       090        │ │ │ │ │ │ │ │ │ │ │ │ │ │ │ │</w:t>
      </w:r>
    </w:p>
    <w:p w:rsidR="00301076" w:rsidRDefault="00301076">
      <w:pPr>
        <w:pStyle w:val="ConsPlusNonformat"/>
        <w:jc w:val="both"/>
      </w:pPr>
      <w:r>
        <w:rPr>
          <w:sz w:val="16"/>
        </w:rPr>
        <w:t>налога                                                         └─┴─┴─┴─┴─┴─┴─┴─┴─┴─┴─┴─┴─┴─┴─┘</w:t>
      </w:r>
    </w:p>
    <w:p w:rsidR="00301076" w:rsidRDefault="00301076">
      <w:pPr>
        <w:pStyle w:val="ConsPlusNonformat"/>
        <w:jc w:val="both"/>
      </w:pPr>
    </w:p>
    <w:p w:rsidR="00301076" w:rsidRDefault="00301076">
      <w:pPr>
        <w:pStyle w:val="ConsPlusNonformat"/>
        <w:jc w:val="both"/>
      </w:pPr>
      <w:bookmarkStart w:id="185" w:name="P1338"/>
      <w:bookmarkEnd w:id="185"/>
      <w:r>
        <w:rPr>
          <w:sz w:val="16"/>
        </w:rPr>
        <w:lastRenderedPageBreak/>
        <w:t>Сумма торгового сбора, фактически уплаченная                   ┌─┬─┬─┬─┬─┬─┬─┬─┬─┬─┬─┬─┬─┬─┬─┐</w:t>
      </w:r>
    </w:p>
    <w:p w:rsidR="00301076" w:rsidRDefault="00301076">
      <w:pPr>
        <w:pStyle w:val="ConsPlusNonformat"/>
        <w:jc w:val="both"/>
      </w:pPr>
      <w:r>
        <w:rPr>
          <w:sz w:val="16"/>
        </w:rPr>
        <w:t>в бюджет субъекта Российской Федерации с начала     095        │ │ │ │ │ │ │ │ │ │ │ │ │ │ │ │</w:t>
      </w:r>
    </w:p>
    <w:p w:rsidR="00301076" w:rsidRDefault="00301076">
      <w:pPr>
        <w:pStyle w:val="ConsPlusNonformat"/>
        <w:jc w:val="both"/>
      </w:pPr>
      <w:r>
        <w:rPr>
          <w:sz w:val="16"/>
        </w:rPr>
        <w:t>налогового периода                                             └─┴─┴─┴─┴─┴─┴─┴─┴─┴─┴─┴─┴─┴─┴─┘</w:t>
      </w:r>
    </w:p>
    <w:p w:rsidR="00301076" w:rsidRDefault="00301076">
      <w:pPr>
        <w:pStyle w:val="ConsPlusNonformat"/>
        <w:jc w:val="both"/>
      </w:pPr>
    </w:p>
    <w:p w:rsidR="00301076" w:rsidRDefault="00301076">
      <w:pPr>
        <w:pStyle w:val="ConsPlusNonformat"/>
        <w:jc w:val="both"/>
      </w:pPr>
      <w:bookmarkStart w:id="186" w:name="P1342"/>
      <w:bookmarkEnd w:id="186"/>
      <w:r>
        <w:rPr>
          <w:sz w:val="16"/>
        </w:rPr>
        <w:t>Сумма торгового сбора, на которую уменьшены                    ┌─┬─┬─┬─┬─┬─┬─┬─┬─┬─┬─┬─┬─┬─┬─┐</w:t>
      </w:r>
    </w:p>
    <w:p w:rsidR="00301076" w:rsidRDefault="00301076">
      <w:pPr>
        <w:pStyle w:val="ConsPlusNonformat"/>
        <w:jc w:val="both"/>
      </w:pPr>
      <w:r>
        <w:rPr>
          <w:sz w:val="16"/>
        </w:rPr>
        <w:t>авансовые платежи в бюджет субъекта Российской      096        │ │ │ │ │ │ │ │ │ │ │ │ │ │ │ │</w:t>
      </w:r>
    </w:p>
    <w:p w:rsidR="00301076" w:rsidRDefault="00301076">
      <w:pPr>
        <w:pStyle w:val="ConsPlusNonformat"/>
        <w:jc w:val="both"/>
      </w:pPr>
      <w:r>
        <w:rPr>
          <w:sz w:val="16"/>
        </w:rPr>
        <w:t>Федерации за предыдущий отчетный период                        └─┴─┴─┴─┴─┴─┴─┴─┴─┴─┴─┴─┴─┴─┴─┘</w:t>
      </w:r>
    </w:p>
    <w:p w:rsidR="00301076" w:rsidRDefault="00301076">
      <w:pPr>
        <w:pStyle w:val="ConsPlusNonformat"/>
        <w:jc w:val="both"/>
      </w:pPr>
    </w:p>
    <w:p w:rsidR="00301076" w:rsidRDefault="00301076">
      <w:pPr>
        <w:pStyle w:val="ConsPlusNonformat"/>
        <w:jc w:val="both"/>
      </w:pPr>
      <w:bookmarkStart w:id="187" w:name="P1346"/>
      <w:bookmarkEnd w:id="187"/>
      <w:r>
        <w:rPr>
          <w:sz w:val="16"/>
        </w:rPr>
        <w:t>Сумма торгового сбора, на которую уменьшены                    ┌─┬─┬─┬─┬─┬─┬─┬─┬─┬─┬─┬─┬─┬─┬─┐</w:t>
      </w:r>
    </w:p>
    <w:p w:rsidR="00301076" w:rsidRDefault="00301076">
      <w:pPr>
        <w:pStyle w:val="ConsPlusNonformat"/>
        <w:jc w:val="both"/>
      </w:pPr>
      <w:r>
        <w:rPr>
          <w:sz w:val="16"/>
        </w:rPr>
        <w:t>исчисленные авансовые платежи (налог) в бюджет      097        │ │ │ │ │ │ │ │ │ │ │ │ │ │ │ │</w:t>
      </w:r>
    </w:p>
    <w:p w:rsidR="00301076" w:rsidRDefault="00301076">
      <w:pPr>
        <w:pStyle w:val="ConsPlusNonformat"/>
        <w:jc w:val="both"/>
      </w:pPr>
      <w:r>
        <w:rPr>
          <w:sz w:val="16"/>
        </w:rPr>
        <w:t>субъекта Российской Федерации за отчетный                      └─┴─┴─┴─┴─┴─┴─┴─┴─┴─┴─┴─┴─┴─┴─┘</w:t>
      </w:r>
    </w:p>
    <w:p w:rsidR="00301076" w:rsidRDefault="00301076">
      <w:pPr>
        <w:pStyle w:val="ConsPlusNonformat"/>
        <w:jc w:val="both"/>
      </w:pPr>
      <w:r>
        <w:rPr>
          <w:sz w:val="16"/>
        </w:rPr>
        <w:t>(налоговый) период</w:t>
      </w:r>
    </w:p>
    <w:p w:rsidR="00301076" w:rsidRDefault="00301076">
      <w:pPr>
        <w:pStyle w:val="ConsPlusNonformat"/>
        <w:jc w:val="both"/>
      </w:pPr>
      <w:r>
        <w:rPr>
          <w:sz w:val="16"/>
        </w:rPr>
        <w:t xml:space="preserve">                                                               ┌─┬─┬─┬─┬─┬─┬─┬─┬─┬─┬─┬─┬─┬─┬─┐</w:t>
      </w:r>
    </w:p>
    <w:p w:rsidR="00301076" w:rsidRDefault="00301076">
      <w:pPr>
        <w:pStyle w:val="ConsPlusNonformat"/>
        <w:jc w:val="both"/>
      </w:pPr>
      <w:bookmarkStart w:id="188" w:name="P1351"/>
      <w:bookmarkEnd w:id="188"/>
      <w:r>
        <w:rPr>
          <w:sz w:val="16"/>
        </w:rPr>
        <w:t>Сумма налога к доплате                              100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89" w:name="P1354"/>
      <w:bookmarkEnd w:id="189"/>
      <w:r>
        <w:rPr>
          <w:sz w:val="16"/>
        </w:rPr>
        <w:t>Сумма налога к уменьшению                           110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90" w:name="P1357"/>
      <w:bookmarkEnd w:id="190"/>
      <w:r>
        <w:rPr>
          <w:sz w:val="16"/>
        </w:rPr>
        <w:t>Ежемесячные авансовые платежи в квартале,           120        │ │ │ │ │ │ │ │ │ │ │ │ │ │ │ │</w:t>
      </w:r>
    </w:p>
    <w:p w:rsidR="00301076" w:rsidRDefault="00301076">
      <w:pPr>
        <w:pStyle w:val="ConsPlusNonformat"/>
        <w:jc w:val="both"/>
      </w:pPr>
      <w:r>
        <w:rPr>
          <w:sz w:val="16"/>
        </w:rPr>
        <w:t>следующем за отчетным периодом                                 └─┴─┴─┴─┴─┴─┴─┴─┴─┴─┴─┴─┴─┴─┴─┘</w:t>
      </w:r>
    </w:p>
    <w:p w:rsidR="00301076" w:rsidRDefault="00301076">
      <w:pPr>
        <w:pStyle w:val="ConsPlusNonformat"/>
        <w:jc w:val="both"/>
      </w:pPr>
      <w:r>
        <w:rPr>
          <w:sz w:val="16"/>
        </w:rPr>
        <w:t xml:space="preserve">                                                               ┌─┬─┬─┬─┬─┬─┬─┬─┬─┬─┬─┬─┬─┬─┬─┐</w:t>
      </w:r>
    </w:p>
    <w:p w:rsidR="00301076" w:rsidRDefault="00301076">
      <w:pPr>
        <w:pStyle w:val="ConsPlusNonformat"/>
        <w:jc w:val="both"/>
      </w:pPr>
      <w:bookmarkStart w:id="191" w:name="P1360"/>
      <w:bookmarkEnd w:id="191"/>
      <w:r>
        <w:rPr>
          <w:sz w:val="16"/>
        </w:rPr>
        <w:t>Ежемесячные авансовые платежи на первый             121        │ │ │ │ │ │ │ │ │ │ │ │ │ │ │ │</w:t>
      </w:r>
    </w:p>
    <w:p w:rsidR="00301076" w:rsidRDefault="00301076">
      <w:pPr>
        <w:pStyle w:val="ConsPlusNonformat"/>
        <w:jc w:val="both"/>
      </w:pPr>
      <w:r>
        <w:rPr>
          <w:sz w:val="16"/>
        </w:rPr>
        <w:t>квартал следующего налогового периода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││0021││3158││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6 к Листу 02</w:t>
      </w:r>
    </w:p>
    <w:p w:rsidR="00301076" w:rsidRDefault="00301076">
      <w:pPr>
        <w:pStyle w:val="ConsPlusNonformat"/>
        <w:jc w:val="both"/>
      </w:pPr>
    </w:p>
    <w:p w:rsidR="00301076" w:rsidRDefault="00301076">
      <w:pPr>
        <w:pStyle w:val="ConsPlusNonformat"/>
        <w:jc w:val="both"/>
      </w:pPr>
      <w:bookmarkStart w:id="192" w:name="P1375"/>
      <w:bookmarkEnd w:id="192"/>
      <w:r>
        <w:rPr>
          <w:sz w:val="16"/>
        </w:rPr>
        <w:t xml:space="preserve">          Расчет авансовых платежей и налога в бюджет субъекта Российской Федерации</w:t>
      </w:r>
    </w:p>
    <w:p w:rsidR="00301076" w:rsidRDefault="00301076">
      <w:pPr>
        <w:pStyle w:val="ConsPlusNonformat"/>
        <w:jc w:val="both"/>
      </w:pPr>
      <w:r>
        <w:rPr>
          <w:sz w:val="16"/>
        </w:rPr>
        <w:t xml:space="preserve">                        по консолидированной группе налогоплательщиков</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ИНН │ │ │ │ │ │ │ │ │ │ │   КПП │ │ │ │ │ │ │ │ │ │   Код по </w:t>
      </w:r>
      <w:hyperlink r:id="rId29" w:history="1">
        <w:r>
          <w:rPr>
            <w:color w:val="0000FF"/>
            <w:sz w:val="16"/>
          </w:rPr>
          <w:t>ОКТМО</w:t>
        </w:r>
      </w:hyperlink>
      <w:r>
        <w:rPr>
          <w:sz w:val="16"/>
        </w:rPr>
        <w:t xml:space="preserve">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(организация/обособленное подразделение)</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Налоговая база в целом по консолидированной         030        │ │ │ │ │ │ │ │ │ │ │ │ │ │ │ │</w:t>
      </w:r>
    </w:p>
    <w:p w:rsidR="00301076" w:rsidRDefault="00301076">
      <w:pPr>
        <w:pStyle w:val="ConsPlusNonformat"/>
        <w:jc w:val="both"/>
      </w:pPr>
      <w:r>
        <w:rPr>
          <w:sz w:val="16"/>
        </w:rPr>
        <w:t>группе налогоплательщиков                                      └─┴─┴─┴─┴─┴─┴─┴─┴─┴─┴─┴─┴─┴─┴─┘</w:t>
      </w:r>
    </w:p>
    <w:p w:rsidR="00301076" w:rsidRDefault="00301076">
      <w:pPr>
        <w:pStyle w:val="ConsPlusNonformat"/>
        <w:jc w:val="both"/>
      </w:pPr>
    </w:p>
    <w:p w:rsidR="00301076" w:rsidRDefault="00301076">
      <w:pPr>
        <w:pStyle w:val="ConsPlusNonformat"/>
        <w:jc w:val="both"/>
      </w:pPr>
      <w:r>
        <w:rPr>
          <w:sz w:val="16"/>
        </w:rPr>
        <w:t xml:space="preserve">  в том числе без учета закрытых в течение                     ┌─┬─┬─┬─┬─┬─┬─┬─┬─┬─┬─┬─┬─┬─┬─┐</w:t>
      </w:r>
    </w:p>
    <w:p w:rsidR="00301076" w:rsidRDefault="00301076">
      <w:pPr>
        <w:pStyle w:val="ConsPlusNonformat"/>
        <w:jc w:val="both"/>
      </w:pPr>
      <w:r>
        <w:rPr>
          <w:sz w:val="16"/>
        </w:rPr>
        <w:t xml:space="preserve">  текущего налогового периода обособленных          031        │ │ │ │ │ │ │ │ │ │ │ │ │ │ │ │</w:t>
      </w:r>
    </w:p>
    <w:p w:rsidR="00301076" w:rsidRDefault="00301076">
      <w:pPr>
        <w:pStyle w:val="ConsPlusNonformat"/>
        <w:jc w:val="both"/>
      </w:pPr>
      <w:r>
        <w:rPr>
          <w:sz w:val="16"/>
        </w:rPr>
        <w:t xml:space="preserve">  подразделений                                                └─┴─┴─┴─┴─┴─┴─┴─┴─┴─┴─┴─┴─┴─┴─┘</w:t>
      </w:r>
    </w:p>
    <w:p w:rsidR="00301076" w:rsidRDefault="00301076">
      <w:pPr>
        <w:pStyle w:val="ConsPlusNonformat"/>
        <w:jc w:val="both"/>
      </w:pPr>
      <w:r>
        <w:rPr>
          <w:sz w:val="16"/>
        </w:rPr>
        <w:t xml:space="preserve">                                                               ┌─┬─┬─┐ ┌─┬─┬─┬─┬─┬─┬─┬─┬─┬─┬─┐</w:t>
      </w:r>
    </w:p>
    <w:p w:rsidR="00301076" w:rsidRDefault="00301076">
      <w:pPr>
        <w:pStyle w:val="ConsPlusNonformat"/>
        <w:jc w:val="both"/>
      </w:pPr>
      <w:bookmarkStart w:id="193" w:name="P1407"/>
      <w:bookmarkEnd w:id="193"/>
      <w:r>
        <w:rPr>
          <w:sz w:val="16"/>
        </w:rPr>
        <w:t>Доля налоговой базы (%)                             040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194" w:name="P1410"/>
      <w:bookmarkEnd w:id="194"/>
      <w:r>
        <w:rPr>
          <w:sz w:val="16"/>
        </w:rPr>
        <w:t>Налоговая база, исходя из доли                      050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195" w:name="P1413"/>
      <w:bookmarkEnd w:id="195"/>
      <w:r>
        <w:rPr>
          <w:sz w:val="16"/>
        </w:rPr>
        <w:t xml:space="preserve">  в том числе для исчисления налога по              051        │ │ │ │ │ │ │ │ │ │ │ │ │ │ │ │</w:t>
      </w:r>
    </w:p>
    <w:p w:rsidR="00301076" w:rsidRDefault="00301076">
      <w:pPr>
        <w:pStyle w:val="ConsPlusNonformat"/>
        <w:jc w:val="both"/>
      </w:pPr>
      <w:r>
        <w:rPr>
          <w:sz w:val="16"/>
        </w:rPr>
        <w:t xml:space="preserve">  пониженной ставке                                            └─┴─┴─┴─┴─┴─┴─┴─┴─┴─┴─┴─┴─┴─┴─┘</w:t>
      </w: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196" w:name="P1416"/>
      <w:bookmarkEnd w:id="196"/>
      <w:r>
        <w:rPr>
          <w:sz w:val="16"/>
        </w:rPr>
        <w:t>Сумма налога                                        070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197" w:name="P1418"/>
      <w:bookmarkEnd w:id="197"/>
      <w:r>
        <w:rPr>
          <w:sz w:val="16"/>
        </w:rPr>
        <w:t>Начислено налога в бюджет субъекта Российской                  ┌─┬─┬─┬─┬─┬─┬─┬─┬─┬─┬─┬─┬─┬─┬─┐</w:t>
      </w:r>
    </w:p>
    <w:p w:rsidR="00301076" w:rsidRDefault="00301076">
      <w:pPr>
        <w:pStyle w:val="ConsPlusNonformat"/>
        <w:jc w:val="both"/>
      </w:pPr>
      <w:r>
        <w:rPr>
          <w:sz w:val="16"/>
        </w:rPr>
        <w:t>Федерации                                           080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198" w:name="P1421"/>
      <w:bookmarkEnd w:id="198"/>
      <w:r>
        <w:rPr>
          <w:sz w:val="16"/>
        </w:rPr>
        <w:t>Сумма налога, выплаченная за пределами                         ┌─┬─┬─┬─┬─┬─┬─┬─┬─┬─┬─┬─┬─┬─┬─┐</w:t>
      </w:r>
    </w:p>
    <w:p w:rsidR="00301076" w:rsidRDefault="00301076">
      <w:pPr>
        <w:pStyle w:val="ConsPlusNonformat"/>
        <w:jc w:val="both"/>
      </w:pPr>
      <w:r>
        <w:rPr>
          <w:sz w:val="16"/>
        </w:rPr>
        <w:t>Российской Федерации и засчитываемая в уплату       090        │ │ │ │ │ │ │ │ │ │ │ │ │ │ │ │</w:t>
      </w:r>
    </w:p>
    <w:p w:rsidR="00301076" w:rsidRDefault="00301076">
      <w:pPr>
        <w:pStyle w:val="ConsPlusNonformat"/>
        <w:jc w:val="both"/>
      </w:pPr>
      <w:r>
        <w:rPr>
          <w:sz w:val="16"/>
        </w:rPr>
        <w:t>налога                                                         └─┴─┴─┴─┴─┴─┴─┴─┴─┴─┴─┴─┴─┴─┴─┘</w:t>
      </w:r>
    </w:p>
    <w:p w:rsidR="00301076" w:rsidRDefault="00301076">
      <w:pPr>
        <w:pStyle w:val="ConsPlusNonformat"/>
        <w:jc w:val="both"/>
      </w:pPr>
    </w:p>
    <w:p w:rsidR="00301076" w:rsidRDefault="00301076">
      <w:pPr>
        <w:pStyle w:val="ConsPlusNonformat"/>
        <w:jc w:val="both"/>
      </w:pPr>
      <w:bookmarkStart w:id="199" w:name="P1425"/>
      <w:bookmarkEnd w:id="199"/>
      <w:r>
        <w:rPr>
          <w:sz w:val="16"/>
        </w:rPr>
        <w:t>Сумма торгового сбора, фактически уплаченная                   ┌─┬─┬─┬─┬─┬─┬─┬─┬─┬─┬─┬─┬─┬─┬─┐</w:t>
      </w:r>
    </w:p>
    <w:p w:rsidR="00301076" w:rsidRDefault="00301076">
      <w:pPr>
        <w:pStyle w:val="ConsPlusNonformat"/>
        <w:jc w:val="both"/>
      </w:pPr>
      <w:r>
        <w:rPr>
          <w:sz w:val="16"/>
        </w:rPr>
        <w:t>в бюджет субъекта Российской Федерации с начала     095        │ │ │ │ │ │ │ │ │ │ │ │ │ │ │ │</w:t>
      </w:r>
    </w:p>
    <w:p w:rsidR="00301076" w:rsidRDefault="00301076">
      <w:pPr>
        <w:pStyle w:val="ConsPlusNonformat"/>
        <w:jc w:val="both"/>
      </w:pPr>
      <w:r>
        <w:rPr>
          <w:sz w:val="16"/>
        </w:rPr>
        <w:t>налогового периода                                             └─┴─┴─┴─┴─┴─┴─┴─┴─┴─┴─┴─┴─┴─┴─┘</w:t>
      </w:r>
    </w:p>
    <w:p w:rsidR="00301076" w:rsidRDefault="00301076">
      <w:pPr>
        <w:pStyle w:val="ConsPlusNonformat"/>
        <w:jc w:val="both"/>
      </w:pPr>
    </w:p>
    <w:p w:rsidR="00301076" w:rsidRDefault="00301076">
      <w:pPr>
        <w:pStyle w:val="ConsPlusNonformat"/>
        <w:jc w:val="both"/>
      </w:pPr>
      <w:bookmarkStart w:id="200" w:name="P1429"/>
      <w:bookmarkEnd w:id="200"/>
      <w:r>
        <w:rPr>
          <w:sz w:val="16"/>
        </w:rPr>
        <w:t>Сумма торгового сбора, на которую уменьшены                    ┌─┬─┬─┬─┬─┬─┬─┬─┬─┬─┬─┬─┬─┬─┬─┐</w:t>
      </w:r>
    </w:p>
    <w:p w:rsidR="00301076" w:rsidRDefault="00301076">
      <w:pPr>
        <w:pStyle w:val="ConsPlusNonformat"/>
        <w:jc w:val="both"/>
      </w:pPr>
      <w:r>
        <w:rPr>
          <w:sz w:val="16"/>
        </w:rPr>
        <w:t>авансовые платежи в бюджет субъекта Российской      096        │ │ │ │ │ │ │ │ │ │ │ │ │ │ │ │</w:t>
      </w:r>
    </w:p>
    <w:p w:rsidR="00301076" w:rsidRDefault="00301076">
      <w:pPr>
        <w:pStyle w:val="ConsPlusNonformat"/>
        <w:jc w:val="both"/>
      </w:pPr>
      <w:r>
        <w:rPr>
          <w:sz w:val="16"/>
        </w:rPr>
        <w:t>Федерации за предыдущий отчетный период                        └─┴─┴─┴─┴─┴─┴─┴─┴─┴─┴─┴─┴─┴─┴─┘</w:t>
      </w:r>
    </w:p>
    <w:p w:rsidR="00301076" w:rsidRDefault="00301076">
      <w:pPr>
        <w:pStyle w:val="ConsPlusNonformat"/>
        <w:jc w:val="both"/>
      </w:pPr>
    </w:p>
    <w:p w:rsidR="00301076" w:rsidRDefault="00301076">
      <w:pPr>
        <w:pStyle w:val="ConsPlusNonformat"/>
        <w:jc w:val="both"/>
      </w:pPr>
      <w:bookmarkStart w:id="201" w:name="P1433"/>
      <w:bookmarkEnd w:id="201"/>
      <w:r>
        <w:rPr>
          <w:sz w:val="16"/>
        </w:rPr>
        <w:t>Сумма торгового сбора, на которую уменьшены                    ┌─┬─┬─┬─┬─┬─┬─┬─┬─┬─┬─┬─┬─┬─┬─┐</w:t>
      </w:r>
    </w:p>
    <w:p w:rsidR="00301076" w:rsidRDefault="00301076">
      <w:pPr>
        <w:pStyle w:val="ConsPlusNonformat"/>
        <w:jc w:val="both"/>
      </w:pPr>
      <w:r>
        <w:rPr>
          <w:sz w:val="16"/>
        </w:rPr>
        <w:t>исчисленные авансовые платежи (налог) в бюджет      097        │ │ │ │ │ │ │ │ │ │ │ │ │ │ │ │</w:t>
      </w:r>
    </w:p>
    <w:p w:rsidR="00301076" w:rsidRDefault="00301076">
      <w:pPr>
        <w:pStyle w:val="ConsPlusNonformat"/>
        <w:jc w:val="both"/>
      </w:pPr>
      <w:r>
        <w:rPr>
          <w:sz w:val="16"/>
        </w:rPr>
        <w:t>субъекта Российской Федерации за отчетный                      └─┴─┴─┴─┴─┴─┴─┴─┴─┴─┴─┴─┴─┴─┴─┘</w:t>
      </w:r>
    </w:p>
    <w:p w:rsidR="00301076" w:rsidRDefault="00301076">
      <w:pPr>
        <w:pStyle w:val="ConsPlusNonformat"/>
        <w:jc w:val="both"/>
      </w:pPr>
      <w:r>
        <w:rPr>
          <w:sz w:val="16"/>
        </w:rPr>
        <w:t>(налоговый) период</w:t>
      </w:r>
    </w:p>
    <w:p w:rsidR="00301076" w:rsidRDefault="00301076">
      <w:pPr>
        <w:pStyle w:val="ConsPlusNonformat"/>
        <w:jc w:val="both"/>
      </w:pPr>
      <w:r>
        <w:rPr>
          <w:sz w:val="16"/>
        </w:rPr>
        <w:t xml:space="preserve">                                                               ┌─┬─┬─┬─┬─┬─┬─┬─┬─┬─┬─┬─┬─┬─┬─┐</w:t>
      </w:r>
    </w:p>
    <w:p w:rsidR="00301076" w:rsidRDefault="00301076">
      <w:pPr>
        <w:pStyle w:val="ConsPlusNonformat"/>
        <w:jc w:val="both"/>
      </w:pPr>
      <w:bookmarkStart w:id="202" w:name="P1438"/>
      <w:bookmarkEnd w:id="202"/>
      <w:r>
        <w:rPr>
          <w:sz w:val="16"/>
        </w:rPr>
        <w:t>Сумма налога к доплате                              100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03" w:name="P1441"/>
      <w:bookmarkEnd w:id="203"/>
      <w:r>
        <w:rPr>
          <w:sz w:val="16"/>
        </w:rPr>
        <w:t>Сумма налога к уменьшению                           110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04" w:name="P1443"/>
      <w:bookmarkEnd w:id="204"/>
      <w:r>
        <w:rPr>
          <w:sz w:val="16"/>
        </w:rPr>
        <w:t>Ежемесячные авансовые платежи в квартале,                      ┌─┬─┬─┬─┬─┬─┬─┬─┬─┬─┬─┬─┬─┬─┬─┐</w:t>
      </w:r>
    </w:p>
    <w:p w:rsidR="00301076" w:rsidRDefault="00301076">
      <w:pPr>
        <w:pStyle w:val="ConsPlusNonformat"/>
        <w:jc w:val="both"/>
      </w:pPr>
      <w:r>
        <w:rPr>
          <w:sz w:val="16"/>
        </w:rPr>
        <w:t>следующем за отчетным периодом                      120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05" w:name="P1446"/>
      <w:bookmarkEnd w:id="205"/>
      <w:r>
        <w:rPr>
          <w:sz w:val="16"/>
        </w:rPr>
        <w:t>Ежемесячные авансовые платежи на первый                        ┌─┬─┬─┬─┬─┬─┬─┬─┬─┬─┬─┬─┬─┬─┬─┐</w:t>
      </w:r>
    </w:p>
    <w:p w:rsidR="00301076" w:rsidRDefault="00301076">
      <w:pPr>
        <w:pStyle w:val="ConsPlusNonformat"/>
        <w:jc w:val="both"/>
      </w:pPr>
      <w:r>
        <w:rPr>
          <w:sz w:val="16"/>
        </w:rPr>
        <w:t>квартал следующего налогового периода               121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Количество </w:t>
      </w:r>
      <w:hyperlink w:anchor="P1466" w:history="1">
        <w:r>
          <w:rPr>
            <w:color w:val="0000FF"/>
            <w:sz w:val="16"/>
          </w:rPr>
          <w:t>Приложений N 6а</w:t>
        </w:r>
      </w:hyperlink>
      <w:r>
        <w:rPr>
          <w:sz w:val="16"/>
        </w:rPr>
        <w:t xml:space="preserve"> к Листу 02, показатели которых включены  │ │ │ │ Регион (код) │ │ │</w:t>
      </w:r>
    </w:p>
    <w:p w:rsidR="00301076" w:rsidRDefault="00301076">
      <w:pPr>
        <w:pStyle w:val="ConsPlusNonformat"/>
        <w:jc w:val="both"/>
      </w:pPr>
      <w:r>
        <w:rPr>
          <w:sz w:val="16"/>
        </w:rPr>
        <w:t>в данное Приложение N 6 к Листу 02                                  └─┴─┴─┘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││0021││3165││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6а к Листу 02</w:t>
      </w:r>
    </w:p>
    <w:p w:rsidR="00301076" w:rsidRDefault="00301076">
      <w:pPr>
        <w:pStyle w:val="ConsPlusNonformat"/>
        <w:jc w:val="both"/>
      </w:pPr>
    </w:p>
    <w:p w:rsidR="00301076" w:rsidRDefault="00301076">
      <w:pPr>
        <w:pStyle w:val="ConsPlusNonformat"/>
        <w:jc w:val="both"/>
      </w:pPr>
      <w:bookmarkStart w:id="206" w:name="P1466"/>
      <w:bookmarkEnd w:id="206"/>
      <w:r>
        <w:rPr>
          <w:sz w:val="16"/>
        </w:rPr>
        <w:t xml:space="preserve">                         Расчет авансовых платежей и налога в бюджет</w:t>
      </w:r>
    </w:p>
    <w:p w:rsidR="00301076" w:rsidRDefault="00301076">
      <w:pPr>
        <w:pStyle w:val="ConsPlusNonformat"/>
        <w:jc w:val="both"/>
      </w:pPr>
      <w:r>
        <w:rPr>
          <w:sz w:val="16"/>
        </w:rPr>
        <w:t xml:space="preserve">             субъекта Российской Федерации по участнику консолидированной группы</w:t>
      </w:r>
    </w:p>
    <w:p w:rsidR="00301076" w:rsidRDefault="00301076">
      <w:pPr>
        <w:pStyle w:val="ConsPlusNonformat"/>
        <w:jc w:val="both"/>
      </w:pPr>
      <w:r>
        <w:rPr>
          <w:sz w:val="16"/>
        </w:rPr>
        <w:t xml:space="preserve">              налогоплательщиков без входящих в него обособленных подразделений</w:t>
      </w:r>
    </w:p>
    <w:p w:rsidR="00301076" w:rsidRDefault="00301076">
      <w:pPr>
        <w:pStyle w:val="ConsPlusNonformat"/>
        <w:jc w:val="both"/>
      </w:pPr>
      <w:r>
        <w:rPr>
          <w:sz w:val="16"/>
        </w:rPr>
        <w:t xml:space="preserve">                          и (или) по его обособленным подразделениям</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ИНН │ │ │ │ │ │ │ │ │ │ │   КПП │ │ │ │ │ │ │ │ │ │   Код по </w:t>
      </w:r>
      <w:hyperlink r:id="rId30" w:history="1">
        <w:r>
          <w:rPr>
            <w:color w:val="0000FF"/>
            <w:sz w:val="16"/>
          </w:rPr>
          <w:t>ОКТМО</w:t>
        </w:r>
      </w:hyperlink>
      <w:r>
        <w:rPr>
          <w:sz w:val="16"/>
        </w:rPr>
        <w:t xml:space="preserve">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(организация/обособленное подразделение)</w:t>
      </w:r>
    </w:p>
    <w:p w:rsidR="00301076" w:rsidRDefault="00301076">
      <w:pPr>
        <w:pStyle w:val="ConsPlusNonformat"/>
        <w:jc w:val="both"/>
      </w:pPr>
    </w:p>
    <w:p w:rsidR="00301076" w:rsidRDefault="00301076">
      <w:pPr>
        <w:pStyle w:val="ConsPlusNonformat"/>
        <w:jc w:val="both"/>
      </w:pPr>
      <w:r>
        <w:rPr>
          <w:sz w:val="16"/>
        </w:rPr>
        <w:t xml:space="preserve">                      1 - по участнику без входящих в него обособленных</w:t>
      </w:r>
    </w:p>
    <w:p w:rsidR="00301076" w:rsidRDefault="00301076">
      <w:pPr>
        <w:pStyle w:val="ConsPlusNonformat"/>
        <w:jc w:val="both"/>
      </w:pPr>
      <w:r>
        <w:rPr>
          <w:sz w:val="16"/>
        </w:rPr>
        <w:t xml:space="preserve">                          подразделений</w:t>
      </w:r>
    </w:p>
    <w:p w:rsidR="00301076" w:rsidRDefault="00301076">
      <w:pPr>
        <w:pStyle w:val="ConsPlusNonformat"/>
        <w:jc w:val="both"/>
      </w:pPr>
      <w:r>
        <w:rPr>
          <w:sz w:val="16"/>
        </w:rPr>
        <w:t xml:space="preserve">                  ┌─┐ 2 - по обособленному подразделению</w:t>
      </w:r>
    </w:p>
    <w:p w:rsidR="00301076" w:rsidRDefault="00301076">
      <w:pPr>
        <w:pStyle w:val="ConsPlusNonformat"/>
        <w:jc w:val="both"/>
      </w:pPr>
      <w:bookmarkStart w:id="207" w:name="P1492"/>
      <w:bookmarkEnd w:id="207"/>
      <w:r>
        <w:rPr>
          <w:sz w:val="16"/>
        </w:rPr>
        <w:lastRenderedPageBreak/>
        <w:t>Расчет составлен  │ │ 3 - по обособленному подразделению, закрытому в течение</w:t>
      </w:r>
    </w:p>
    <w:p w:rsidR="00301076" w:rsidRDefault="00301076">
      <w:pPr>
        <w:pStyle w:val="ConsPlusNonformat"/>
        <w:jc w:val="both"/>
      </w:pPr>
      <w:r>
        <w:rPr>
          <w:sz w:val="16"/>
        </w:rPr>
        <w:t>(код)             └─┘     текущего налогового периода</w:t>
      </w:r>
    </w:p>
    <w:p w:rsidR="00301076" w:rsidRDefault="00301076">
      <w:pPr>
        <w:pStyle w:val="ConsPlusNonformat"/>
        <w:jc w:val="both"/>
      </w:pPr>
      <w:r>
        <w:rPr>
          <w:sz w:val="16"/>
        </w:rPr>
        <w:t xml:space="preserve">                      4 - по группе из обособленных подразделений участника</w:t>
      </w:r>
    </w:p>
    <w:p w:rsidR="00301076" w:rsidRDefault="00301076">
      <w:pPr>
        <w:pStyle w:val="ConsPlusNonformat"/>
        <w:jc w:val="both"/>
      </w:pPr>
      <w:r>
        <w:rPr>
          <w:sz w:val="16"/>
        </w:rPr>
        <w:t xml:space="preserve">                          и этого участника без входящих в него обособленных</w:t>
      </w:r>
    </w:p>
    <w:p w:rsidR="00301076" w:rsidRDefault="00301076">
      <w:pPr>
        <w:pStyle w:val="ConsPlusNonformat"/>
        <w:jc w:val="both"/>
      </w:pPr>
      <w:r>
        <w:rPr>
          <w:sz w:val="16"/>
        </w:rPr>
        <w:t xml:space="preserve">                          подразделений, находящихся на территории одного субъекта</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Налоговая база в целом по консолидированной         030        │ │ │ │ │ │ │ │ │ │ │ │ │ │ │ │</w:t>
      </w:r>
    </w:p>
    <w:p w:rsidR="00301076" w:rsidRDefault="00301076">
      <w:pPr>
        <w:pStyle w:val="ConsPlusNonformat"/>
        <w:jc w:val="both"/>
      </w:pPr>
      <w:r>
        <w:rPr>
          <w:sz w:val="16"/>
        </w:rPr>
        <w:t>группе налогоплательщиков                                      └─┴─┴─┴─┴─┴─┴─┴─┴─┴─┴─┴─┴─┴─┴─┘</w:t>
      </w:r>
    </w:p>
    <w:p w:rsidR="00301076" w:rsidRDefault="00301076">
      <w:pPr>
        <w:pStyle w:val="ConsPlusNonformat"/>
        <w:jc w:val="both"/>
      </w:pPr>
    </w:p>
    <w:p w:rsidR="00301076" w:rsidRDefault="00301076">
      <w:pPr>
        <w:pStyle w:val="ConsPlusNonformat"/>
        <w:jc w:val="both"/>
      </w:pPr>
      <w:r>
        <w:rPr>
          <w:sz w:val="16"/>
        </w:rPr>
        <w:t xml:space="preserve">  в том числе без учета закрытых в течение                     ┌─┬─┬─┬─┬─┬─┬─┬─┬─┬─┬─┬─┬─┬─┬─┐</w:t>
      </w:r>
    </w:p>
    <w:p w:rsidR="00301076" w:rsidRDefault="00301076">
      <w:pPr>
        <w:pStyle w:val="ConsPlusNonformat"/>
        <w:jc w:val="both"/>
      </w:pPr>
      <w:r>
        <w:rPr>
          <w:sz w:val="16"/>
        </w:rPr>
        <w:t xml:space="preserve">  текущего налогового периода обособленных          031        │ │ │ │ │ │ │ │ │ │ │ │ │ │ │ │</w:t>
      </w:r>
    </w:p>
    <w:p w:rsidR="00301076" w:rsidRDefault="00301076">
      <w:pPr>
        <w:pStyle w:val="ConsPlusNonformat"/>
        <w:jc w:val="both"/>
      </w:pPr>
      <w:r>
        <w:rPr>
          <w:sz w:val="16"/>
        </w:rPr>
        <w:t xml:space="preserve">  подразделений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08" w:name="P1511"/>
      <w:bookmarkEnd w:id="208"/>
      <w:r>
        <w:rPr>
          <w:sz w:val="16"/>
        </w:rPr>
        <w:t>Среднесписочная численность работников (единиц)     032        │ │ │ │ │ │ │ │ │ │ │ │ │ │ │ │</w:t>
      </w:r>
    </w:p>
    <w:p w:rsidR="00301076" w:rsidRDefault="00301076">
      <w:pPr>
        <w:pStyle w:val="ConsPlusNonformat"/>
        <w:jc w:val="both"/>
      </w:pPr>
      <w:r>
        <w:rPr>
          <w:sz w:val="16"/>
        </w:rPr>
        <w:t>(расходы на оплату труда)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09" w:name="P1515"/>
      <w:bookmarkEnd w:id="209"/>
      <w:r>
        <w:rPr>
          <w:sz w:val="16"/>
        </w:rPr>
        <w:t>Средняя (среднегодовая) остаточная стоимость        033        │ │ │ │ │ │ │ │ │ │ │ │ │ │ │ │</w:t>
      </w:r>
    </w:p>
    <w:p w:rsidR="00301076" w:rsidRDefault="00301076">
      <w:pPr>
        <w:pStyle w:val="ConsPlusNonformat"/>
        <w:jc w:val="both"/>
      </w:pPr>
      <w:r>
        <w:rPr>
          <w:sz w:val="16"/>
        </w:rPr>
        <w:t>амортизируемого имущества                                      └─┴─┴─┴─┴─┴─┴─┴─┴─┴─┴─┴─┴─┴─┴─┘</w:t>
      </w:r>
    </w:p>
    <w:p w:rsidR="00301076" w:rsidRDefault="00301076">
      <w:pPr>
        <w:pStyle w:val="ConsPlusNonformat"/>
        <w:jc w:val="both"/>
      </w:pPr>
    </w:p>
    <w:p w:rsidR="00301076" w:rsidRDefault="00301076">
      <w:pPr>
        <w:pStyle w:val="ConsPlusNonformat"/>
        <w:jc w:val="both"/>
      </w:pPr>
      <w:bookmarkStart w:id="210" w:name="P1518"/>
      <w:bookmarkEnd w:id="210"/>
      <w:r>
        <w:rPr>
          <w:sz w:val="16"/>
        </w:rPr>
        <w:t>Средняя арифметическая величина удельного веса                 ┌─┬─┬─┐ ┌─┬─┬─┬─┬─┬─┬─┬─┬─┬─┬─┐</w:t>
      </w:r>
    </w:p>
    <w:p w:rsidR="00301076" w:rsidRDefault="00301076">
      <w:pPr>
        <w:pStyle w:val="ConsPlusNonformat"/>
        <w:jc w:val="both"/>
      </w:pPr>
      <w:r>
        <w:rPr>
          <w:sz w:val="16"/>
        </w:rPr>
        <w:t xml:space="preserve">показателя </w:t>
      </w:r>
      <w:hyperlink w:anchor="P1511" w:history="1">
        <w:r>
          <w:rPr>
            <w:color w:val="0000FF"/>
            <w:sz w:val="16"/>
          </w:rPr>
          <w:t>строки 032</w:t>
        </w:r>
      </w:hyperlink>
      <w:r>
        <w:rPr>
          <w:sz w:val="16"/>
        </w:rPr>
        <w:t xml:space="preserve"> и удельного веса              034        │ │ │ │.│ │ │ │ │ │ │ │ │ │ │ │</w:t>
      </w:r>
    </w:p>
    <w:p w:rsidR="00301076" w:rsidRDefault="00301076">
      <w:pPr>
        <w:pStyle w:val="ConsPlusNonformat"/>
        <w:jc w:val="both"/>
      </w:pPr>
      <w:r>
        <w:rPr>
          <w:sz w:val="16"/>
        </w:rPr>
        <w:t xml:space="preserve">показателя </w:t>
      </w:r>
      <w:hyperlink w:anchor="P1515" w:history="1">
        <w:r>
          <w:rPr>
            <w:color w:val="0000FF"/>
            <w:sz w:val="16"/>
          </w:rPr>
          <w:t>строки 033</w:t>
        </w:r>
      </w:hyperlink>
      <w:r>
        <w:rPr>
          <w:sz w:val="16"/>
        </w:rPr>
        <w:t xml:space="preserve"> в этих показателях                       └─┴─┴─┘ └─┴─┴─┴─┴─┴─┴─┴─┴─┴─┴─┘</w:t>
      </w:r>
    </w:p>
    <w:p w:rsidR="00301076" w:rsidRDefault="00301076">
      <w:pPr>
        <w:pStyle w:val="ConsPlusNonformat"/>
        <w:jc w:val="both"/>
      </w:pPr>
      <w:r>
        <w:rPr>
          <w:sz w:val="16"/>
        </w:rPr>
        <w:t>в целом по участнику группы (%)</w:t>
      </w:r>
    </w:p>
    <w:p w:rsidR="00301076" w:rsidRDefault="00301076">
      <w:pPr>
        <w:pStyle w:val="ConsPlusNonformat"/>
        <w:jc w:val="both"/>
      </w:pPr>
      <w:r>
        <w:rPr>
          <w:sz w:val="16"/>
        </w:rPr>
        <w:t xml:space="preserve">                                                               ┌─┬─┬─┐ ┌─┬─┬─┬─┬─┬─┬─┬─┬─┬─┬─┐</w:t>
      </w:r>
    </w:p>
    <w:p w:rsidR="00301076" w:rsidRDefault="00301076">
      <w:pPr>
        <w:pStyle w:val="ConsPlusNonformat"/>
        <w:jc w:val="both"/>
      </w:pPr>
      <w:bookmarkStart w:id="211" w:name="P1523"/>
      <w:bookmarkEnd w:id="211"/>
      <w:r>
        <w:rPr>
          <w:sz w:val="16"/>
        </w:rPr>
        <w:t>Доля в налоговой базе консолидированной             040        │ │ │ │.│ │ │ │ │ │ │ │ │ │ │ │</w:t>
      </w:r>
    </w:p>
    <w:p w:rsidR="00301076" w:rsidRDefault="00301076">
      <w:pPr>
        <w:pStyle w:val="ConsPlusNonformat"/>
        <w:jc w:val="both"/>
      </w:pPr>
      <w:r>
        <w:rPr>
          <w:sz w:val="16"/>
        </w:rPr>
        <w:t>группы налогоплательщиков (%)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12" w:name="P1527"/>
      <w:bookmarkEnd w:id="212"/>
      <w:r>
        <w:rPr>
          <w:sz w:val="16"/>
        </w:rPr>
        <w:t>Налоговая база, исходя из доли                      050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13" w:name="P1531"/>
      <w:bookmarkEnd w:id="213"/>
      <w:r>
        <w:rPr>
          <w:sz w:val="16"/>
        </w:rPr>
        <w:t xml:space="preserve">  в том числе для исчисления налога                 051        │ │ │ │ │ │ │ │ │ │ │ │ │ │ │ │</w:t>
      </w:r>
    </w:p>
    <w:p w:rsidR="00301076" w:rsidRDefault="00301076">
      <w:pPr>
        <w:pStyle w:val="ConsPlusNonformat"/>
        <w:jc w:val="both"/>
      </w:pPr>
      <w:r>
        <w:rPr>
          <w:sz w:val="16"/>
        </w:rPr>
        <w:t xml:space="preserve">  по пониженной ставке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214" w:name="P1535"/>
      <w:bookmarkEnd w:id="214"/>
      <w:r>
        <w:rPr>
          <w:sz w:val="16"/>
        </w:rPr>
        <w:t>Ставка налога в бюджет субъекта Российской          060        │ │ │.│ │ │</w:t>
      </w:r>
    </w:p>
    <w:p w:rsidR="00301076" w:rsidRDefault="00301076">
      <w:pPr>
        <w:pStyle w:val="ConsPlusNonformat"/>
        <w:jc w:val="both"/>
      </w:pPr>
      <w:r>
        <w:rPr>
          <w:sz w:val="16"/>
        </w:rPr>
        <w:t>Федерации (%)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15" w:name="P1539"/>
      <w:bookmarkEnd w:id="215"/>
      <w:r>
        <w:rPr>
          <w:sz w:val="16"/>
        </w:rPr>
        <w:t>Сумма налога                                        070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216" w:name="P1542"/>
      <w:bookmarkEnd w:id="216"/>
      <w:r>
        <w:rPr>
          <w:sz w:val="16"/>
        </w:rPr>
        <w:t>Сумма торгового сбора, фактически уплаченная                   ┌─┬─┬─┬─┬─┬─┬─┬─┬─┬─┬─┬─┬─┬─┬─┐</w:t>
      </w:r>
    </w:p>
    <w:p w:rsidR="00301076" w:rsidRDefault="00301076">
      <w:pPr>
        <w:pStyle w:val="ConsPlusNonformat"/>
        <w:jc w:val="both"/>
      </w:pPr>
      <w:r>
        <w:rPr>
          <w:sz w:val="16"/>
        </w:rPr>
        <w:t>в бюджет субъекта Российской Федерации с начала     095        │ │ │ │ │ │ │ │ │ │ │ │ │ │ │ │</w:t>
      </w:r>
    </w:p>
    <w:p w:rsidR="00301076" w:rsidRDefault="00301076">
      <w:pPr>
        <w:pStyle w:val="ConsPlusNonformat"/>
        <w:jc w:val="both"/>
      </w:pPr>
      <w:r>
        <w:rPr>
          <w:sz w:val="16"/>
        </w:rPr>
        <w:t>налогового периода                                             └─┴─┴─┴─┴─┴─┴─┴─┴─┴─┴─┴─┴─┴─┴─┘</w:t>
      </w:r>
    </w:p>
    <w:p w:rsidR="00301076" w:rsidRDefault="00301076">
      <w:pPr>
        <w:pStyle w:val="ConsPlusNonformat"/>
        <w:jc w:val="both"/>
      </w:pPr>
    </w:p>
    <w:p w:rsidR="00301076" w:rsidRDefault="00301076">
      <w:pPr>
        <w:pStyle w:val="ConsPlusNonformat"/>
        <w:jc w:val="both"/>
      </w:pPr>
      <w:bookmarkStart w:id="217" w:name="P1546"/>
      <w:bookmarkEnd w:id="217"/>
      <w:r>
        <w:rPr>
          <w:sz w:val="16"/>
        </w:rPr>
        <w:t>Сумма торгового сбора, на которую уменьшены                    ┌─┬─┬─┬─┬─┬─┬─┬─┬─┬─┬─┬─┬─┬─┬─┐</w:t>
      </w:r>
    </w:p>
    <w:p w:rsidR="00301076" w:rsidRDefault="00301076">
      <w:pPr>
        <w:pStyle w:val="ConsPlusNonformat"/>
        <w:jc w:val="both"/>
      </w:pPr>
      <w:r>
        <w:rPr>
          <w:sz w:val="16"/>
        </w:rPr>
        <w:t>исчисленные авансовые платежи (налог) в бюджет      097        │ │ │ │ │ │ │ │ │ │ │ │ │ │ │ │</w:t>
      </w:r>
    </w:p>
    <w:p w:rsidR="00301076" w:rsidRDefault="00301076">
      <w:pPr>
        <w:pStyle w:val="ConsPlusNonformat"/>
        <w:jc w:val="both"/>
      </w:pPr>
      <w:r>
        <w:rPr>
          <w:sz w:val="16"/>
        </w:rPr>
        <w:t>субъекта Российской Федерации за отчетный                      └─┴─┴─┴─┴─┴─┴─┴─┴─┴─┴─┴─┴─┴─┴─┘</w:t>
      </w:r>
    </w:p>
    <w:p w:rsidR="00301076" w:rsidRDefault="00301076">
      <w:pPr>
        <w:pStyle w:val="ConsPlusNonformat"/>
        <w:jc w:val="both"/>
      </w:pPr>
      <w:r>
        <w:rPr>
          <w:sz w:val="16"/>
        </w:rPr>
        <w:t>(налоговый) период</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││0021││3172││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6б к Листу 02</w:t>
      </w:r>
    </w:p>
    <w:p w:rsidR="00301076" w:rsidRDefault="00301076">
      <w:pPr>
        <w:pStyle w:val="ConsPlusNonformat"/>
        <w:jc w:val="both"/>
      </w:pPr>
    </w:p>
    <w:p w:rsidR="00301076" w:rsidRDefault="00301076">
      <w:pPr>
        <w:pStyle w:val="ConsPlusNonformat"/>
        <w:jc w:val="both"/>
      </w:pPr>
      <w:bookmarkStart w:id="218" w:name="P1563"/>
      <w:bookmarkEnd w:id="218"/>
      <w:r>
        <w:rPr>
          <w:sz w:val="16"/>
        </w:rPr>
        <w:t xml:space="preserve">           Доходы и расходы участников консолидированной группы налогоплательщиков,</w:t>
      </w:r>
    </w:p>
    <w:p w:rsidR="00301076" w:rsidRDefault="00301076">
      <w:pPr>
        <w:pStyle w:val="ConsPlusNonformat"/>
        <w:jc w:val="both"/>
      </w:pPr>
      <w:r>
        <w:rPr>
          <w:sz w:val="16"/>
        </w:rPr>
        <w:t xml:space="preserve">              сформировавших консолидированную налоговую базу в целом по группе</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ИНН участника консолидированной группы              010        │ │ │ │ │ │ │ │ │ │ │</w:t>
      </w:r>
    </w:p>
    <w:p w:rsidR="00301076" w:rsidRDefault="00301076">
      <w:pPr>
        <w:pStyle w:val="ConsPlusNonformat"/>
        <w:jc w:val="both"/>
      </w:pPr>
      <w:r>
        <w:rPr>
          <w:sz w:val="16"/>
        </w:rPr>
        <w:t>налогоплательщиков                                             └─┴─┴─┴─┴─┴─┴─┴─┴─┴─┘</w:t>
      </w:r>
    </w:p>
    <w:p w:rsidR="00301076" w:rsidRDefault="00301076">
      <w:pPr>
        <w:pStyle w:val="ConsPlusNonformat"/>
        <w:jc w:val="both"/>
      </w:pPr>
      <w:r>
        <w:rPr>
          <w:sz w:val="16"/>
        </w:rPr>
        <w:t xml:space="preserve">                                                               ┌─┬─┬─┬─┬─┬─┬─┬─┬─┬─┬─┬─┬─┬─┬─┐</w:t>
      </w:r>
    </w:p>
    <w:p w:rsidR="00301076" w:rsidRDefault="00301076">
      <w:pPr>
        <w:pStyle w:val="ConsPlusNonformat"/>
        <w:jc w:val="both"/>
      </w:pPr>
      <w:bookmarkStart w:id="219" w:name="P1573"/>
      <w:bookmarkEnd w:id="219"/>
      <w:r>
        <w:rPr>
          <w:sz w:val="16"/>
        </w:rPr>
        <w:t>Доходы от реализации участника                      020        │ │ │ │ │ │ │ │ │ │ │ │ │ │ │ │</w:t>
      </w:r>
    </w:p>
    <w:p w:rsidR="00301076" w:rsidRDefault="00301076">
      <w:pPr>
        <w:pStyle w:val="ConsPlusNonformat"/>
        <w:jc w:val="both"/>
      </w:pPr>
      <w:r>
        <w:rPr>
          <w:sz w:val="16"/>
        </w:rPr>
        <w:t>консолидированной группы                                       └─┴─┴─┴─┴─┴─┴─┴─┴─┴─┴─┴─┴─┴─┴─┘</w:t>
      </w:r>
    </w:p>
    <w:p w:rsidR="00301076" w:rsidRDefault="00301076">
      <w:pPr>
        <w:pStyle w:val="ConsPlusNonformat"/>
        <w:jc w:val="both"/>
      </w:pPr>
      <w:r>
        <w:rPr>
          <w:sz w:val="16"/>
        </w:rPr>
        <w:t xml:space="preserve">                                                               ┌─┬─┬─┬─┬─┬─┬─┬─┬─┬─┬─┬─┬─┬─┬─┐</w:t>
      </w:r>
    </w:p>
    <w:p w:rsidR="00301076" w:rsidRDefault="00301076">
      <w:pPr>
        <w:pStyle w:val="ConsPlusNonformat"/>
        <w:jc w:val="both"/>
      </w:pPr>
      <w:bookmarkStart w:id="220" w:name="P1576"/>
      <w:bookmarkEnd w:id="220"/>
      <w:r>
        <w:rPr>
          <w:sz w:val="16"/>
        </w:rPr>
        <w:t>Внереализационные доходы                            021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21" w:name="P1579"/>
      <w:bookmarkEnd w:id="221"/>
      <w:r>
        <w:rPr>
          <w:sz w:val="16"/>
        </w:rPr>
        <w:t>Расходы, уменьшающие сумму доходов от               030        │ │ │ │ │ │ │ │ │ │ │ │ │ │ │ │</w:t>
      </w:r>
    </w:p>
    <w:p w:rsidR="00301076" w:rsidRDefault="00301076">
      <w:pPr>
        <w:pStyle w:val="ConsPlusNonformat"/>
        <w:jc w:val="both"/>
      </w:pPr>
      <w:r>
        <w:rPr>
          <w:sz w:val="16"/>
        </w:rPr>
        <w:t>реализации                                                     └─┴─┴─┴─┴─┴─┴─┴─┴─┴─┴─┴─┴─┴─┴─┘</w:t>
      </w:r>
    </w:p>
    <w:p w:rsidR="00301076" w:rsidRDefault="00301076">
      <w:pPr>
        <w:pStyle w:val="ConsPlusNonformat"/>
        <w:jc w:val="both"/>
      </w:pPr>
      <w:r>
        <w:rPr>
          <w:sz w:val="16"/>
        </w:rPr>
        <w:t xml:space="preserve">                                                               ┌─┬─┬─┬─┬─┬─┬─┬─┬─┬─┬─┬─┬─┬─┬─┐</w:t>
      </w:r>
    </w:p>
    <w:p w:rsidR="00301076" w:rsidRDefault="00301076">
      <w:pPr>
        <w:pStyle w:val="ConsPlusNonformat"/>
        <w:jc w:val="both"/>
      </w:pPr>
      <w:bookmarkStart w:id="222" w:name="P1582"/>
      <w:bookmarkEnd w:id="222"/>
      <w:r>
        <w:rPr>
          <w:sz w:val="16"/>
        </w:rPr>
        <w:t>Внереализационные расходы и убытки,                 031        │ │ │ │ │ │ │ │ │ │ │ │ │ │ │ │</w:t>
      </w:r>
    </w:p>
    <w:p w:rsidR="00301076" w:rsidRDefault="00301076">
      <w:pPr>
        <w:pStyle w:val="ConsPlusNonformat"/>
        <w:jc w:val="both"/>
      </w:pPr>
      <w:r>
        <w:rPr>
          <w:sz w:val="16"/>
        </w:rPr>
        <w:t>приравненные к ним                                             └─┴─┴─┴─┴─┴─┴─┴─┴─┴─┴─┴─┴─┴─┴─┘</w:t>
      </w:r>
    </w:p>
    <w:p w:rsidR="00301076" w:rsidRDefault="00301076">
      <w:pPr>
        <w:pStyle w:val="ConsPlusNonformat"/>
        <w:jc w:val="both"/>
      </w:pPr>
      <w:r>
        <w:rPr>
          <w:sz w:val="16"/>
        </w:rPr>
        <w:t xml:space="preserve">                                                               ┌─┬─┬─┬─┬─┬─┬─┬─┬─┬─┬─┬─┬─┬─┬─┐</w:t>
      </w:r>
    </w:p>
    <w:p w:rsidR="00301076" w:rsidRDefault="00301076">
      <w:pPr>
        <w:pStyle w:val="ConsPlusNonformat"/>
        <w:jc w:val="both"/>
      </w:pPr>
      <w:bookmarkStart w:id="223" w:name="P1585"/>
      <w:bookmarkEnd w:id="223"/>
      <w:r>
        <w:rPr>
          <w:sz w:val="16"/>
        </w:rPr>
        <w:t xml:space="preserve">Убытки по операциям, отражаемым в </w:t>
      </w:r>
      <w:hyperlink w:anchor="P1005" w:history="1">
        <w:r>
          <w:rPr>
            <w:color w:val="0000FF"/>
            <w:sz w:val="16"/>
          </w:rPr>
          <w:t>Приложении</w:t>
        </w:r>
      </w:hyperlink>
      <w:r>
        <w:rPr>
          <w:sz w:val="16"/>
        </w:rPr>
        <w:t xml:space="preserve"> N      040        │ │ │ │ │ │ │ │ │ │ │ │ │ │ │ │</w:t>
      </w:r>
    </w:p>
    <w:p w:rsidR="00301076" w:rsidRDefault="00301076">
      <w:pPr>
        <w:pStyle w:val="ConsPlusNonformat"/>
        <w:jc w:val="both"/>
      </w:pPr>
      <w:r>
        <w:rPr>
          <w:sz w:val="16"/>
        </w:rPr>
        <w:t>3 к Листу 02                                                   └─┴─┴─┴─┴─┴─┴─┴─┴─┴─┴─┴─┴─┴─┴─┘</w:t>
      </w:r>
    </w:p>
    <w:p w:rsidR="00301076" w:rsidRDefault="00301076">
      <w:pPr>
        <w:pStyle w:val="ConsPlusNonformat"/>
        <w:jc w:val="both"/>
      </w:pPr>
      <w:r>
        <w:rPr>
          <w:sz w:val="16"/>
        </w:rPr>
        <w:t xml:space="preserve">                                                               ┌─┬─┬─┬─┬─┬─┬─┬─┬─┬─┬─┬─┬─┬─┬─┐</w:t>
      </w:r>
    </w:p>
    <w:p w:rsidR="00301076" w:rsidRDefault="00301076">
      <w:pPr>
        <w:pStyle w:val="ConsPlusNonformat"/>
        <w:jc w:val="both"/>
      </w:pPr>
      <w:bookmarkStart w:id="224" w:name="P1588"/>
      <w:bookmarkEnd w:id="224"/>
      <w:r>
        <w:rPr>
          <w:sz w:val="16"/>
        </w:rPr>
        <w:t>Доходы, исключаемые из прибыли                      050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25" w:name="P1591"/>
      <w:bookmarkEnd w:id="225"/>
      <w:r>
        <w:rPr>
          <w:sz w:val="16"/>
        </w:rPr>
        <w:t>Прибыль от операций с ценными бумагами и            060        │ │ │ │ │ │ │ │ │ │ │ │ │ │ │ │</w:t>
      </w:r>
    </w:p>
    <w:p w:rsidR="00301076" w:rsidRDefault="00301076">
      <w:pPr>
        <w:pStyle w:val="ConsPlusNonformat"/>
        <w:jc w:val="both"/>
      </w:pPr>
      <w:r>
        <w:rPr>
          <w:sz w:val="16"/>
        </w:rPr>
        <w:t>производными финансовыми инструментами                         └─┴─┴─┴─┴─┴─┴─┴─┴─┴─┴─┴─┴─┴─┴─┘</w:t>
      </w:r>
    </w:p>
    <w:p w:rsidR="00301076" w:rsidRDefault="00301076">
      <w:pPr>
        <w:pStyle w:val="ConsPlusNonformat"/>
        <w:jc w:val="both"/>
      </w:pPr>
      <w:r>
        <w:rPr>
          <w:sz w:val="16"/>
        </w:rPr>
        <w:t xml:space="preserve">                                                               ┌─┬─┬─┬─┬─┬─┬─┬─┬─┬─┬─┬─┬─┬─┬─┐</w:t>
      </w:r>
    </w:p>
    <w:p w:rsidR="00301076" w:rsidRDefault="00301076">
      <w:pPr>
        <w:pStyle w:val="ConsPlusNonformat"/>
        <w:jc w:val="both"/>
      </w:pPr>
      <w:r>
        <w:rPr>
          <w:sz w:val="16"/>
        </w:rPr>
        <w:t>Убыток от операций с ценными бумагами и             061        │ │ │ │ │ │ │ │ │ │ │ │ │ │ │ │</w:t>
      </w:r>
    </w:p>
    <w:p w:rsidR="00301076" w:rsidRDefault="00301076">
      <w:pPr>
        <w:pStyle w:val="ConsPlusNonformat"/>
        <w:jc w:val="both"/>
      </w:pPr>
      <w:r>
        <w:rPr>
          <w:sz w:val="16"/>
        </w:rPr>
        <w:t>производными финансовыми инструментами                         └─┴─┴─┴─┴─┴─┴─┴─┴─┴─┴─┴─┴─┴─┴─┘</w:t>
      </w:r>
    </w:p>
    <w:p w:rsidR="00301076" w:rsidRDefault="00301076">
      <w:pPr>
        <w:pStyle w:val="ConsPlusNonformat"/>
        <w:jc w:val="both"/>
      </w:pPr>
    </w:p>
    <w:p w:rsidR="00301076" w:rsidRDefault="00301076">
      <w:pPr>
        <w:pStyle w:val="ConsPlusNonformat"/>
        <w:jc w:val="both"/>
      </w:pPr>
      <w:bookmarkStart w:id="226" w:name="P1597"/>
      <w:bookmarkEnd w:id="226"/>
      <w:r>
        <w:rPr>
          <w:sz w:val="16"/>
        </w:rPr>
        <w:t>Корректировка по выявленным ошибкам                            ┌─┬─┬─┬─┬─┬─┬─┬─┬─┬─┬─┬─┬─┬─┬─┐</w:t>
      </w:r>
    </w:p>
    <w:p w:rsidR="00301076" w:rsidRDefault="00301076">
      <w:pPr>
        <w:pStyle w:val="ConsPlusNonformat"/>
        <w:jc w:val="both"/>
      </w:pPr>
      <w:r>
        <w:rPr>
          <w:sz w:val="16"/>
        </w:rPr>
        <w:t>(искажениям), относящимся к прошлым                 062        │ │ │ │ │ │ │ │ │ │ │ │ │ │ │ │</w:t>
      </w:r>
    </w:p>
    <w:p w:rsidR="00301076" w:rsidRDefault="00301076">
      <w:pPr>
        <w:pStyle w:val="ConsPlusNonformat"/>
        <w:jc w:val="both"/>
      </w:pPr>
      <w:r>
        <w:rPr>
          <w:sz w:val="16"/>
        </w:rPr>
        <w:t>налоговым периодам, приведшим к излишней                       └─┴─┴─┴─┴─┴─┴─┴─┴─┴─┴─┴─┴─┴─┴─┘</w:t>
      </w:r>
    </w:p>
    <w:p w:rsidR="00301076" w:rsidRDefault="00301076">
      <w:pPr>
        <w:pStyle w:val="ConsPlusNonformat"/>
        <w:jc w:val="both"/>
      </w:pPr>
      <w:r>
        <w:rPr>
          <w:sz w:val="16"/>
        </w:rPr>
        <w:t>уплате налога</w:t>
      </w:r>
    </w:p>
    <w:p w:rsidR="00301076" w:rsidRDefault="00301076">
      <w:pPr>
        <w:pStyle w:val="ConsPlusNonformat"/>
        <w:jc w:val="both"/>
      </w:pPr>
    </w:p>
    <w:p w:rsidR="00301076" w:rsidRDefault="00301076">
      <w:pPr>
        <w:pStyle w:val="ConsPlusNonformat"/>
        <w:jc w:val="both"/>
      </w:pPr>
      <w:r>
        <w:rPr>
          <w:sz w:val="16"/>
        </w:rPr>
        <w:t>Прибыль (убыток) по участнику консолидированной                ┌─┬─┬─┬─┬─┬─┬─┬─┬─┬─┬─┬─┬─┬─┬─┐</w:t>
      </w:r>
    </w:p>
    <w:p w:rsidR="00301076" w:rsidRDefault="00301076">
      <w:pPr>
        <w:pStyle w:val="ConsPlusNonformat"/>
        <w:jc w:val="both"/>
      </w:pPr>
      <w:r>
        <w:rPr>
          <w:sz w:val="16"/>
        </w:rPr>
        <w:t>группы налогоплательщиков (</w:t>
      </w:r>
      <w:hyperlink w:anchor="P1573" w:history="1">
        <w:r>
          <w:rPr>
            <w:color w:val="0000FF"/>
            <w:sz w:val="16"/>
          </w:rPr>
          <w:t>стр. 020</w:t>
        </w:r>
      </w:hyperlink>
      <w:r>
        <w:rPr>
          <w:sz w:val="16"/>
        </w:rPr>
        <w:t xml:space="preserve"> + </w:t>
      </w:r>
      <w:hyperlink w:anchor="P1576" w:history="1">
        <w:r>
          <w:rPr>
            <w:color w:val="0000FF"/>
            <w:sz w:val="16"/>
          </w:rPr>
          <w:t>стр. 021</w:t>
        </w:r>
      </w:hyperlink>
      <w:r>
        <w:rPr>
          <w:sz w:val="16"/>
        </w:rPr>
        <w:t xml:space="preserve">      070        │ │ │ │ │ │ │ │ │ │ │ │ │ │ │ │</w:t>
      </w:r>
    </w:p>
    <w:p w:rsidR="00301076" w:rsidRDefault="00301076">
      <w:pPr>
        <w:pStyle w:val="ConsPlusNonformat"/>
        <w:jc w:val="both"/>
      </w:pPr>
      <w:r>
        <w:rPr>
          <w:sz w:val="16"/>
        </w:rPr>
        <w:t xml:space="preserve">- </w:t>
      </w:r>
      <w:hyperlink w:anchor="P1579" w:history="1">
        <w:r>
          <w:rPr>
            <w:color w:val="0000FF"/>
            <w:sz w:val="16"/>
          </w:rPr>
          <w:t>стр. 030</w:t>
        </w:r>
      </w:hyperlink>
      <w:r>
        <w:rPr>
          <w:sz w:val="16"/>
        </w:rPr>
        <w:t xml:space="preserve"> - </w:t>
      </w:r>
      <w:hyperlink w:anchor="P1582" w:history="1">
        <w:r>
          <w:rPr>
            <w:color w:val="0000FF"/>
            <w:sz w:val="16"/>
          </w:rPr>
          <w:t>стр. 031</w:t>
        </w:r>
      </w:hyperlink>
      <w:r>
        <w:rPr>
          <w:sz w:val="16"/>
        </w:rPr>
        <w:t xml:space="preserve"> + </w:t>
      </w:r>
      <w:hyperlink w:anchor="P1585" w:history="1">
        <w:r>
          <w:rPr>
            <w:color w:val="0000FF"/>
            <w:sz w:val="16"/>
          </w:rPr>
          <w:t>стр. 040</w:t>
        </w:r>
      </w:hyperlink>
      <w:r>
        <w:rPr>
          <w:sz w:val="16"/>
        </w:rPr>
        <w:t xml:space="preserve"> - </w:t>
      </w:r>
      <w:hyperlink w:anchor="P1588" w:history="1">
        <w:r>
          <w:rPr>
            <w:color w:val="0000FF"/>
            <w:sz w:val="16"/>
          </w:rPr>
          <w:t>стр. 050</w:t>
        </w:r>
      </w:hyperlink>
      <w:r>
        <w:rPr>
          <w:sz w:val="16"/>
        </w:rPr>
        <w:t xml:space="preserve"> +                  └─┴─┴─┴─┴─┴─┴─┴─┴─┴─┴─┴─┴─┴─┴─┘</w:t>
      </w:r>
    </w:p>
    <w:p w:rsidR="00301076" w:rsidRDefault="00DF4110">
      <w:pPr>
        <w:pStyle w:val="ConsPlusNonformat"/>
        <w:jc w:val="both"/>
      </w:pPr>
      <w:hyperlink w:anchor="P1591" w:history="1">
        <w:r w:rsidR="00301076">
          <w:rPr>
            <w:color w:val="0000FF"/>
            <w:sz w:val="16"/>
          </w:rPr>
          <w:t>стр. 060</w:t>
        </w:r>
      </w:hyperlink>
      <w:r w:rsidR="00301076">
        <w:rPr>
          <w:sz w:val="16"/>
        </w:rPr>
        <w:t xml:space="preserve"> - </w:t>
      </w:r>
      <w:hyperlink w:anchor="P1597" w:history="1">
        <w:r w:rsidR="00301076">
          <w:rPr>
            <w:color w:val="0000FF"/>
            <w:sz w:val="16"/>
          </w:rPr>
          <w:t>стр. 062</w:t>
        </w:r>
      </w:hyperlink>
      <w:r w:rsidR="00301076">
        <w:rPr>
          <w:sz w:val="16"/>
        </w:rPr>
        <w:t>)</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ИНН участника консолидированной группы              010        │ │ │ │ │ │ │ │ │ │ │</w:t>
      </w:r>
    </w:p>
    <w:p w:rsidR="00301076" w:rsidRDefault="00301076">
      <w:pPr>
        <w:pStyle w:val="ConsPlusNonformat"/>
        <w:jc w:val="both"/>
      </w:pPr>
      <w:r>
        <w:rPr>
          <w:sz w:val="16"/>
        </w:rPr>
        <w:t>налогоплательщиков                                             └─┴─┴─┴─┴─┴─┴─┴─┴─┴─┘</w:t>
      </w:r>
    </w:p>
    <w:p w:rsidR="00301076" w:rsidRDefault="00301076">
      <w:pPr>
        <w:pStyle w:val="ConsPlusNonformat"/>
        <w:jc w:val="both"/>
      </w:pPr>
      <w:r>
        <w:rPr>
          <w:sz w:val="16"/>
        </w:rPr>
        <w:t xml:space="preserve">                                                               ┌─┬─┬─┬─┬─┬─┬─┬─┬─┬─┬─┬─┬─┬─┬─┐</w:t>
      </w:r>
    </w:p>
    <w:p w:rsidR="00301076" w:rsidRDefault="00301076">
      <w:pPr>
        <w:pStyle w:val="ConsPlusNonformat"/>
        <w:jc w:val="both"/>
      </w:pPr>
      <w:r>
        <w:rPr>
          <w:sz w:val="16"/>
        </w:rPr>
        <w:t>Доходы от реализации участника                      020        │ │ │ │ │ │ │ │ │ │ │ │ │ │ │ │</w:t>
      </w:r>
    </w:p>
    <w:p w:rsidR="00301076" w:rsidRDefault="00301076">
      <w:pPr>
        <w:pStyle w:val="ConsPlusNonformat"/>
        <w:jc w:val="both"/>
      </w:pPr>
      <w:r>
        <w:rPr>
          <w:sz w:val="16"/>
        </w:rPr>
        <w:t>консолидированной группы                                       └─┴─┴─┴─┴─┴─┴─┴─┴─┴─┴─┴─┴─┴─┴─┘</w:t>
      </w:r>
    </w:p>
    <w:p w:rsidR="00301076" w:rsidRDefault="00301076">
      <w:pPr>
        <w:pStyle w:val="ConsPlusNonformat"/>
        <w:jc w:val="both"/>
      </w:pPr>
      <w:r>
        <w:rPr>
          <w:sz w:val="16"/>
        </w:rPr>
        <w:t xml:space="preserve">                                                               ┌─┬─┬─┬─┬─┬─┬─┬─┬─┬─┬─┬─┬─┬─┬─┐</w:t>
      </w:r>
    </w:p>
    <w:p w:rsidR="00301076" w:rsidRDefault="00301076">
      <w:pPr>
        <w:pStyle w:val="ConsPlusNonformat"/>
        <w:jc w:val="both"/>
      </w:pPr>
      <w:r>
        <w:rPr>
          <w:sz w:val="16"/>
        </w:rPr>
        <w:t>Внереализационные доходы                            021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Расходы, уменьшающие сумму доходов от               030        │ │ │ │ │ │ │ │ │ │ │ │ │ │ │ │</w:t>
      </w:r>
    </w:p>
    <w:p w:rsidR="00301076" w:rsidRDefault="00301076">
      <w:pPr>
        <w:pStyle w:val="ConsPlusNonformat"/>
        <w:jc w:val="both"/>
      </w:pPr>
      <w:r>
        <w:rPr>
          <w:sz w:val="16"/>
        </w:rPr>
        <w:t>реализации                                                     └─┴─┴─┴─┴─┴─┴─┴─┴─┴─┴─┴─┴─┴─┴─┘</w:t>
      </w:r>
    </w:p>
    <w:p w:rsidR="00301076" w:rsidRDefault="00301076">
      <w:pPr>
        <w:pStyle w:val="ConsPlusNonformat"/>
        <w:jc w:val="both"/>
      </w:pPr>
      <w:r>
        <w:rPr>
          <w:sz w:val="16"/>
        </w:rPr>
        <w:t xml:space="preserve">                                                               ┌─┬─┬─┬─┬─┬─┬─┬─┬─┬─┬─┬─┬─┬─┬─┐</w:t>
      </w:r>
    </w:p>
    <w:p w:rsidR="00301076" w:rsidRDefault="00301076">
      <w:pPr>
        <w:pStyle w:val="ConsPlusNonformat"/>
        <w:jc w:val="both"/>
      </w:pPr>
      <w:r>
        <w:rPr>
          <w:sz w:val="16"/>
        </w:rPr>
        <w:t>Внереализационные расходы и убытки,                 031        │ │ │ │ │ │ │ │ │ │ │ │ │ │ │ │</w:t>
      </w:r>
    </w:p>
    <w:p w:rsidR="00301076" w:rsidRDefault="00301076">
      <w:pPr>
        <w:pStyle w:val="ConsPlusNonformat"/>
        <w:jc w:val="both"/>
      </w:pPr>
      <w:r>
        <w:rPr>
          <w:sz w:val="16"/>
        </w:rPr>
        <w:t>приравненные к ним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Убытки по операциям, отражаемым в </w:t>
      </w:r>
      <w:hyperlink w:anchor="P1005" w:history="1">
        <w:r>
          <w:rPr>
            <w:color w:val="0000FF"/>
            <w:sz w:val="16"/>
          </w:rPr>
          <w:t>Приложении</w:t>
        </w:r>
      </w:hyperlink>
      <w:r>
        <w:rPr>
          <w:sz w:val="16"/>
        </w:rPr>
        <w:t xml:space="preserve"> N      040        │ │ │ │ │ │ │ │ │ │ │ │ │ │ │ │</w:t>
      </w:r>
    </w:p>
    <w:p w:rsidR="00301076" w:rsidRDefault="00301076">
      <w:pPr>
        <w:pStyle w:val="ConsPlusNonformat"/>
        <w:jc w:val="both"/>
      </w:pPr>
      <w:r>
        <w:rPr>
          <w:sz w:val="16"/>
        </w:rPr>
        <w:t>3 к Листу 02                                                   └─┴─┴─┴─┴─┴─┴─┴─┴─┴─┴─┴─┴─┴─┴─┘</w:t>
      </w:r>
    </w:p>
    <w:p w:rsidR="00301076" w:rsidRDefault="00301076">
      <w:pPr>
        <w:pStyle w:val="ConsPlusNonformat"/>
        <w:jc w:val="both"/>
      </w:pPr>
      <w:r>
        <w:rPr>
          <w:sz w:val="16"/>
        </w:rPr>
        <w:t xml:space="preserve">                                                               ┌─┬─┬─┬─┬─┬─┬─┬─┬─┬─┬─┬─┬─┬─┬─┐</w:t>
      </w:r>
    </w:p>
    <w:p w:rsidR="00301076" w:rsidRDefault="00301076">
      <w:pPr>
        <w:pStyle w:val="ConsPlusNonformat"/>
        <w:jc w:val="both"/>
      </w:pPr>
      <w:r>
        <w:rPr>
          <w:sz w:val="16"/>
        </w:rPr>
        <w:t>Доходы, исключаемые из прибыли                      050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Прибыль от операций с ценными бумагами и            060        │ │ │ │ │ │ │ │ │ │ │ │ │ │ │ │</w:t>
      </w:r>
    </w:p>
    <w:p w:rsidR="00301076" w:rsidRDefault="00301076">
      <w:pPr>
        <w:pStyle w:val="ConsPlusNonformat"/>
        <w:jc w:val="both"/>
      </w:pPr>
      <w:r>
        <w:rPr>
          <w:sz w:val="16"/>
        </w:rPr>
        <w:t>производными финансовыми инструментами                         └─┴─┴─┴─┴─┴─┴─┴─┴─┴─┴─┴─┴─┴─┴─┘</w:t>
      </w:r>
    </w:p>
    <w:p w:rsidR="00301076" w:rsidRDefault="00301076">
      <w:pPr>
        <w:pStyle w:val="ConsPlusNonformat"/>
        <w:jc w:val="both"/>
      </w:pPr>
      <w:r>
        <w:rPr>
          <w:sz w:val="16"/>
        </w:rPr>
        <w:t xml:space="preserve">                                                               ┌─┬─┬─┬─┬─┬─┬─┬─┬─┬─┬─┬─┬─┬─┬─┐</w:t>
      </w:r>
    </w:p>
    <w:p w:rsidR="00301076" w:rsidRDefault="00301076">
      <w:pPr>
        <w:pStyle w:val="ConsPlusNonformat"/>
        <w:jc w:val="both"/>
      </w:pPr>
      <w:r>
        <w:rPr>
          <w:sz w:val="16"/>
        </w:rPr>
        <w:t>Убыток от операций с ценными бумагами и             061        │ │ │ │ │ │ │ │ │ │ │ │ │ │ │ │</w:t>
      </w:r>
    </w:p>
    <w:p w:rsidR="00301076" w:rsidRDefault="00301076">
      <w:pPr>
        <w:pStyle w:val="ConsPlusNonformat"/>
        <w:jc w:val="both"/>
      </w:pPr>
      <w:r>
        <w:rPr>
          <w:sz w:val="16"/>
        </w:rPr>
        <w:t>производными финансовыми инструментами                         └─┴─┴─┴─┴─┴─┴─┴─┴─┴─┴─┴─┴─┴─┴─┘</w:t>
      </w:r>
    </w:p>
    <w:p w:rsidR="00301076" w:rsidRDefault="00301076">
      <w:pPr>
        <w:pStyle w:val="ConsPlusNonformat"/>
        <w:jc w:val="both"/>
      </w:pPr>
    </w:p>
    <w:p w:rsidR="00301076" w:rsidRDefault="00301076">
      <w:pPr>
        <w:pStyle w:val="ConsPlusNonformat"/>
        <w:jc w:val="both"/>
      </w:pPr>
      <w:r>
        <w:rPr>
          <w:sz w:val="16"/>
        </w:rPr>
        <w:t>Корректировка по выявленным ошибкам                            ┌─┬─┬─┬─┬─┬─┬─┬─┬─┬─┬─┬─┬─┬─┬─┐</w:t>
      </w:r>
    </w:p>
    <w:p w:rsidR="00301076" w:rsidRDefault="00301076">
      <w:pPr>
        <w:pStyle w:val="ConsPlusNonformat"/>
        <w:jc w:val="both"/>
      </w:pPr>
      <w:r>
        <w:rPr>
          <w:sz w:val="16"/>
        </w:rPr>
        <w:t>(искажениям), относящимся к прошлым                 062        │ │ │ │ │ │ │ │ │ │ │ │ │ │ │ │</w:t>
      </w:r>
    </w:p>
    <w:p w:rsidR="00301076" w:rsidRDefault="00301076">
      <w:pPr>
        <w:pStyle w:val="ConsPlusNonformat"/>
        <w:jc w:val="both"/>
      </w:pPr>
      <w:r>
        <w:rPr>
          <w:sz w:val="16"/>
        </w:rPr>
        <w:t>налоговым периодам, приведшим к излишней                       └─┴─┴─┴─┴─┴─┴─┴─┴─┴─┴─┴─┴─┴─┴─┘</w:t>
      </w:r>
    </w:p>
    <w:p w:rsidR="00301076" w:rsidRDefault="00301076">
      <w:pPr>
        <w:pStyle w:val="ConsPlusNonformat"/>
        <w:jc w:val="both"/>
      </w:pPr>
      <w:r>
        <w:rPr>
          <w:sz w:val="16"/>
        </w:rPr>
        <w:t>уплате налога</w:t>
      </w:r>
    </w:p>
    <w:p w:rsidR="00301076" w:rsidRDefault="00301076">
      <w:pPr>
        <w:pStyle w:val="ConsPlusNonformat"/>
        <w:jc w:val="both"/>
      </w:pPr>
    </w:p>
    <w:p w:rsidR="00301076" w:rsidRDefault="00301076">
      <w:pPr>
        <w:pStyle w:val="ConsPlusNonformat"/>
        <w:jc w:val="both"/>
      </w:pPr>
      <w:r>
        <w:rPr>
          <w:sz w:val="16"/>
        </w:rPr>
        <w:t>Прибыль (убыток) по участнику консолидированной                ┌─┬─┬─┬─┬─┬─┬─┬─┬─┬─┬─┬─┬─┬─┬─┐</w:t>
      </w:r>
    </w:p>
    <w:p w:rsidR="00301076" w:rsidRDefault="00301076">
      <w:pPr>
        <w:pStyle w:val="ConsPlusNonformat"/>
        <w:jc w:val="both"/>
      </w:pPr>
      <w:r>
        <w:rPr>
          <w:sz w:val="16"/>
        </w:rPr>
        <w:t>группы налогоплательщиков (</w:t>
      </w:r>
      <w:hyperlink w:anchor="P1573" w:history="1">
        <w:r>
          <w:rPr>
            <w:color w:val="0000FF"/>
            <w:sz w:val="16"/>
          </w:rPr>
          <w:t>стр. 020</w:t>
        </w:r>
      </w:hyperlink>
      <w:r>
        <w:rPr>
          <w:sz w:val="16"/>
        </w:rPr>
        <w:t xml:space="preserve"> + </w:t>
      </w:r>
      <w:hyperlink w:anchor="P1576" w:history="1">
        <w:r>
          <w:rPr>
            <w:color w:val="0000FF"/>
            <w:sz w:val="16"/>
          </w:rPr>
          <w:t>стр. 021</w:t>
        </w:r>
      </w:hyperlink>
      <w:r>
        <w:rPr>
          <w:sz w:val="16"/>
        </w:rPr>
        <w:t xml:space="preserve">      070        │ │ │ │ │ │ │ │ │ │ │ │ │ │ │ │</w:t>
      </w:r>
    </w:p>
    <w:p w:rsidR="00301076" w:rsidRDefault="00301076">
      <w:pPr>
        <w:pStyle w:val="ConsPlusNonformat"/>
        <w:jc w:val="both"/>
      </w:pPr>
      <w:r>
        <w:rPr>
          <w:sz w:val="16"/>
        </w:rPr>
        <w:t xml:space="preserve">- </w:t>
      </w:r>
      <w:hyperlink w:anchor="P1579" w:history="1">
        <w:r>
          <w:rPr>
            <w:color w:val="0000FF"/>
            <w:sz w:val="16"/>
          </w:rPr>
          <w:t>стр. 030</w:t>
        </w:r>
      </w:hyperlink>
      <w:r>
        <w:rPr>
          <w:sz w:val="16"/>
        </w:rPr>
        <w:t xml:space="preserve"> - </w:t>
      </w:r>
      <w:hyperlink w:anchor="P1582" w:history="1">
        <w:r>
          <w:rPr>
            <w:color w:val="0000FF"/>
            <w:sz w:val="16"/>
          </w:rPr>
          <w:t>стр. 031</w:t>
        </w:r>
      </w:hyperlink>
      <w:r>
        <w:rPr>
          <w:sz w:val="16"/>
        </w:rPr>
        <w:t xml:space="preserve"> + </w:t>
      </w:r>
      <w:hyperlink w:anchor="P1585" w:history="1">
        <w:r>
          <w:rPr>
            <w:color w:val="0000FF"/>
            <w:sz w:val="16"/>
          </w:rPr>
          <w:t>стр. 040</w:t>
        </w:r>
      </w:hyperlink>
      <w:r>
        <w:rPr>
          <w:sz w:val="16"/>
        </w:rPr>
        <w:t xml:space="preserve"> - </w:t>
      </w:r>
      <w:hyperlink w:anchor="P1588" w:history="1">
        <w:r>
          <w:rPr>
            <w:color w:val="0000FF"/>
            <w:sz w:val="16"/>
          </w:rPr>
          <w:t>стр. 050</w:t>
        </w:r>
      </w:hyperlink>
      <w:r>
        <w:rPr>
          <w:sz w:val="16"/>
        </w:rPr>
        <w:t xml:space="preserve"> +                  └─┴─┴─┴─┴─┴─┴─┴─┴─┴─┴─┴─┴─┴─┴─┘</w:t>
      </w:r>
    </w:p>
    <w:p w:rsidR="00301076" w:rsidRDefault="00DF4110">
      <w:pPr>
        <w:pStyle w:val="ConsPlusNonformat"/>
        <w:jc w:val="both"/>
      </w:pPr>
      <w:hyperlink w:anchor="P1591" w:history="1">
        <w:r w:rsidR="00301076">
          <w:rPr>
            <w:color w:val="0000FF"/>
            <w:sz w:val="16"/>
          </w:rPr>
          <w:t>стр. 060</w:t>
        </w:r>
      </w:hyperlink>
      <w:r w:rsidR="00301076">
        <w:rPr>
          <w:sz w:val="16"/>
        </w:rPr>
        <w:t xml:space="preserve"> - </w:t>
      </w:r>
      <w:hyperlink w:anchor="P1597" w:history="1">
        <w:r w:rsidR="00301076">
          <w:rPr>
            <w:color w:val="0000FF"/>
            <w:sz w:val="16"/>
          </w:rPr>
          <w:t>стр. 062</w:t>
        </w:r>
      </w:hyperlink>
      <w:r w:rsidR="00301076">
        <w:rPr>
          <w:sz w:val="16"/>
        </w:rPr>
        <w:t>)</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││0021││3189││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03</w:t>
      </w:r>
    </w:p>
    <w:p w:rsidR="00301076" w:rsidRDefault="00301076">
      <w:pPr>
        <w:pStyle w:val="ConsPlusNonformat"/>
        <w:jc w:val="both"/>
      </w:pPr>
    </w:p>
    <w:p w:rsidR="00301076" w:rsidRDefault="00301076">
      <w:pPr>
        <w:pStyle w:val="ConsPlusNonformat"/>
        <w:jc w:val="both"/>
      </w:pPr>
      <w:bookmarkStart w:id="227" w:name="P1657"/>
      <w:bookmarkEnd w:id="227"/>
      <w:r>
        <w:rPr>
          <w:sz w:val="16"/>
        </w:rPr>
        <w:t xml:space="preserve">                Расчет налога на прибыль организаций с доходов, удерживаемого</w:t>
      </w:r>
    </w:p>
    <w:p w:rsidR="00301076" w:rsidRDefault="00301076">
      <w:pPr>
        <w:pStyle w:val="ConsPlusNonformat"/>
        <w:jc w:val="both"/>
      </w:pPr>
      <w:r>
        <w:rPr>
          <w:sz w:val="16"/>
        </w:rPr>
        <w:t xml:space="preserve">                        налоговым агентом (источником выплаты доходов)</w:t>
      </w:r>
    </w:p>
    <w:p w:rsidR="00301076" w:rsidRDefault="00301076">
      <w:pPr>
        <w:pStyle w:val="ConsPlusNonformat"/>
        <w:jc w:val="both"/>
      </w:pPr>
    </w:p>
    <w:p w:rsidR="00301076" w:rsidRDefault="00301076">
      <w:pPr>
        <w:pStyle w:val="ConsPlusNonformat"/>
        <w:jc w:val="both"/>
      </w:pPr>
      <w:bookmarkStart w:id="228" w:name="P1660"/>
      <w:bookmarkEnd w:id="228"/>
      <w:r>
        <w:rPr>
          <w:sz w:val="16"/>
        </w:rPr>
        <w:t xml:space="preserve">                     Раздел А. Расчет налога с доходов в виде дивидендов</w:t>
      </w:r>
    </w:p>
    <w:p w:rsidR="00301076" w:rsidRDefault="00301076">
      <w:pPr>
        <w:pStyle w:val="ConsPlusNonformat"/>
        <w:jc w:val="both"/>
      </w:pPr>
      <w:r>
        <w:rPr>
          <w:sz w:val="16"/>
        </w:rPr>
        <w:t xml:space="preserve">                (доходов от долевого участия в других организациях, созданных</w:t>
      </w:r>
    </w:p>
    <w:p w:rsidR="00301076" w:rsidRDefault="00301076">
      <w:pPr>
        <w:pStyle w:val="ConsPlusNonformat"/>
        <w:jc w:val="both"/>
      </w:pPr>
      <w:r>
        <w:rPr>
          <w:sz w:val="16"/>
        </w:rPr>
        <w:t xml:space="preserve">                             на территории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 1 - организация - эмитент ценных бумаг (организация,</w:t>
      </w:r>
    </w:p>
    <w:p w:rsidR="00301076" w:rsidRDefault="00301076">
      <w:pPr>
        <w:pStyle w:val="ConsPlusNonformat"/>
        <w:jc w:val="both"/>
      </w:pPr>
      <w:bookmarkStart w:id="229" w:name="P1665"/>
      <w:bookmarkEnd w:id="229"/>
      <w:r>
        <w:rPr>
          <w:sz w:val="16"/>
        </w:rPr>
        <w:t>Категория налогового агента     │ │     распределяющая прибыль)</w:t>
      </w:r>
    </w:p>
    <w:p w:rsidR="00301076" w:rsidRDefault="00301076">
      <w:pPr>
        <w:pStyle w:val="ConsPlusNonformat"/>
        <w:jc w:val="both"/>
      </w:pPr>
      <w:r>
        <w:rPr>
          <w:sz w:val="16"/>
        </w:rPr>
        <w:t xml:space="preserve">                                └─┘ 2 - организация, выплачивающая доход по ценным бумагам,</w:t>
      </w:r>
    </w:p>
    <w:p w:rsidR="00301076" w:rsidRDefault="00301076">
      <w:pPr>
        <w:pStyle w:val="ConsPlusNonformat"/>
        <w:jc w:val="both"/>
      </w:pPr>
      <w:r>
        <w:rPr>
          <w:sz w:val="16"/>
        </w:rPr>
        <w:t xml:space="preserve">                                        эмитентом которых не является</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30" w:name="P1670"/>
      <w:bookmarkEnd w:id="230"/>
      <w:r>
        <w:rPr>
          <w:sz w:val="16"/>
        </w:rPr>
        <w:t>ИНН организации -               │ │ │ │ │ │ │ │ │ │ │ организации, имеющие код категории</w:t>
      </w:r>
    </w:p>
    <w:p w:rsidR="00301076" w:rsidRDefault="00301076">
      <w:pPr>
        <w:pStyle w:val="ConsPlusNonformat"/>
        <w:jc w:val="both"/>
      </w:pPr>
      <w:r>
        <w:rPr>
          <w:sz w:val="16"/>
        </w:rPr>
        <w:t>эмитента ценных бумаг           └─┴─┴─┴─┴─┴─┴─┴─┴─┴─┘ налогового агента "1", данную строку</w:t>
      </w:r>
    </w:p>
    <w:p w:rsidR="00301076" w:rsidRDefault="00301076">
      <w:pPr>
        <w:pStyle w:val="ConsPlusNonformat"/>
        <w:jc w:val="both"/>
      </w:pPr>
      <w:r>
        <w:rPr>
          <w:sz w:val="16"/>
        </w:rPr>
        <w:t xml:space="preserve">                                                      не заполняют</w:t>
      </w:r>
    </w:p>
    <w:p w:rsidR="00301076" w:rsidRDefault="00301076">
      <w:pPr>
        <w:pStyle w:val="ConsPlusNonformat"/>
        <w:jc w:val="both"/>
      </w:pPr>
    </w:p>
    <w:p w:rsidR="00301076" w:rsidRDefault="00301076">
      <w:pPr>
        <w:pStyle w:val="ConsPlusNonformat"/>
        <w:jc w:val="both"/>
      </w:pPr>
      <w:r>
        <w:rPr>
          <w:sz w:val="16"/>
        </w:rPr>
        <w:t xml:space="preserve">               ┌─┐ 1 - промежуточные дивиденды                        ┌─┬─┐          ┌─┬─┬─┬─┐</w:t>
      </w:r>
    </w:p>
    <w:p w:rsidR="00301076" w:rsidRDefault="00301076">
      <w:pPr>
        <w:pStyle w:val="ConsPlusNonformat"/>
        <w:jc w:val="both"/>
      </w:pPr>
      <w:bookmarkStart w:id="231" w:name="P1675"/>
      <w:bookmarkEnd w:id="231"/>
      <w:r>
        <w:rPr>
          <w:sz w:val="16"/>
        </w:rPr>
        <w:t>Вид дивидендов │ │ 2 - по результатам            Налоговый (отчетный) │ │ │ Отчетный │ │ │ │ │</w:t>
      </w:r>
    </w:p>
    <w:p w:rsidR="00301076" w:rsidRDefault="00301076">
      <w:pPr>
        <w:pStyle w:val="ConsPlusNonformat"/>
        <w:jc w:val="both"/>
      </w:pPr>
      <w:r>
        <w:rPr>
          <w:sz w:val="16"/>
        </w:rPr>
        <w:t xml:space="preserve">               └─┘     финансового года          период (код)         └─┴─┘ год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232" w:name="P1681"/>
      <w:bookmarkEnd w:id="232"/>
      <w:r>
        <w:rPr>
          <w:sz w:val="16"/>
        </w:rPr>
        <w:t>Общая сумма дивидендов, подлежащая распределению               ┌─┬─┬─┬─┬─┬─┬─┬─┬─┬─┬─┬─┬─┬─┬─┐</w:t>
      </w:r>
    </w:p>
    <w:p w:rsidR="00301076" w:rsidRDefault="00301076">
      <w:pPr>
        <w:pStyle w:val="ConsPlusNonformat"/>
        <w:jc w:val="both"/>
      </w:pPr>
      <w:r>
        <w:rPr>
          <w:sz w:val="16"/>
        </w:rPr>
        <w:t>российской организацией в пользу своих              001        │ │ │ │ │ │ │ │ │ │ │ │ │ │ │ │</w:t>
      </w:r>
    </w:p>
    <w:p w:rsidR="00301076" w:rsidRDefault="00301076">
      <w:pPr>
        <w:pStyle w:val="ConsPlusNonformat"/>
        <w:jc w:val="both"/>
      </w:pPr>
      <w:r>
        <w:rPr>
          <w:sz w:val="16"/>
        </w:rPr>
        <w:t>получателей (Д1)                                               └─┴─┴─┴─┴─┴─┴─┴─┴─┴─┴─┴─┴─┴─┴─┘</w:t>
      </w:r>
    </w:p>
    <w:p w:rsidR="00301076" w:rsidRDefault="00301076">
      <w:pPr>
        <w:pStyle w:val="ConsPlusNonformat"/>
        <w:jc w:val="both"/>
      </w:pPr>
    </w:p>
    <w:p w:rsidR="00301076" w:rsidRDefault="00301076">
      <w:pPr>
        <w:pStyle w:val="ConsPlusNonformat"/>
        <w:jc w:val="both"/>
      </w:pPr>
      <w:bookmarkStart w:id="233" w:name="P1685"/>
      <w:bookmarkEnd w:id="233"/>
      <w:r>
        <w:rPr>
          <w:sz w:val="16"/>
        </w:rPr>
        <w:t>Сумма дивидендов, подлежащих выплате акционерам                ┌─┬─┬─┬─┬─┬─┬─┬─┬─┬─┬─┬─┬─┬─┬─┐</w:t>
      </w:r>
    </w:p>
    <w:p w:rsidR="00301076" w:rsidRDefault="00301076">
      <w:pPr>
        <w:pStyle w:val="ConsPlusNonformat"/>
        <w:jc w:val="both"/>
      </w:pPr>
      <w:r>
        <w:rPr>
          <w:sz w:val="16"/>
        </w:rPr>
        <w:t>(участникам) в текущем налоговом периоде -          010        │ │ │ │ │ │ │ │ │ │ │ │ │ │ │ │</w:t>
      </w:r>
    </w:p>
    <w:p w:rsidR="00301076" w:rsidRDefault="00301076">
      <w:pPr>
        <w:pStyle w:val="ConsPlusNonformat"/>
        <w:jc w:val="both"/>
      </w:pPr>
      <w:r>
        <w:rPr>
          <w:sz w:val="16"/>
        </w:rPr>
        <w:t>всего                                                          └─┴─┴─┴─┴─┴─┴─┴─┴─┴─┴─┴─┴─┴─┴─┘</w:t>
      </w:r>
    </w:p>
    <w:p w:rsidR="00301076" w:rsidRDefault="00301076">
      <w:pPr>
        <w:pStyle w:val="ConsPlusNonformat"/>
        <w:jc w:val="both"/>
      </w:pPr>
    </w:p>
    <w:p w:rsidR="00301076" w:rsidRDefault="00301076">
      <w:pPr>
        <w:pStyle w:val="ConsPlusNonformat"/>
        <w:jc w:val="both"/>
      </w:pPr>
      <w:r>
        <w:rPr>
          <w:sz w:val="16"/>
        </w:rPr>
        <w:t>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234" w:name="P1691"/>
      <w:bookmarkEnd w:id="234"/>
      <w:r>
        <w:rPr>
          <w:sz w:val="16"/>
        </w:rPr>
        <w:t>дивиденды, начисленные получателям дохода -         020        │ │ │ │ │ │ │ │ │ │ │ │ │ │ │ │</w:t>
      </w:r>
    </w:p>
    <w:p w:rsidR="00301076" w:rsidRDefault="00301076">
      <w:pPr>
        <w:pStyle w:val="ConsPlusNonformat"/>
        <w:jc w:val="both"/>
      </w:pPr>
      <w:r>
        <w:rPr>
          <w:sz w:val="16"/>
        </w:rPr>
        <w:t>российским организациям                                        └─┴─┴─┴─┴─┴─┴─┴─┴─┴─┴─┴─┴─┴─┴─┘</w:t>
      </w:r>
    </w:p>
    <w:p w:rsidR="00301076" w:rsidRDefault="00301076">
      <w:pPr>
        <w:pStyle w:val="ConsPlusNonformat"/>
        <w:jc w:val="both"/>
      </w:pPr>
    </w:p>
    <w:p w:rsidR="00301076" w:rsidRDefault="00301076">
      <w:pPr>
        <w:pStyle w:val="ConsPlusNonformat"/>
        <w:jc w:val="both"/>
      </w:pPr>
      <w:r>
        <w:rPr>
          <w:sz w:val="16"/>
        </w:rPr>
        <w:t>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235" w:name="P1696"/>
      <w:bookmarkEnd w:id="235"/>
      <w:r>
        <w:rPr>
          <w:sz w:val="16"/>
        </w:rPr>
        <w:t xml:space="preserve">  дивиденды, налоги с которых исчислены по          021        │ │ │ │ │ │ │ │ │ │ │ │ │ │ │ │</w:t>
      </w:r>
    </w:p>
    <w:p w:rsidR="00301076" w:rsidRDefault="00301076">
      <w:pPr>
        <w:pStyle w:val="ConsPlusNonformat"/>
        <w:jc w:val="both"/>
      </w:pPr>
      <w:r>
        <w:rPr>
          <w:sz w:val="16"/>
        </w:rPr>
        <w:t xml:space="preserve">  ставке 0%                                                    └─┴─┴─┴─┴─┴─┴─┴─┴─┴─┴─┴─┴─┴─┴─┘</w:t>
      </w:r>
    </w:p>
    <w:p w:rsidR="00301076" w:rsidRDefault="00301076">
      <w:pPr>
        <w:pStyle w:val="ConsPlusNonformat"/>
        <w:jc w:val="both"/>
      </w:pPr>
      <w:r>
        <w:rPr>
          <w:sz w:val="16"/>
        </w:rPr>
        <w:t xml:space="preserve">                                                               ┌─┬─┬─┬─┬─┬─┬─┬─┬─┬─┬─┬─┬─┬─┬─┐</w:t>
      </w:r>
    </w:p>
    <w:p w:rsidR="00301076" w:rsidRDefault="00301076">
      <w:pPr>
        <w:pStyle w:val="ConsPlusNonformat"/>
        <w:jc w:val="both"/>
      </w:pPr>
      <w:bookmarkStart w:id="236" w:name="P1699"/>
      <w:bookmarkEnd w:id="236"/>
      <w:r>
        <w:rPr>
          <w:sz w:val="16"/>
        </w:rPr>
        <w:t xml:space="preserve">  дивиденды, налоги с которых исчислены по          022        │ │ │ │ │ │ │ │ │ │ │ │ │ │ │ │</w:t>
      </w:r>
    </w:p>
    <w:p w:rsidR="00301076" w:rsidRDefault="00301076">
      <w:pPr>
        <w:pStyle w:val="ConsPlusNonformat"/>
        <w:jc w:val="both"/>
      </w:pPr>
      <w:r>
        <w:rPr>
          <w:sz w:val="16"/>
        </w:rPr>
        <w:t xml:space="preserve">  ставке 13%                                                   └─┴─┴─┴─┴─┴─┴─┴─┴─┴─┴─┴─┴─┴─┴─┘</w:t>
      </w:r>
    </w:p>
    <w:p w:rsidR="00301076" w:rsidRDefault="00301076">
      <w:pPr>
        <w:pStyle w:val="ConsPlusNonformat"/>
        <w:jc w:val="both"/>
      </w:pPr>
      <w:r>
        <w:rPr>
          <w:sz w:val="16"/>
        </w:rPr>
        <w:t xml:space="preserve">                                                               ┌─┬─┬─┬─┬─┬─┬─┬─┬─┬─┬─┬─┬─┬─┬─┐</w:t>
      </w:r>
    </w:p>
    <w:p w:rsidR="00301076" w:rsidRDefault="00301076">
      <w:pPr>
        <w:pStyle w:val="ConsPlusNonformat"/>
        <w:jc w:val="both"/>
      </w:pPr>
      <w:bookmarkStart w:id="237" w:name="P1702"/>
      <w:bookmarkEnd w:id="237"/>
      <w:r>
        <w:rPr>
          <w:sz w:val="16"/>
        </w:rPr>
        <w:t xml:space="preserve">  дивиденды, налоги с которых исчислены по          023        │ │ │ │ │ │ │ │ │ │ │ │ │ │ │ │</w:t>
      </w:r>
    </w:p>
    <w:p w:rsidR="00301076" w:rsidRDefault="00301076">
      <w:pPr>
        <w:pStyle w:val="ConsPlusNonformat"/>
        <w:jc w:val="both"/>
      </w:pPr>
      <w:r>
        <w:rPr>
          <w:sz w:val="16"/>
        </w:rPr>
        <w:t xml:space="preserve">  иной ставке                                                  └─┴─┴─┴─┴─┴─┴─┴─┴─┴─┴─┴─┴─┴─┴─┘</w:t>
      </w:r>
    </w:p>
    <w:p w:rsidR="00301076" w:rsidRDefault="00301076">
      <w:pPr>
        <w:pStyle w:val="ConsPlusNonformat"/>
        <w:jc w:val="both"/>
      </w:pPr>
    </w:p>
    <w:p w:rsidR="00301076" w:rsidRDefault="00301076">
      <w:pPr>
        <w:pStyle w:val="ConsPlusNonformat"/>
        <w:jc w:val="both"/>
      </w:pPr>
      <w:bookmarkStart w:id="238" w:name="P1705"/>
      <w:bookmarkEnd w:id="238"/>
      <w:r>
        <w:rPr>
          <w:sz w:val="16"/>
        </w:rPr>
        <w:t xml:space="preserve">  дивиденды, распределяемые в пользу акционеров                ┌─┬─┬─┬─┬─┬─┬─┬─┬─┬─┬─┬─┬─┬─┬─┐</w:t>
      </w:r>
    </w:p>
    <w:p w:rsidR="00301076" w:rsidRDefault="00301076">
      <w:pPr>
        <w:pStyle w:val="ConsPlusNonformat"/>
        <w:jc w:val="both"/>
      </w:pPr>
      <w:r>
        <w:rPr>
          <w:sz w:val="16"/>
        </w:rPr>
        <w:t xml:space="preserve">  (участников), не являющихся налогоплательщиками   024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239" w:name="P1709"/>
      <w:bookmarkEnd w:id="239"/>
      <w:r>
        <w:rPr>
          <w:sz w:val="16"/>
        </w:rPr>
        <w:t>дивиденды, начисленные получателям дохода -                    ┌─┬─┬─┬─┬─┬─┬─┬─┬─┬─┬─┬─┬─┬─┬─┐</w:t>
      </w:r>
    </w:p>
    <w:p w:rsidR="00301076" w:rsidRDefault="00301076">
      <w:pPr>
        <w:pStyle w:val="ConsPlusNonformat"/>
        <w:jc w:val="both"/>
      </w:pPr>
      <w:r>
        <w:rPr>
          <w:sz w:val="16"/>
        </w:rPr>
        <w:t>физическим лицам, являющимся налоговыми             030        │ │ │ │ │ │ │ │ │ │ │ │ │ │ │ │</w:t>
      </w:r>
    </w:p>
    <w:p w:rsidR="00301076" w:rsidRDefault="00301076">
      <w:pPr>
        <w:pStyle w:val="ConsPlusNonformat"/>
        <w:jc w:val="both"/>
      </w:pPr>
      <w:r>
        <w:rPr>
          <w:sz w:val="16"/>
        </w:rPr>
        <w:t>резидентами Российской Федерации                               └─┴─┴─┴─┴─┴─┴─┴─┴─┴─┴─┴─┴─┴─┴─┘</w:t>
      </w:r>
    </w:p>
    <w:p w:rsidR="00301076" w:rsidRDefault="00301076">
      <w:pPr>
        <w:pStyle w:val="ConsPlusNonformat"/>
        <w:jc w:val="both"/>
      </w:pPr>
      <w:r>
        <w:rPr>
          <w:sz w:val="16"/>
        </w:rPr>
        <w:t xml:space="preserve">                                                               ┌─┬─┬─┬─┬─┬─┬─┬─┬─┬─┬─┬─┬─┬─┬─┐</w:t>
      </w:r>
    </w:p>
    <w:p w:rsidR="00301076" w:rsidRDefault="00301076">
      <w:pPr>
        <w:pStyle w:val="ConsPlusNonformat"/>
        <w:jc w:val="both"/>
      </w:pPr>
      <w:bookmarkStart w:id="240" w:name="P1713"/>
      <w:bookmarkEnd w:id="240"/>
      <w:r>
        <w:rPr>
          <w:sz w:val="16"/>
        </w:rPr>
        <w:t>дивиденды, начисленные получателям дохода -         040        │ │ │ │ │ │ │ │ │ │ │ │ │ │ │ │</w:t>
      </w:r>
    </w:p>
    <w:p w:rsidR="00301076" w:rsidRDefault="00301076">
      <w:pPr>
        <w:pStyle w:val="ConsPlusNonformat"/>
        <w:jc w:val="both"/>
      </w:pPr>
      <w:r>
        <w:rPr>
          <w:sz w:val="16"/>
        </w:rPr>
        <w:t>иностранным организациям                                       └─┴─┴─┴─┴─┴─┴─┴─┴─┴─┴─┴─┴─┴─┴─┘</w:t>
      </w:r>
    </w:p>
    <w:p w:rsidR="00301076" w:rsidRDefault="00301076">
      <w:pPr>
        <w:pStyle w:val="ConsPlusNonformat"/>
        <w:jc w:val="both"/>
      </w:pPr>
    </w:p>
    <w:p w:rsidR="00301076" w:rsidRDefault="00301076">
      <w:pPr>
        <w:pStyle w:val="ConsPlusNonformat"/>
        <w:jc w:val="both"/>
      </w:pPr>
      <w:bookmarkStart w:id="241" w:name="P1716"/>
      <w:bookmarkEnd w:id="241"/>
      <w:r>
        <w:rPr>
          <w:sz w:val="16"/>
        </w:rPr>
        <w:t>дивиденды, начисленные получателям дохода -                    ┌─┬─┬─┬─┬─┬─┬─┬─┬─┬─┬─┬─┬─┬─┬─┐</w:t>
      </w:r>
    </w:p>
    <w:p w:rsidR="00301076" w:rsidRDefault="00301076">
      <w:pPr>
        <w:pStyle w:val="ConsPlusNonformat"/>
        <w:jc w:val="both"/>
      </w:pPr>
      <w:r>
        <w:rPr>
          <w:sz w:val="16"/>
        </w:rPr>
        <w:t>физическим лицам, не являющимся налоговыми          050        │ │ │ │ │ │ │ │ │ │ │ │ │ │ │ │</w:t>
      </w:r>
    </w:p>
    <w:p w:rsidR="00301076" w:rsidRDefault="00301076">
      <w:pPr>
        <w:pStyle w:val="ConsPlusNonformat"/>
        <w:jc w:val="both"/>
      </w:pPr>
      <w:r>
        <w:rPr>
          <w:sz w:val="16"/>
        </w:rPr>
        <w:t>резидентами Российской Федерации                               └─┴─┴─┴─┴─┴─┴─┴─┴─┴─┴─┴─┴─┴─┴─┘</w:t>
      </w:r>
    </w:p>
    <w:p w:rsidR="00301076" w:rsidRDefault="00301076">
      <w:pPr>
        <w:pStyle w:val="ConsPlusNonformat"/>
        <w:jc w:val="both"/>
      </w:pPr>
    </w:p>
    <w:p w:rsidR="00301076" w:rsidRDefault="00301076">
      <w:pPr>
        <w:pStyle w:val="ConsPlusNonformat"/>
        <w:jc w:val="both"/>
      </w:pPr>
      <w:r>
        <w:rPr>
          <w:sz w:val="16"/>
        </w:rPr>
        <w:t xml:space="preserve">  из </w:t>
      </w:r>
      <w:hyperlink w:anchor="P1713" w:history="1">
        <w:r>
          <w:rPr>
            <w:color w:val="0000FF"/>
            <w:sz w:val="16"/>
          </w:rPr>
          <w:t>строк 040</w:t>
        </w:r>
      </w:hyperlink>
      <w:r>
        <w:rPr>
          <w:sz w:val="16"/>
        </w:rPr>
        <w:t xml:space="preserve">, </w:t>
      </w:r>
      <w:hyperlink w:anchor="P1716" w:history="1">
        <w:r>
          <w:rPr>
            <w:color w:val="0000FF"/>
            <w:sz w:val="16"/>
          </w:rPr>
          <w:t>050</w:t>
        </w:r>
      </w:hyperlink>
      <w:r>
        <w:rPr>
          <w:sz w:val="16"/>
        </w:rPr>
        <w:t xml:space="preserve"> - дивиденды, налоги с</w:t>
      </w:r>
    </w:p>
    <w:p w:rsidR="00301076" w:rsidRDefault="00301076">
      <w:pPr>
        <w:pStyle w:val="ConsPlusNonformat"/>
        <w:jc w:val="both"/>
      </w:pPr>
      <w:r>
        <w:rPr>
          <w:sz w:val="16"/>
        </w:rPr>
        <w:t xml:space="preserve">  которых согласно международным договорам</w:t>
      </w:r>
    </w:p>
    <w:p w:rsidR="00301076" w:rsidRDefault="00301076">
      <w:pPr>
        <w:pStyle w:val="ConsPlusNonformat"/>
        <w:jc w:val="both"/>
      </w:pPr>
      <w:r>
        <w:rPr>
          <w:sz w:val="16"/>
        </w:rPr>
        <w:lastRenderedPageBreak/>
        <w:t xml:space="preserve">  исчислены:</w:t>
      </w:r>
    </w:p>
    <w:p w:rsidR="00301076" w:rsidRDefault="00301076">
      <w:pPr>
        <w:pStyle w:val="ConsPlusNonformat"/>
        <w:jc w:val="both"/>
      </w:pPr>
      <w:r>
        <w:rPr>
          <w:sz w:val="16"/>
        </w:rPr>
        <w:t xml:space="preserve">                                                               ┌─┬─┬─┬─┬─┬─┬─┬─┬─┬─┬─┬─┬─┬─┬─┐</w:t>
      </w:r>
    </w:p>
    <w:p w:rsidR="00301076" w:rsidRDefault="00301076">
      <w:pPr>
        <w:pStyle w:val="ConsPlusNonformat"/>
        <w:jc w:val="both"/>
      </w:pPr>
      <w:bookmarkStart w:id="242" w:name="P1724"/>
      <w:bookmarkEnd w:id="242"/>
      <w:r>
        <w:rPr>
          <w:sz w:val="16"/>
        </w:rPr>
        <w:t xml:space="preserve">  по ставке 0%                                      051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43" w:name="P1727"/>
      <w:bookmarkEnd w:id="243"/>
      <w:r>
        <w:rPr>
          <w:sz w:val="16"/>
        </w:rPr>
        <w:t xml:space="preserve">  по ставке до 5% включительно                      052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44" w:name="P1730"/>
      <w:bookmarkEnd w:id="244"/>
      <w:r>
        <w:rPr>
          <w:sz w:val="16"/>
        </w:rPr>
        <w:t xml:space="preserve">  по ставке свыше 5% до 10% включительно            053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45" w:name="P1733"/>
      <w:bookmarkEnd w:id="245"/>
      <w:r>
        <w:rPr>
          <w:sz w:val="16"/>
        </w:rPr>
        <w:t xml:space="preserve">  по ставке свыше 10%                               054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46" w:name="P1736"/>
      <w:bookmarkEnd w:id="246"/>
      <w:r>
        <w:rPr>
          <w:sz w:val="16"/>
        </w:rPr>
        <w:t>дивиденды, перечисленные лицам, не                  070        │ │ │ │ │ │ │ │ │ │ │ │ │ │ │ │</w:t>
      </w:r>
    </w:p>
    <w:p w:rsidR="00301076" w:rsidRDefault="00301076">
      <w:pPr>
        <w:pStyle w:val="ConsPlusNonformat"/>
        <w:jc w:val="both"/>
      </w:pPr>
      <w:r>
        <w:rPr>
          <w:sz w:val="16"/>
        </w:rPr>
        <w:t>являющимся получателями дохода                                 └─┴─┴─┴─┴─┴─┴─┴─┴─┴─┴─┴─┴─┴─┴─┘</w:t>
      </w:r>
    </w:p>
    <w:p w:rsidR="00301076" w:rsidRDefault="00301076">
      <w:pPr>
        <w:pStyle w:val="ConsPlusNonformat"/>
        <w:jc w:val="both"/>
      </w:pPr>
    </w:p>
    <w:p w:rsidR="00301076" w:rsidRDefault="00301076">
      <w:pPr>
        <w:pStyle w:val="ConsPlusNonformat"/>
        <w:jc w:val="both"/>
      </w:pPr>
      <w:bookmarkStart w:id="247" w:name="P1739"/>
      <w:bookmarkEnd w:id="247"/>
      <w:r>
        <w:rPr>
          <w:sz w:val="16"/>
        </w:rPr>
        <w:t>Дивиденды, полученные самим налоговым агентом                  ┌─┬─┬─┬─┬─┬─┬─┬─┬─┬─┬─┬─┬─┬─┬─┐</w:t>
      </w:r>
    </w:p>
    <w:p w:rsidR="00301076" w:rsidRDefault="00301076">
      <w:pPr>
        <w:pStyle w:val="ConsPlusNonformat"/>
        <w:jc w:val="both"/>
      </w:pPr>
      <w:r>
        <w:rPr>
          <w:sz w:val="16"/>
        </w:rPr>
        <w:t>в предыдущих и в текущем налоговых периодах         080        │ │ │ │ │ │ │ │ │ │ │ │ │ │ │ │</w:t>
      </w:r>
    </w:p>
    <w:p w:rsidR="00301076" w:rsidRDefault="00301076">
      <w:pPr>
        <w:pStyle w:val="ConsPlusNonformat"/>
        <w:jc w:val="both"/>
      </w:pPr>
      <w:r>
        <w:rPr>
          <w:sz w:val="16"/>
        </w:rPr>
        <w:t>до распределения дивидендов между акционерами                  └─┴─┴─┴─┴─┴─┴─┴─┴─┴─┴─┴─┴─┴─┴─┘</w:t>
      </w:r>
    </w:p>
    <w:p w:rsidR="00301076" w:rsidRDefault="00301076">
      <w:pPr>
        <w:pStyle w:val="ConsPlusNonformat"/>
        <w:jc w:val="both"/>
      </w:pPr>
      <w:r>
        <w:rPr>
          <w:sz w:val="16"/>
        </w:rPr>
        <w:t>(участниками)</w:t>
      </w:r>
    </w:p>
    <w:p w:rsidR="00301076" w:rsidRDefault="00301076">
      <w:pPr>
        <w:pStyle w:val="ConsPlusNonformat"/>
        <w:jc w:val="both"/>
      </w:pPr>
    </w:p>
    <w:p w:rsidR="00301076" w:rsidRDefault="00301076">
      <w:pPr>
        <w:pStyle w:val="ConsPlusNonformat"/>
        <w:jc w:val="both"/>
      </w:pPr>
      <w:bookmarkStart w:id="248" w:name="P1744"/>
      <w:bookmarkEnd w:id="248"/>
      <w:r>
        <w:rPr>
          <w:sz w:val="16"/>
        </w:rPr>
        <w:t xml:space="preserve">  в том числе без учета полученных дивидендов,                 ┌─┬─┬─┬─┬─┬─┬─┬─┬─┬─┬─┬─┬─┬─┬─┐</w:t>
      </w:r>
    </w:p>
    <w:p w:rsidR="00301076" w:rsidRDefault="00301076">
      <w:pPr>
        <w:pStyle w:val="ConsPlusNonformat"/>
        <w:jc w:val="both"/>
      </w:pPr>
      <w:r>
        <w:rPr>
          <w:sz w:val="16"/>
        </w:rPr>
        <w:t xml:space="preserve">  налог с которых исчислен по ставке 0%             081        │ │ │ │ │ │ │ │ │ │ │ │ │ │ │ │</w:t>
      </w:r>
    </w:p>
    <w:p w:rsidR="00301076" w:rsidRDefault="00301076">
      <w:pPr>
        <w:pStyle w:val="ConsPlusNonformat"/>
        <w:jc w:val="both"/>
      </w:pPr>
      <w:r>
        <w:rPr>
          <w:sz w:val="16"/>
        </w:rPr>
        <w:t xml:space="preserve">  согласно </w:t>
      </w:r>
      <w:hyperlink r:id="rId31" w:history="1">
        <w:r>
          <w:rPr>
            <w:color w:val="0000FF"/>
            <w:sz w:val="16"/>
          </w:rPr>
          <w:t>подпункту 1 пункта 3 статьи 284</w:t>
        </w:r>
      </w:hyperlink>
      <w:r>
        <w:rPr>
          <w:sz w:val="16"/>
        </w:rPr>
        <w:t xml:space="preserve">                     └─┴─┴─┴─┴─┴─┴─┴─┴─┴─┴─┴─┴─┴─┴─┘</w:t>
      </w:r>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p>
    <w:p w:rsidR="00301076" w:rsidRDefault="00301076">
      <w:pPr>
        <w:pStyle w:val="ConsPlusNonformat"/>
        <w:jc w:val="both"/>
      </w:pPr>
      <w:bookmarkStart w:id="249" w:name="P1749"/>
      <w:bookmarkEnd w:id="249"/>
      <w:r>
        <w:rPr>
          <w:sz w:val="16"/>
        </w:rPr>
        <w:t>Сумма дивидендов, распределяемая в пользу всех                 ┌─┬─┬─┬─┬─┬─┬─┬─┬─┬─┬─┬─┬─┬─┬─┐</w:t>
      </w:r>
    </w:p>
    <w:p w:rsidR="00301076" w:rsidRDefault="00301076">
      <w:pPr>
        <w:pStyle w:val="ConsPlusNonformat"/>
        <w:jc w:val="both"/>
      </w:pPr>
      <w:r>
        <w:rPr>
          <w:sz w:val="16"/>
        </w:rPr>
        <w:t>получателей, уменьшенная на показатель              090        │ │ │ │ │ │ │ │ │ │ │ │ │ │ │ │</w:t>
      </w:r>
    </w:p>
    <w:p w:rsidR="00301076" w:rsidRDefault="00DF4110">
      <w:pPr>
        <w:pStyle w:val="ConsPlusNonformat"/>
        <w:jc w:val="both"/>
      </w:pPr>
      <w:hyperlink w:anchor="P1744" w:history="1">
        <w:r w:rsidR="00301076">
          <w:rPr>
            <w:color w:val="0000FF"/>
            <w:sz w:val="16"/>
          </w:rPr>
          <w:t>строки 081</w:t>
        </w:r>
      </w:hyperlink>
      <w:r w:rsidR="00301076">
        <w:rPr>
          <w:sz w:val="16"/>
        </w:rPr>
        <w:t xml:space="preserve"> (Д1 - Д2)                                           └─┴─┴─┴─┴─┴─┴─┴─┴─┴─┴─┴─┴─┴─┴─┘</w:t>
      </w:r>
    </w:p>
    <w:p w:rsidR="00301076" w:rsidRDefault="00301076">
      <w:pPr>
        <w:pStyle w:val="ConsPlusNonformat"/>
        <w:jc w:val="both"/>
      </w:pPr>
    </w:p>
    <w:p w:rsidR="00301076" w:rsidRDefault="00301076">
      <w:pPr>
        <w:pStyle w:val="ConsPlusNonformat"/>
        <w:jc w:val="both"/>
      </w:pPr>
      <w:r>
        <w:rPr>
          <w:sz w:val="16"/>
        </w:rPr>
        <w:t>Сумма дивидендов, используемая для</w:t>
      </w:r>
    </w:p>
    <w:p w:rsidR="00301076" w:rsidRDefault="00301076">
      <w:pPr>
        <w:pStyle w:val="ConsPlusNonformat"/>
        <w:jc w:val="both"/>
      </w:pPr>
      <w:r>
        <w:rPr>
          <w:sz w:val="16"/>
        </w:rPr>
        <w:t>исчисления налогов:</w:t>
      </w:r>
    </w:p>
    <w:p w:rsidR="00301076" w:rsidRDefault="00301076">
      <w:pPr>
        <w:pStyle w:val="ConsPlusNonformat"/>
        <w:jc w:val="both"/>
      </w:pPr>
      <w:r>
        <w:rPr>
          <w:sz w:val="16"/>
        </w:rPr>
        <w:t xml:space="preserve">                                                               ┌─┬─┬─┬─┬─┬─┬─┬─┬─┬─┬─┬─┬─┬─┬─┐</w:t>
      </w:r>
    </w:p>
    <w:p w:rsidR="00301076" w:rsidRDefault="00301076">
      <w:pPr>
        <w:pStyle w:val="ConsPlusNonformat"/>
        <w:jc w:val="both"/>
      </w:pPr>
      <w:bookmarkStart w:id="250" w:name="P1756"/>
      <w:bookmarkEnd w:id="250"/>
      <w:r>
        <w:rPr>
          <w:sz w:val="16"/>
        </w:rPr>
        <w:t xml:space="preserve">  по российским организациям (по налоговой          091        │ │ │ │ │ │ │ │ │ │ │ │ │ │ │ │</w:t>
      </w:r>
    </w:p>
    <w:p w:rsidR="00301076" w:rsidRDefault="00301076">
      <w:pPr>
        <w:pStyle w:val="ConsPlusNonformat"/>
        <w:jc w:val="both"/>
      </w:pPr>
      <w:r>
        <w:rPr>
          <w:sz w:val="16"/>
        </w:rPr>
        <w:t xml:space="preserve">  ставке 13%)                                                  └─┴─┴─┴─┴─┴─┴─┴─┴─┴─┴─┴─┴─┴─┴─┘</w:t>
      </w:r>
    </w:p>
    <w:p w:rsidR="00301076" w:rsidRDefault="00301076">
      <w:pPr>
        <w:pStyle w:val="ConsPlusNonformat"/>
        <w:jc w:val="both"/>
      </w:pPr>
      <w:r>
        <w:rPr>
          <w:sz w:val="16"/>
        </w:rPr>
        <w:t xml:space="preserve">                                                               ┌─┬─┬─┬─┬─┬─┬─┬─┬─┬─┬─┬─┬─┬─┬─┐</w:t>
      </w:r>
    </w:p>
    <w:p w:rsidR="00301076" w:rsidRDefault="00301076">
      <w:pPr>
        <w:pStyle w:val="ConsPlusNonformat"/>
        <w:jc w:val="both"/>
      </w:pPr>
      <w:bookmarkStart w:id="251" w:name="P1759"/>
      <w:bookmarkEnd w:id="251"/>
      <w:r>
        <w:rPr>
          <w:sz w:val="16"/>
        </w:rPr>
        <w:t xml:space="preserve">  по российским организациям (по налоговой          092        │ │ │ │ │ │ │ │ │ │ │ │ │ │ │ │</w:t>
      </w:r>
    </w:p>
    <w:p w:rsidR="00301076" w:rsidRDefault="00301076">
      <w:pPr>
        <w:pStyle w:val="ConsPlusNonformat"/>
        <w:jc w:val="both"/>
      </w:pPr>
      <w:r>
        <w:rPr>
          <w:sz w:val="16"/>
        </w:rPr>
        <w:t xml:space="preserve">  ставке 0%)                                                   └─┴─┴─┴─┴─┴─┴─┴─┴─┴─┴─┴─┴─┴─┴─┘</w:t>
      </w:r>
    </w:p>
    <w:p w:rsidR="00301076" w:rsidRDefault="00301076">
      <w:pPr>
        <w:pStyle w:val="ConsPlusNonformat"/>
        <w:jc w:val="both"/>
      </w:pPr>
      <w:r>
        <w:rPr>
          <w:sz w:val="16"/>
        </w:rPr>
        <w:t xml:space="preserve">                                                               ┌─┬─┬─┬─┬─┬─┬─┬─┬─┬─┬─┬─┬─┬─┬─┐</w:t>
      </w:r>
    </w:p>
    <w:p w:rsidR="00301076" w:rsidRDefault="00301076">
      <w:pPr>
        <w:pStyle w:val="ConsPlusNonformat"/>
        <w:jc w:val="both"/>
      </w:pPr>
      <w:bookmarkStart w:id="252" w:name="P1762"/>
      <w:bookmarkEnd w:id="252"/>
      <w:r>
        <w:rPr>
          <w:sz w:val="16"/>
        </w:rPr>
        <w:t>Исчисленная сумма налога, подлежащая уплате         100        │ │ │ │ │ │ │ │ │ │ │ │ │ │ │ │</w:t>
      </w:r>
    </w:p>
    <w:p w:rsidR="00301076" w:rsidRDefault="00301076">
      <w:pPr>
        <w:pStyle w:val="ConsPlusNonformat"/>
        <w:jc w:val="both"/>
      </w:pPr>
      <w:r>
        <w:rPr>
          <w:sz w:val="16"/>
        </w:rPr>
        <w:t>в бюджет                                                       └─┴─┴─┴─┴─┴─┴─┴─┴─┴─┴─┴─┴─┴─┴─┘</w:t>
      </w:r>
    </w:p>
    <w:p w:rsidR="00301076" w:rsidRDefault="00301076">
      <w:pPr>
        <w:pStyle w:val="ConsPlusNonformat"/>
        <w:jc w:val="both"/>
      </w:pPr>
    </w:p>
    <w:p w:rsidR="00301076" w:rsidRDefault="00301076">
      <w:pPr>
        <w:pStyle w:val="ConsPlusNonformat"/>
        <w:jc w:val="both"/>
      </w:pPr>
      <w:r>
        <w:rPr>
          <w:sz w:val="16"/>
        </w:rPr>
        <w:t>Сумма налога, начисленная с дивидендов,                        ┌─┬─┬─┬─┬─┬─┬─┬─┬─┬─┬─┬─┬─┬─┬─┐</w:t>
      </w:r>
    </w:p>
    <w:p w:rsidR="00301076" w:rsidRDefault="00301076">
      <w:pPr>
        <w:pStyle w:val="ConsPlusNonformat"/>
        <w:jc w:val="both"/>
      </w:pPr>
      <w:r>
        <w:rPr>
          <w:sz w:val="16"/>
        </w:rPr>
        <w:t>выплаченных в предыдущие отчетные (налоговые)       110        │ │ │ │ │ │ │ │ │ │ │ │ │ │ │ │</w:t>
      </w:r>
    </w:p>
    <w:p w:rsidR="00301076" w:rsidRDefault="00301076">
      <w:pPr>
        <w:pStyle w:val="ConsPlusNonformat"/>
        <w:jc w:val="both"/>
      </w:pPr>
      <w:r>
        <w:rPr>
          <w:sz w:val="16"/>
        </w:rPr>
        <w:t>периоды                                                        └─┴─┴─┴─┴─┴─┴─┴─┴─┴─┴─┴─┴─┴─┴─┘</w:t>
      </w:r>
    </w:p>
    <w:p w:rsidR="00301076" w:rsidRDefault="00301076">
      <w:pPr>
        <w:pStyle w:val="ConsPlusNonformat"/>
        <w:jc w:val="both"/>
      </w:pPr>
    </w:p>
    <w:p w:rsidR="00301076" w:rsidRDefault="00301076">
      <w:pPr>
        <w:pStyle w:val="ConsPlusNonformat"/>
        <w:jc w:val="both"/>
      </w:pPr>
      <w:bookmarkStart w:id="253" w:name="P1769"/>
      <w:bookmarkEnd w:id="253"/>
      <w:r>
        <w:rPr>
          <w:sz w:val="16"/>
        </w:rPr>
        <w:t>Сумма налога, начисленная с дивидендов,                        ┌─┬─┬─┬─┬─┬─┬─┬─┬─┬─┬─┬─┬─┬─┬─┐</w:t>
      </w:r>
    </w:p>
    <w:p w:rsidR="00301076" w:rsidRDefault="00301076">
      <w:pPr>
        <w:pStyle w:val="ConsPlusNonformat"/>
        <w:jc w:val="both"/>
      </w:pPr>
      <w:r>
        <w:rPr>
          <w:sz w:val="16"/>
        </w:rPr>
        <w:t>выплаченных в последнем квартале (месяце)           120        │ │ │ │ │ │ │ │ │ │ │ │ │ │ │ │</w:t>
      </w:r>
    </w:p>
    <w:p w:rsidR="00301076" w:rsidRDefault="00301076">
      <w:pPr>
        <w:pStyle w:val="ConsPlusNonformat"/>
        <w:jc w:val="both"/>
      </w:pPr>
      <w:r>
        <w:rPr>
          <w:sz w:val="16"/>
        </w:rPr>
        <w:t>отчетного (налогового) периода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││0021││3196││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03 (продолжение)</w:t>
      </w:r>
    </w:p>
    <w:p w:rsidR="00301076" w:rsidRDefault="00301076">
      <w:pPr>
        <w:pStyle w:val="ConsPlusNonformat"/>
        <w:jc w:val="both"/>
      </w:pPr>
    </w:p>
    <w:p w:rsidR="00301076" w:rsidRDefault="00301076">
      <w:pPr>
        <w:pStyle w:val="ConsPlusNonformat"/>
        <w:jc w:val="both"/>
      </w:pPr>
      <w:bookmarkStart w:id="254" w:name="P1785"/>
      <w:bookmarkEnd w:id="254"/>
      <w:r>
        <w:rPr>
          <w:sz w:val="16"/>
        </w:rPr>
        <w:t xml:space="preserve">                                   Раздел Б. Расчет налога</w:t>
      </w:r>
    </w:p>
    <w:p w:rsidR="00301076" w:rsidRDefault="00301076">
      <w:pPr>
        <w:pStyle w:val="ConsPlusNonformat"/>
        <w:jc w:val="both"/>
      </w:pPr>
      <w:r>
        <w:rPr>
          <w:sz w:val="16"/>
        </w:rPr>
        <w:t xml:space="preserve">         с доходов в виде процентов по государственным и муниципальным ценным бумагам</w:t>
      </w:r>
    </w:p>
    <w:p w:rsidR="00301076" w:rsidRDefault="00301076">
      <w:pPr>
        <w:pStyle w:val="ConsPlusNonformat"/>
        <w:jc w:val="both"/>
      </w:pPr>
    </w:p>
    <w:p w:rsidR="00301076" w:rsidRDefault="00301076">
      <w:pPr>
        <w:pStyle w:val="ConsPlusNonformat"/>
        <w:jc w:val="both"/>
      </w:pPr>
      <w:r>
        <w:rPr>
          <w:sz w:val="16"/>
        </w:rPr>
        <w:t xml:space="preserve">           ┌─┐ 1 - доходы, облагаемые по налоговой ставке, предусмотренной </w:t>
      </w:r>
      <w:hyperlink r:id="rId32" w:history="1">
        <w:r>
          <w:rPr>
            <w:color w:val="0000FF"/>
            <w:sz w:val="16"/>
          </w:rPr>
          <w:t>подпунктом 1</w:t>
        </w:r>
      </w:hyperlink>
    </w:p>
    <w:p w:rsidR="00301076" w:rsidRDefault="00301076">
      <w:pPr>
        <w:pStyle w:val="ConsPlusNonformat"/>
        <w:jc w:val="both"/>
      </w:pPr>
      <w:bookmarkStart w:id="255" w:name="P1789"/>
      <w:bookmarkEnd w:id="255"/>
      <w:r>
        <w:rPr>
          <w:sz w:val="16"/>
        </w:rPr>
        <w:t>Вид дохода │ │   пункта 4 статьи 284 Налогового кодекса Российской Федерации</w:t>
      </w:r>
    </w:p>
    <w:p w:rsidR="00301076" w:rsidRDefault="00301076">
      <w:pPr>
        <w:pStyle w:val="ConsPlusNonformat"/>
        <w:jc w:val="both"/>
      </w:pPr>
      <w:r>
        <w:rPr>
          <w:sz w:val="16"/>
        </w:rPr>
        <w:t xml:space="preserve">           └─┘ 2 - доходы, облагаемые по налоговой ставке, предусмотренной </w:t>
      </w:r>
      <w:hyperlink r:id="rId33" w:history="1">
        <w:r>
          <w:rPr>
            <w:color w:val="0000FF"/>
            <w:sz w:val="16"/>
          </w:rPr>
          <w:t>подпунктом 2</w:t>
        </w:r>
      </w:hyperlink>
    </w:p>
    <w:p w:rsidR="00301076" w:rsidRDefault="00301076">
      <w:pPr>
        <w:pStyle w:val="ConsPlusNonformat"/>
        <w:jc w:val="both"/>
      </w:pPr>
      <w:r>
        <w:rPr>
          <w:sz w:val="16"/>
        </w:rPr>
        <w:t xml:space="preserve">                 пункта 4 статьи 284 Налогового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(руб.)</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56" w:name="P1797"/>
      <w:bookmarkEnd w:id="256"/>
      <w:r>
        <w:rPr>
          <w:sz w:val="16"/>
        </w:rPr>
        <w:t>Налоговая база                                      010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257" w:name="P1800"/>
      <w:bookmarkEnd w:id="257"/>
      <w:r>
        <w:rPr>
          <w:sz w:val="16"/>
        </w:rPr>
        <w:t>Ставка налога (%)                                   020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58" w:name="P1803"/>
      <w:bookmarkEnd w:id="258"/>
      <w:r>
        <w:rPr>
          <w:sz w:val="16"/>
        </w:rPr>
        <w:t>Исчислено налога с доходов                          030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59" w:name="P1806"/>
      <w:bookmarkEnd w:id="259"/>
      <w:r>
        <w:rPr>
          <w:sz w:val="16"/>
        </w:rPr>
        <w:t>Начислено налога в предыдущие отчетные периоды      040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60" w:name="P1808"/>
      <w:bookmarkEnd w:id="260"/>
      <w:r>
        <w:rPr>
          <w:sz w:val="16"/>
        </w:rPr>
        <w:t>Сумма налога, начисленная с доходов,                          ┌─┬─┬─┬─┬─┬─┬─┬─┬─┬─┬─┬─┬─┬─┬─┐</w:t>
      </w:r>
    </w:p>
    <w:p w:rsidR="00301076" w:rsidRDefault="00301076">
      <w:pPr>
        <w:pStyle w:val="ConsPlusNonformat"/>
        <w:jc w:val="both"/>
      </w:pPr>
      <w:r>
        <w:rPr>
          <w:sz w:val="16"/>
        </w:rPr>
        <w:t>выплаченных в последнем квартале (месяце)           050       │ │ │ │ │ │ │ │ │ │ │ │ │ │ │ │</w:t>
      </w:r>
    </w:p>
    <w:p w:rsidR="00301076" w:rsidRDefault="00301076">
      <w:pPr>
        <w:pStyle w:val="ConsPlusNonformat"/>
        <w:jc w:val="both"/>
      </w:pPr>
      <w:r>
        <w:rPr>
          <w:sz w:val="16"/>
        </w:rPr>
        <w:t>отчетного (налогового) периода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││0021││3202││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03 (продолжение)</w:t>
      </w:r>
    </w:p>
    <w:p w:rsidR="00301076" w:rsidRDefault="00301076">
      <w:pPr>
        <w:pStyle w:val="ConsPlusNonformat"/>
        <w:jc w:val="both"/>
      </w:pPr>
    </w:p>
    <w:p w:rsidR="00301076" w:rsidRDefault="00301076">
      <w:pPr>
        <w:pStyle w:val="ConsPlusNonformat"/>
        <w:jc w:val="both"/>
      </w:pPr>
      <w:bookmarkStart w:id="261" w:name="P1824"/>
      <w:bookmarkEnd w:id="261"/>
      <w:r>
        <w:rPr>
          <w:sz w:val="16"/>
        </w:rPr>
        <w:t xml:space="preserve">                Раздел В. Реестр - расшифровка сумм дивидендов (процентов)</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62" w:name="P1827"/>
      <w:bookmarkEnd w:id="262"/>
      <w:r>
        <w:rPr>
          <w:sz w:val="16"/>
        </w:rPr>
        <w:t>Признак принадлежности │ │ А - к Разделу А</w:t>
      </w:r>
    </w:p>
    <w:p w:rsidR="00301076" w:rsidRDefault="00301076">
      <w:pPr>
        <w:pStyle w:val="ConsPlusNonformat"/>
        <w:jc w:val="both"/>
      </w:pPr>
      <w:r>
        <w:rPr>
          <w:sz w:val="16"/>
        </w:rPr>
        <w:t xml:space="preserve">                       └─┘ Б - к Разделу Б</w:t>
      </w:r>
    </w:p>
    <w:p w:rsidR="00301076" w:rsidRDefault="00301076">
      <w:pPr>
        <w:pStyle w:val="ConsPlusNonformat"/>
        <w:jc w:val="both"/>
      </w:pPr>
    </w:p>
    <w:p w:rsidR="00301076" w:rsidRDefault="00301076">
      <w:pPr>
        <w:pStyle w:val="ConsPlusNonformat"/>
        <w:jc w:val="both"/>
      </w:pPr>
      <w:r>
        <w:rPr>
          <w:sz w:val="16"/>
        </w:rPr>
        <w:t xml:space="preserve">        Показатели          Код                 Значения показателей</w:t>
      </w:r>
    </w:p>
    <w:p w:rsidR="00301076" w:rsidRDefault="00301076">
      <w:pPr>
        <w:pStyle w:val="ConsPlusNonformat"/>
        <w:jc w:val="both"/>
      </w:pPr>
      <w:r>
        <w:rPr>
          <w:sz w:val="16"/>
        </w:rPr>
        <w:t xml:space="preserve">                          строки</w:t>
      </w:r>
    </w:p>
    <w:p w:rsidR="00301076" w:rsidRDefault="00301076">
      <w:pPr>
        <w:pStyle w:val="ConsPlusNonformat"/>
        <w:jc w:val="both"/>
      </w:pPr>
      <w:r>
        <w:rPr>
          <w:sz w:val="16"/>
        </w:rPr>
        <w:t xml:space="preserve">            1                2              3                        4                5</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bookmarkStart w:id="263" w:name="P1835"/>
      <w:bookmarkEnd w:id="263"/>
      <w:r>
        <w:rPr>
          <w:sz w:val="16"/>
        </w:rPr>
        <w:t>ИНН получателя              005   │ │ │ │ │ │ │ │ │ │ │ КПП │ │ │ │ │ │ │ │ │ │ Тип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Наименование получателя     010</w:t>
      </w:r>
    </w:p>
    <w:p w:rsidR="00301076" w:rsidRDefault="00301076">
      <w:pPr>
        <w:pStyle w:val="ConsPlusNonformat"/>
        <w:jc w:val="both"/>
      </w:pP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r>
        <w:rPr>
          <w:sz w:val="16"/>
        </w:rPr>
        <w:t>Руководитель</w:t>
      </w:r>
    </w:p>
    <w:p w:rsidR="00301076" w:rsidRDefault="00301076">
      <w:pPr>
        <w:pStyle w:val="ConsPlusNonformat"/>
        <w:jc w:val="both"/>
      </w:pPr>
      <w:r>
        <w:rPr>
          <w:sz w:val="16"/>
        </w:rPr>
        <w:t>организации                 020</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r>
        <w:rPr>
          <w:sz w:val="16"/>
        </w:rPr>
        <w:t>Фамилия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Имя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Отчество </w:t>
      </w:r>
      <w:hyperlink w:anchor="P1879" w:history="1">
        <w:r>
          <w:rPr>
            <w:color w:val="0000FF"/>
            <w:sz w:val="16"/>
          </w:rPr>
          <w:t>&lt;*&gt;</w:t>
        </w:r>
      </w:hyperlink>
      <w:r>
        <w:rPr>
          <w:sz w:val="16"/>
        </w:rPr>
        <w:t xml:space="preserve">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r>
        <w:rPr>
          <w:sz w:val="16"/>
        </w:rPr>
        <w:t>Контактный телефон          030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 ┌─┬─┐ ┌─┬─┬─┬─┐</w:t>
      </w:r>
    </w:p>
    <w:p w:rsidR="00301076" w:rsidRDefault="00301076">
      <w:pPr>
        <w:pStyle w:val="ConsPlusNonformat"/>
        <w:jc w:val="both"/>
      </w:pPr>
      <w:r>
        <w:rPr>
          <w:sz w:val="16"/>
        </w:rPr>
        <w:t>Дата перечисления           040  │ │ │.│ │ │.│ │ │ │ │</w:t>
      </w:r>
    </w:p>
    <w:p w:rsidR="00301076" w:rsidRDefault="00301076">
      <w:pPr>
        <w:pStyle w:val="ConsPlusNonformat"/>
        <w:jc w:val="both"/>
      </w:pPr>
      <w:r>
        <w:rPr>
          <w:sz w:val="16"/>
        </w:rPr>
        <w:t>дивидендов                       └─┴─┘ └─┴─┘ └─┴─┴─┴─┘</w:t>
      </w:r>
    </w:p>
    <w:p w:rsidR="00301076" w:rsidRDefault="00301076">
      <w:pPr>
        <w:pStyle w:val="ConsPlusNonformat"/>
        <w:jc w:val="both"/>
      </w:pPr>
      <w:r>
        <w:rPr>
          <w:sz w:val="16"/>
        </w:rPr>
        <w:t xml:space="preserve">                                 ┌─┬─┬─┬─┬─┬─┬─┬─┬─┬─┬─┬─┬─┬─┬─┐</w:t>
      </w:r>
    </w:p>
    <w:p w:rsidR="00301076" w:rsidRDefault="00301076">
      <w:pPr>
        <w:pStyle w:val="ConsPlusNonformat"/>
        <w:jc w:val="both"/>
      </w:pPr>
      <w:r>
        <w:rPr>
          <w:sz w:val="16"/>
        </w:rPr>
        <w:t>Сумма дивидендов в          050  │ │ │ │ │ │ │ │ │ │ │ │ │ │ │ │</w:t>
      </w:r>
    </w:p>
    <w:p w:rsidR="00301076" w:rsidRDefault="00301076">
      <w:pPr>
        <w:pStyle w:val="ConsPlusNonformat"/>
        <w:jc w:val="both"/>
      </w:pPr>
      <w:r>
        <w:rPr>
          <w:sz w:val="16"/>
        </w:rPr>
        <w:t>рублях                           └─┴─┴─┴─┴─┴─┴─┴─┴─┴─┴─┴─┴─┴─┴─┘</w:t>
      </w:r>
    </w:p>
    <w:p w:rsidR="00301076" w:rsidRDefault="00301076">
      <w:pPr>
        <w:pStyle w:val="ConsPlusNonformat"/>
        <w:jc w:val="both"/>
      </w:pPr>
      <w:r>
        <w:rPr>
          <w:sz w:val="16"/>
        </w:rPr>
        <w:t xml:space="preserve">                                 ┌─┬─┬─┬─┬─┬─┬─┬─┬─┬─┬─┬─┬─┬─┬─┐</w:t>
      </w:r>
    </w:p>
    <w:p w:rsidR="00301076" w:rsidRDefault="00301076">
      <w:pPr>
        <w:pStyle w:val="ConsPlusNonformat"/>
        <w:jc w:val="both"/>
      </w:pPr>
      <w:bookmarkStart w:id="264" w:name="P1875"/>
      <w:bookmarkEnd w:id="264"/>
      <w:r>
        <w:rPr>
          <w:sz w:val="16"/>
        </w:rPr>
        <w:t>Сумма налога в рублях       060  │ │ │ │ │ │ │ │ │ │ │ │ │ │ │ │</w:t>
      </w:r>
    </w:p>
    <w:p w:rsidR="00301076" w:rsidRDefault="00301076">
      <w:pPr>
        <w:pStyle w:val="ConsPlusNonformat"/>
        <w:jc w:val="both"/>
      </w:pPr>
      <w:r>
        <w:rPr>
          <w:sz w:val="16"/>
        </w:rPr>
        <w:lastRenderedPageBreak/>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65" w:name="P1879"/>
      <w:bookmarkEnd w:id="265"/>
      <w:r>
        <w:rPr>
          <w:sz w:val="16"/>
        </w:rPr>
        <w:t xml:space="preserve">    &lt;*&gt; Отчество указывается при наличии.</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││0021││3219││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04</w:t>
      </w:r>
    </w:p>
    <w:p w:rsidR="00301076" w:rsidRDefault="00301076">
      <w:pPr>
        <w:pStyle w:val="ConsPlusNonformat"/>
        <w:jc w:val="both"/>
      </w:pPr>
    </w:p>
    <w:p w:rsidR="00301076" w:rsidRDefault="00301076">
      <w:pPr>
        <w:pStyle w:val="ConsPlusNonformat"/>
        <w:jc w:val="both"/>
      </w:pPr>
      <w:bookmarkStart w:id="266" w:name="P1893"/>
      <w:bookmarkEnd w:id="266"/>
      <w:r>
        <w:rPr>
          <w:sz w:val="16"/>
        </w:rPr>
        <w:t xml:space="preserve">           Расчет налога на прибыль организаций с доходов, исчисленного по ставкам,</w:t>
      </w:r>
    </w:p>
    <w:p w:rsidR="00301076" w:rsidRDefault="00301076">
      <w:pPr>
        <w:pStyle w:val="ConsPlusNonformat"/>
        <w:jc w:val="both"/>
      </w:pPr>
      <w:r>
        <w:rPr>
          <w:sz w:val="16"/>
        </w:rPr>
        <w:t xml:space="preserve">            отличным от ставки, указанной в пункте 1 статьи 284 Налогового кодекса</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p>
    <w:p w:rsidR="00301076" w:rsidRDefault="00301076">
      <w:pPr>
        <w:pStyle w:val="ConsPlusNonformat"/>
        <w:jc w:val="both"/>
      </w:pPr>
      <w:bookmarkStart w:id="267" w:name="P1897"/>
      <w:bookmarkEnd w:id="267"/>
      <w:r>
        <w:rPr>
          <w:sz w:val="16"/>
        </w:rPr>
        <w:t xml:space="preserve">Вид    ┌─┐ 1 - доходы, облагаемые по налоговой ставке 15%, предусмотренной </w:t>
      </w:r>
      <w:hyperlink r:id="rId34" w:history="1">
        <w:r>
          <w:rPr>
            <w:color w:val="0000FF"/>
            <w:sz w:val="16"/>
          </w:rPr>
          <w:t>подпунктом 1</w:t>
        </w:r>
      </w:hyperlink>
      <w:r>
        <w:rPr>
          <w:sz w:val="16"/>
        </w:rPr>
        <w:t xml:space="preserve"> пункта</w:t>
      </w:r>
    </w:p>
    <w:p w:rsidR="00301076" w:rsidRDefault="00301076">
      <w:pPr>
        <w:pStyle w:val="ConsPlusNonformat"/>
        <w:jc w:val="both"/>
      </w:pPr>
      <w:r>
        <w:rPr>
          <w:sz w:val="16"/>
        </w:rPr>
        <w:t>дохода │ │     4 статьи 284 Налогового кодекса Российской Федерации</w:t>
      </w:r>
    </w:p>
    <w:p w:rsidR="00301076" w:rsidRDefault="00301076">
      <w:pPr>
        <w:pStyle w:val="ConsPlusNonformat"/>
        <w:jc w:val="both"/>
      </w:pPr>
      <w:r>
        <w:rPr>
          <w:sz w:val="16"/>
        </w:rPr>
        <w:t xml:space="preserve">       └─┘ 2 - доходы, облагаемые по налоговой ставке 9%, предусмотренной </w:t>
      </w:r>
      <w:hyperlink r:id="rId35" w:history="1">
        <w:r>
          <w:rPr>
            <w:color w:val="0000FF"/>
            <w:sz w:val="16"/>
          </w:rPr>
          <w:t>подпунктом 2</w:t>
        </w:r>
      </w:hyperlink>
      <w:r>
        <w:rPr>
          <w:sz w:val="16"/>
        </w:rPr>
        <w:t xml:space="preserve"> пункта</w:t>
      </w:r>
    </w:p>
    <w:p w:rsidR="00301076" w:rsidRDefault="00301076">
      <w:pPr>
        <w:pStyle w:val="ConsPlusNonformat"/>
        <w:jc w:val="both"/>
      </w:pPr>
      <w:r>
        <w:rPr>
          <w:sz w:val="16"/>
        </w:rPr>
        <w:t xml:space="preserve">               4 статьи 284 Налогового кодекса Российской Федерации</w:t>
      </w:r>
    </w:p>
    <w:p w:rsidR="00301076" w:rsidRDefault="00301076">
      <w:pPr>
        <w:pStyle w:val="ConsPlusNonformat"/>
        <w:jc w:val="both"/>
      </w:pPr>
      <w:r>
        <w:rPr>
          <w:sz w:val="16"/>
        </w:rPr>
        <w:t xml:space="preserve">           3 - доходы, облагаемые по налоговой ставке 0%, предусмотренной </w:t>
      </w:r>
      <w:hyperlink r:id="rId36" w:history="1">
        <w:r>
          <w:rPr>
            <w:color w:val="0000FF"/>
            <w:sz w:val="16"/>
          </w:rPr>
          <w:t>подпунктом 3</w:t>
        </w:r>
      </w:hyperlink>
      <w:r>
        <w:rPr>
          <w:sz w:val="16"/>
        </w:rPr>
        <w:t xml:space="preserve"> пункта</w:t>
      </w:r>
    </w:p>
    <w:p w:rsidR="00301076" w:rsidRDefault="00301076">
      <w:pPr>
        <w:pStyle w:val="ConsPlusNonformat"/>
        <w:jc w:val="both"/>
      </w:pPr>
      <w:r>
        <w:rPr>
          <w:sz w:val="16"/>
        </w:rPr>
        <w:t xml:space="preserve">               4 статьи 284 Налогового кодекса Российской Федерации</w:t>
      </w:r>
    </w:p>
    <w:p w:rsidR="00301076" w:rsidRDefault="00301076">
      <w:pPr>
        <w:pStyle w:val="ConsPlusNonformat"/>
        <w:jc w:val="both"/>
      </w:pPr>
      <w:r>
        <w:rPr>
          <w:sz w:val="16"/>
        </w:rPr>
        <w:t xml:space="preserve">           4 - доходы в виде дивидендов (доходы от долевого участия в иностранных</w:t>
      </w:r>
    </w:p>
    <w:p w:rsidR="00301076" w:rsidRDefault="00301076">
      <w:pPr>
        <w:pStyle w:val="ConsPlusNonformat"/>
        <w:jc w:val="both"/>
      </w:pPr>
      <w:r>
        <w:rPr>
          <w:sz w:val="16"/>
        </w:rPr>
        <w:t xml:space="preserve">               организациях), облагаемые по налоговой ставке 13% согласно </w:t>
      </w:r>
      <w:hyperlink r:id="rId37" w:history="1">
        <w:r>
          <w:rPr>
            <w:color w:val="0000FF"/>
            <w:sz w:val="16"/>
          </w:rPr>
          <w:t>подпункту 2</w:t>
        </w:r>
      </w:hyperlink>
      <w:r>
        <w:rPr>
          <w:sz w:val="16"/>
        </w:rPr>
        <w:t xml:space="preserve"> пункта</w:t>
      </w:r>
    </w:p>
    <w:p w:rsidR="00301076" w:rsidRDefault="00301076">
      <w:pPr>
        <w:pStyle w:val="ConsPlusNonformat"/>
        <w:jc w:val="both"/>
      </w:pPr>
      <w:r>
        <w:rPr>
          <w:sz w:val="16"/>
        </w:rPr>
        <w:t xml:space="preserve">               3 статьи 284 Налогового кодекса Российской Федерации</w:t>
      </w:r>
    </w:p>
    <w:p w:rsidR="00301076" w:rsidRDefault="00301076">
      <w:pPr>
        <w:pStyle w:val="ConsPlusNonformat"/>
        <w:jc w:val="both"/>
      </w:pPr>
      <w:r>
        <w:rPr>
          <w:sz w:val="16"/>
        </w:rPr>
        <w:t xml:space="preserve">           5 - доходы в виде дивидендов (доходы от долевого участия в иностранных</w:t>
      </w:r>
    </w:p>
    <w:p w:rsidR="00301076" w:rsidRDefault="00301076">
      <w:pPr>
        <w:pStyle w:val="ConsPlusNonformat"/>
        <w:jc w:val="both"/>
      </w:pPr>
      <w:r>
        <w:rPr>
          <w:sz w:val="16"/>
        </w:rPr>
        <w:t xml:space="preserve">               организациях), облагаемые по налоговой ставке 0% согласно </w:t>
      </w:r>
      <w:hyperlink r:id="rId38" w:history="1">
        <w:r>
          <w:rPr>
            <w:color w:val="0000FF"/>
            <w:sz w:val="16"/>
          </w:rPr>
          <w:t>подпункту 1</w:t>
        </w:r>
      </w:hyperlink>
      <w:r>
        <w:rPr>
          <w:sz w:val="16"/>
        </w:rPr>
        <w:t xml:space="preserve"> пункта</w:t>
      </w:r>
    </w:p>
    <w:p w:rsidR="00301076" w:rsidRDefault="00301076">
      <w:pPr>
        <w:pStyle w:val="ConsPlusNonformat"/>
        <w:jc w:val="both"/>
      </w:pPr>
      <w:r>
        <w:rPr>
          <w:sz w:val="16"/>
        </w:rPr>
        <w:t xml:space="preserve">               3 статьи 284 Налогового кодекса Российской Федерации</w:t>
      </w:r>
    </w:p>
    <w:p w:rsidR="00301076" w:rsidRDefault="00301076">
      <w:pPr>
        <w:pStyle w:val="ConsPlusNonformat"/>
        <w:jc w:val="both"/>
      </w:pPr>
      <w:r>
        <w:rPr>
          <w:sz w:val="16"/>
        </w:rPr>
        <w:t xml:space="preserve">           6 - доходы в виде дивидендов (доходы от долевого участия в российских</w:t>
      </w:r>
    </w:p>
    <w:p w:rsidR="00301076" w:rsidRDefault="00301076">
      <w:pPr>
        <w:pStyle w:val="ConsPlusNonformat"/>
        <w:jc w:val="both"/>
      </w:pPr>
      <w:r>
        <w:rPr>
          <w:sz w:val="16"/>
        </w:rPr>
        <w:t xml:space="preserve">               организациях), облагаемые согласно </w:t>
      </w:r>
      <w:hyperlink r:id="rId39" w:history="1">
        <w:r>
          <w:rPr>
            <w:color w:val="0000FF"/>
            <w:sz w:val="16"/>
          </w:rPr>
          <w:t>пункту 2 статьи 282</w:t>
        </w:r>
      </w:hyperlink>
      <w:r>
        <w:rPr>
          <w:sz w:val="16"/>
        </w:rPr>
        <w:t xml:space="preserve"> Налогового кодекса</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r>
        <w:rPr>
          <w:sz w:val="16"/>
        </w:rPr>
        <w:t xml:space="preserve">           7 - доходы от реализации или иного выбытия акций (долей участия), облигаций,</w:t>
      </w:r>
    </w:p>
    <w:p w:rsidR="00301076" w:rsidRDefault="00301076">
      <w:pPr>
        <w:pStyle w:val="ConsPlusNonformat"/>
        <w:jc w:val="both"/>
      </w:pPr>
      <w:r>
        <w:rPr>
          <w:sz w:val="16"/>
        </w:rPr>
        <w:t xml:space="preserve">               облагаемые по налоговой ставке 0% согласно </w:t>
      </w:r>
      <w:hyperlink r:id="rId40" w:history="1">
        <w:r>
          <w:rPr>
            <w:color w:val="0000FF"/>
            <w:sz w:val="16"/>
          </w:rPr>
          <w:t>пункту 4.1 статьи 284</w:t>
        </w:r>
      </w:hyperlink>
      <w:r>
        <w:rPr>
          <w:sz w:val="16"/>
        </w:rPr>
        <w:t xml:space="preserve"> Налогового</w:t>
      </w:r>
    </w:p>
    <w:p w:rsidR="00301076" w:rsidRDefault="00301076">
      <w:pPr>
        <w:pStyle w:val="ConsPlusNonformat"/>
        <w:jc w:val="both"/>
      </w:pPr>
      <w:r>
        <w:rPr>
          <w:sz w:val="16"/>
        </w:rPr>
        <w:t xml:space="preserve">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68" w:name="P1920"/>
      <w:bookmarkEnd w:id="268"/>
      <w:r>
        <w:rPr>
          <w:sz w:val="16"/>
        </w:rPr>
        <w:t>Налоговая база                                      010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69" w:name="P1923"/>
      <w:bookmarkEnd w:id="269"/>
      <w:r>
        <w:rPr>
          <w:sz w:val="16"/>
        </w:rPr>
        <w:t>Доходы, уменьшающие налоговую базу                  020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70" w:name="P1926"/>
      <w:bookmarkEnd w:id="270"/>
      <w:r>
        <w:rPr>
          <w:sz w:val="16"/>
        </w:rPr>
        <w:t>Ставка налога (%)                                   030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71" w:name="P1929"/>
      <w:bookmarkEnd w:id="271"/>
      <w:r>
        <w:rPr>
          <w:sz w:val="16"/>
        </w:rPr>
        <w:t>Исчислено налога с доходов                          040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72" w:name="P1931"/>
      <w:bookmarkEnd w:id="272"/>
      <w:r>
        <w:rPr>
          <w:sz w:val="16"/>
        </w:rPr>
        <w:t>Сумма налога с выплаченных дивидендов за</w:t>
      </w:r>
    </w:p>
    <w:p w:rsidR="00301076" w:rsidRDefault="00301076">
      <w:pPr>
        <w:pStyle w:val="ConsPlusNonformat"/>
        <w:jc w:val="both"/>
      </w:pPr>
      <w:r>
        <w:rPr>
          <w:sz w:val="16"/>
        </w:rPr>
        <w:t>пределами Российской Федерации и засчитанная в                 ┌─┬─┬─┬─┬─┬─┬─┬─┬─┬─┬─┬─┬─┬─┬─┐</w:t>
      </w:r>
    </w:p>
    <w:p w:rsidR="00301076" w:rsidRDefault="00301076">
      <w:pPr>
        <w:pStyle w:val="ConsPlusNonformat"/>
        <w:jc w:val="both"/>
      </w:pPr>
      <w:r>
        <w:rPr>
          <w:sz w:val="16"/>
        </w:rPr>
        <w:t>уплату налога согласно порядку, установленному      050        │ │ │ │ │ │ │ │ │ │ │ │ │ │ │ │</w:t>
      </w:r>
    </w:p>
    <w:p w:rsidR="00301076" w:rsidRDefault="00DF4110">
      <w:pPr>
        <w:pStyle w:val="ConsPlusNonformat"/>
        <w:jc w:val="both"/>
      </w:pPr>
      <w:hyperlink r:id="rId41" w:history="1">
        <w:r w:rsidR="00301076">
          <w:rPr>
            <w:color w:val="0000FF"/>
            <w:sz w:val="16"/>
          </w:rPr>
          <w:t>статьями 275</w:t>
        </w:r>
      </w:hyperlink>
      <w:r w:rsidR="00301076">
        <w:rPr>
          <w:sz w:val="16"/>
        </w:rPr>
        <w:t xml:space="preserve">, </w:t>
      </w:r>
      <w:hyperlink r:id="rId42" w:history="1">
        <w:r w:rsidR="00301076">
          <w:rPr>
            <w:color w:val="0000FF"/>
            <w:sz w:val="16"/>
          </w:rPr>
          <w:t>311</w:t>
        </w:r>
      </w:hyperlink>
      <w:r w:rsidR="00301076">
        <w:rPr>
          <w:sz w:val="16"/>
        </w:rPr>
        <w:t xml:space="preserve"> Налогового кодекса Российской                └─┴─┴─┴─┴─┴─┴─┴─┴─┴─┴─┴─┴─┴─┴─┘</w:t>
      </w:r>
    </w:p>
    <w:p w:rsidR="00301076" w:rsidRDefault="00301076">
      <w:pPr>
        <w:pStyle w:val="ConsPlusNonformat"/>
        <w:jc w:val="both"/>
      </w:pPr>
      <w:r>
        <w:rPr>
          <w:sz w:val="16"/>
        </w:rPr>
        <w:t>Федерации, в предыдущие отчетные периоды (сумма</w:t>
      </w:r>
    </w:p>
    <w:p w:rsidR="00301076" w:rsidRDefault="00DF4110">
      <w:pPr>
        <w:pStyle w:val="ConsPlusNonformat"/>
        <w:jc w:val="both"/>
      </w:pPr>
      <w:hyperlink w:anchor="P1931" w:history="1">
        <w:r w:rsidR="00301076">
          <w:rPr>
            <w:color w:val="0000FF"/>
            <w:sz w:val="16"/>
          </w:rPr>
          <w:t>строк 050</w:t>
        </w:r>
      </w:hyperlink>
      <w:r w:rsidR="00301076">
        <w:rPr>
          <w:sz w:val="16"/>
        </w:rPr>
        <w:t xml:space="preserve"> и </w:t>
      </w:r>
      <w:hyperlink w:anchor="P1938" w:history="1">
        <w:r w:rsidR="00301076">
          <w:rPr>
            <w:color w:val="0000FF"/>
            <w:sz w:val="16"/>
          </w:rPr>
          <w:t>060</w:t>
        </w:r>
      </w:hyperlink>
      <w:r w:rsidR="00301076">
        <w:rPr>
          <w:sz w:val="16"/>
        </w:rPr>
        <w:t xml:space="preserve"> за предыдущий отчетный период)</w:t>
      </w:r>
    </w:p>
    <w:p w:rsidR="00301076" w:rsidRDefault="00301076">
      <w:pPr>
        <w:pStyle w:val="ConsPlusNonformat"/>
        <w:jc w:val="both"/>
      </w:pPr>
    </w:p>
    <w:p w:rsidR="00301076" w:rsidRDefault="00301076">
      <w:pPr>
        <w:pStyle w:val="ConsPlusNonformat"/>
        <w:jc w:val="both"/>
      </w:pPr>
      <w:bookmarkStart w:id="273" w:name="P1938"/>
      <w:bookmarkEnd w:id="273"/>
      <w:r>
        <w:rPr>
          <w:sz w:val="16"/>
        </w:rPr>
        <w:t>Сумма налога с выплаченных дивидендов за                       ┌─┬─┬─┬─┬─┬─┬─┬─┬─┬─┬─┬─┬─┬─┬─┐</w:t>
      </w:r>
    </w:p>
    <w:p w:rsidR="00301076" w:rsidRDefault="00301076">
      <w:pPr>
        <w:pStyle w:val="ConsPlusNonformat"/>
        <w:jc w:val="both"/>
      </w:pPr>
      <w:r>
        <w:rPr>
          <w:sz w:val="16"/>
        </w:rPr>
        <w:t>пределами Российской Федерации и засчитываемая в    060        │ │ │ │ │ │ │ │ │ │ │ │ │ │ │ │</w:t>
      </w:r>
    </w:p>
    <w:p w:rsidR="00301076" w:rsidRDefault="00301076">
      <w:pPr>
        <w:pStyle w:val="ConsPlusNonformat"/>
        <w:jc w:val="both"/>
      </w:pPr>
      <w:r>
        <w:rPr>
          <w:sz w:val="16"/>
        </w:rPr>
        <w:t>уплату налога согласно порядку, установленному                 └─┴─┴─┴─┴─┴─┴─┴─┴─┴─┴─┴─┴─┴─┴─┘</w:t>
      </w:r>
    </w:p>
    <w:p w:rsidR="00301076" w:rsidRDefault="00DF4110">
      <w:pPr>
        <w:pStyle w:val="ConsPlusNonformat"/>
        <w:jc w:val="both"/>
      </w:pPr>
      <w:hyperlink r:id="rId43" w:history="1">
        <w:r w:rsidR="00301076">
          <w:rPr>
            <w:color w:val="0000FF"/>
            <w:sz w:val="16"/>
          </w:rPr>
          <w:t>статьями 275</w:t>
        </w:r>
      </w:hyperlink>
      <w:r w:rsidR="00301076">
        <w:rPr>
          <w:sz w:val="16"/>
        </w:rPr>
        <w:t xml:space="preserve">, </w:t>
      </w:r>
      <w:hyperlink r:id="rId44" w:history="1">
        <w:r w:rsidR="00301076">
          <w:rPr>
            <w:color w:val="0000FF"/>
            <w:sz w:val="16"/>
          </w:rPr>
          <w:t>311</w:t>
        </w:r>
      </w:hyperlink>
      <w:r w:rsidR="00301076">
        <w:rPr>
          <w:sz w:val="16"/>
        </w:rPr>
        <w:t xml:space="preserve"> Налогового кодекса</w:t>
      </w:r>
    </w:p>
    <w:p w:rsidR="00301076" w:rsidRDefault="00301076">
      <w:pPr>
        <w:pStyle w:val="ConsPlusNonformat"/>
        <w:jc w:val="both"/>
      </w:pPr>
      <w:r>
        <w:rPr>
          <w:sz w:val="16"/>
        </w:rPr>
        <w:t>Российской Федерации</w:t>
      </w:r>
    </w:p>
    <w:p w:rsidR="00301076" w:rsidRDefault="00301076">
      <w:pPr>
        <w:pStyle w:val="ConsPlusNonformat"/>
        <w:jc w:val="both"/>
      </w:pPr>
    </w:p>
    <w:p w:rsidR="00301076" w:rsidRDefault="00301076">
      <w:pPr>
        <w:pStyle w:val="ConsPlusNonformat"/>
        <w:jc w:val="both"/>
      </w:pPr>
      <w:bookmarkStart w:id="274" w:name="P1944"/>
      <w:bookmarkEnd w:id="274"/>
      <w:r>
        <w:rPr>
          <w:sz w:val="16"/>
        </w:rPr>
        <w:t>Начислено налога в предыдущие отчетные периоды                 ┌─┬─┬─┬─┬─┬─┬─┬─┬─┬─┬─┬─┬─┬─┬─┐</w:t>
      </w:r>
    </w:p>
    <w:p w:rsidR="00301076" w:rsidRDefault="00301076">
      <w:pPr>
        <w:pStyle w:val="ConsPlusNonformat"/>
        <w:jc w:val="both"/>
      </w:pPr>
      <w:r>
        <w:rPr>
          <w:sz w:val="16"/>
        </w:rPr>
        <w:t xml:space="preserve">(сумма </w:t>
      </w:r>
      <w:hyperlink w:anchor="P1944" w:history="1">
        <w:r>
          <w:rPr>
            <w:color w:val="0000FF"/>
            <w:sz w:val="16"/>
          </w:rPr>
          <w:t>строк 070</w:t>
        </w:r>
      </w:hyperlink>
      <w:r>
        <w:rPr>
          <w:sz w:val="16"/>
        </w:rPr>
        <w:t xml:space="preserve"> и </w:t>
      </w:r>
      <w:hyperlink w:anchor="P1948" w:history="1">
        <w:r>
          <w:rPr>
            <w:color w:val="0000FF"/>
            <w:sz w:val="16"/>
          </w:rPr>
          <w:t>080</w:t>
        </w:r>
      </w:hyperlink>
      <w:r>
        <w:rPr>
          <w:sz w:val="16"/>
        </w:rPr>
        <w:t xml:space="preserve"> за предыдущий отчетный       070        │ │ │ │ │ │ │ │ │ │ │ │ │ │ │ │</w:t>
      </w:r>
    </w:p>
    <w:p w:rsidR="00301076" w:rsidRDefault="00301076">
      <w:pPr>
        <w:pStyle w:val="ConsPlusNonformat"/>
        <w:jc w:val="both"/>
      </w:pPr>
      <w:r>
        <w:rPr>
          <w:sz w:val="16"/>
        </w:rPr>
        <w:t>период)                                                        └─┴─┴─┴─┴─┴─┴─┴─┴─┴─┴─┴─┴─┴─┴─┘</w:t>
      </w:r>
    </w:p>
    <w:p w:rsidR="00301076" w:rsidRDefault="00301076">
      <w:pPr>
        <w:pStyle w:val="ConsPlusNonformat"/>
        <w:jc w:val="both"/>
      </w:pPr>
    </w:p>
    <w:p w:rsidR="00301076" w:rsidRDefault="00301076">
      <w:pPr>
        <w:pStyle w:val="ConsPlusNonformat"/>
        <w:jc w:val="both"/>
      </w:pPr>
      <w:bookmarkStart w:id="275" w:name="P1948"/>
      <w:bookmarkEnd w:id="275"/>
      <w:r>
        <w:rPr>
          <w:sz w:val="16"/>
        </w:rPr>
        <w:t>Сумма налога, начисленная с доходов, полученных                ┌─┬─┬─┬─┬─┬─┬─┬─┬─┬─┬─┬─┬─┬─┬─┐</w:t>
      </w:r>
    </w:p>
    <w:p w:rsidR="00301076" w:rsidRDefault="00301076">
      <w:pPr>
        <w:pStyle w:val="ConsPlusNonformat"/>
        <w:jc w:val="both"/>
      </w:pPr>
      <w:r>
        <w:rPr>
          <w:sz w:val="16"/>
        </w:rPr>
        <w:t>в последнем квартале (месяце) отчетного             080        │ │ │ │ │ │ │ │ │ │ │ │ │ │ │ │</w:t>
      </w:r>
    </w:p>
    <w:p w:rsidR="00301076" w:rsidRDefault="00301076">
      <w:pPr>
        <w:pStyle w:val="ConsPlusNonformat"/>
        <w:jc w:val="both"/>
      </w:pPr>
      <w:r>
        <w:rPr>
          <w:sz w:val="16"/>
        </w:rPr>
        <w:t>(налогового) периода                                           └─┴─┴─┴─┴─┴─┴─┴─┴─┴─┴─┴─┴─┴─┴─┘</w:t>
      </w:r>
    </w:p>
    <w:p w:rsidR="00301076" w:rsidRDefault="00301076">
      <w:pPr>
        <w:pStyle w:val="ConsPlusNonformat"/>
        <w:jc w:val="both"/>
      </w:pPr>
      <w:r>
        <w:rPr>
          <w:sz w:val="16"/>
        </w:rPr>
        <w:t>(</w:t>
      </w:r>
      <w:hyperlink w:anchor="P1929" w:history="1">
        <w:r>
          <w:rPr>
            <w:color w:val="0000FF"/>
            <w:sz w:val="16"/>
          </w:rPr>
          <w:t>стр. 040</w:t>
        </w:r>
      </w:hyperlink>
      <w:r>
        <w:rPr>
          <w:sz w:val="16"/>
        </w:rPr>
        <w:t xml:space="preserve"> - </w:t>
      </w:r>
      <w:hyperlink w:anchor="P1931" w:history="1">
        <w:r>
          <w:rPr>
            <w:color w:val="0000FF"/>
            <w:sz w:val="16"/>
          </w:rPr>
          <w:t>стр. 050</w:t>
        </w:r>
      </w:hyperlink>
      <w:r>
        <w:rPr>
          <w:sz w:val="16"/>
        </w:rPr>
        <w:t xml:space="preserve"> - </w:t>
      </w:r>
      <w:hyperlink w:anchor="P1938" w:history="1">
        <w:r>
          <w:rPr>
            <w:color w:val="0000FF"/>
            <w:sz w:val="16"/>
          </w:rPr>
          <w:t>стр. 060</w:t>
        </w:r>
      </w:hyperlink>
      <w:r>
        <w:rPr>
          <w:sz w:val="16"/>
        </w:rPr>
        <w:t xml:space="preserve"> - </w:t>
      </w:r>
      <w:hyperlink w:anchor="P1944" w:history="1">
        <w:r>
          <w:rPr>
            <w:color w:val="0000FF"/>
            <w:sz w:val="16"/>
          </w:rPr>
          <w:t>стр. 070</w:t>
        </w:r>
      </w:hyperlink>
      <w:r>
        <w:rPr>
          <w:sz w:val="16"/>
        </w:rPr>
        <w:t>)</w:t>
      </w:r>
    </w:p>
    <w:p w:rsidR="00301076" w:rsidRDefault="00301076">
      <w:pPr>
        <w:pStyle w:val="ConsPlusNonformat"/>
        <w:jc w:val="both"/>
      </w:pPr>
      <w:r>
        <w:rPr>
          <w:sz w:val="16"/>
        </w:rPr>
        <w:t>┌─┐                                                                                        ┌─┐</w:t>
      </w:r>
    </w:p>
    <w:p w:rsidR="00301076" w:rsidRDefault="00301076">
      <w:pPr>
        <w:pStyle w:val="ConsPlusNonformat"/>
        <w:jc w:val="both"/>
      </w:pPr>
      <w:r>
        <w:rPr>
          <w:sz w:val="16"/>
        </w:rPr>
        <w:lastRenderedPageBreak/>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││0021││3226││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05</w:t>
      </w:r>
    </w:p>
    <w:p w:rsidR="00301076" w:rsidRDefault="00301076">
      <w:pPr>
        <w:pStyle w:val="ConsPlusNonformat"/>
        <w:jc w:val="both"/>
      </w:pPr>
    </w:p>
    <w:p w:rsidR="00301076" w:rsidRDefault="00301076">
      <w:pPr>
        <w:pStyle w:val="ConsPlusNonformat"/>
        <w:jc w:val="both"/>
      </w:pPr>
      <w:bookmarkStart w:id="276" w:name="P1965"/>
      <w:bookmarkEnd w:id="276"/>
      <w:r>
        <w:rPr>
          <w:sz w:val="16"/>
        </w:rPr>
        <w:t xml:space="preserve">             Расчет налоговой базы по налогу на прибыль организаций по операциям,</w:t>
      </w:r>
    </w:p>
    <w:p w:rsidR="00301076" w:rsidRDefault="00301076">
      <w:pPr>
        <w:pStyle w:val="ConsPlusNonformat"/>
        <w:jc w:val="both"/>
      </w:pPr>
      <w:r>
        <w:rPr>
          <w:sz w:val="16"/>
        </w:rPr>
        <w:t xml:space="preserve">                  финансовые результаты которых учитываются в особом порядке</w:t>
      </w:r>
    </w:p>
    <w:p w:rsidR="00301076" w:rsidRDefault="00301076">
      <w:pPr>
        <w:pStyle w:val="ConsPlusNonformat"/>
        <w:jc w:val="both"/>
      </w:pPr>
      <w:r>
        <w:rPr>
          <w:sz w:val="16"/>
        </w:rPr>
        <w:t xml:space="preserve">                   (за исключением отраженных в </w:t>
      </w:r>
      <w:hyperlink w:anchor="P1005" w:history="1">
        <w:r>
          <w:rPr>
            <w:color w:val="0000FF"/>
            <w:sz w:val="16"/>
          </w:rPr>
          <w:t>Приложении N 3</w:t>
        </w:r>
      </w:hyperlink>
      <w:r>
        <w:rPr>
          <w:sz w:val="16"/>
        </w:rPr>
        <w:t xml:space="preserve"> к Листу 02)</w:t>
      </w:r>
    </w:p>
    <w:p w:rsidR="00301076" w:rsidRDefault="00301076">
      <w:pPr>
        <w:pStyle w:val="ConsPlusNonformat"/>
        <w:jc w:val="both"/>
      </w:pPr>
    </w:p>
    <w:p w:rsidR="00301076" w:rsidRDefault="00301076">
      <w:pPr>
        <w:pStyle w:val="ConsPlusNonformat"/>
        <w:jc w:val="both"/>
      </w:pPr>
      <w:bookmarkStart w:id="277" w:name="P1969"/>
      <w:bookmarkEnd w:id="277"/>
      <w:r>
        <w:rPr>
          <w:sz w:val="16"/>
        </w:rPr>
        <w:t>Вид      ┌─┐ 1 - с ценными бумагами, не обращающимися на организованном рынке ценных бумаг,</w:t>
      </w:r>
    </w:p>
    <w:p w:rsidR="00301076" w:rsidRDefault="00301076">
      <w:pPr>
        <w:pStyle w:val="ConsPlusNonformat"/>
        <w:jc w:val="both"/>
      </w:pPr>
      <w:r>
        <w:rPr>
          <w:sz w:val="16"/>
        </w:rPr>
        <w:t>операции │ │     и с производными финансовыми инструментами, не обращающимися на</w:t>
      </w:r>
    </w:p>
    <w:p w:rsidR="00301076" w:rsidRDefault="00301076">
      <w:pPr>
        <w:pStyle w:val="ConsPlusNonformat"/>
        <w:jc w:val="both"/>
      </w:pPr>
      <w:r>
        <w:rPr>
          <w:sz w:val="16"/>
        </w:rPr>
        <w:t xml:space="preserve">         └─┘     организованном рынке</w:t>
      </w:r>
    </w:p>
    <w:p w:rsidR="00301076" w:rsidRDefault="00301076">
      <w:pPr>
        <w:pStyle w:val="ConsPlusNonformat"/>
        <w:jc w:val="both"/>
      </w:pPr>
      <w:r>
        <w:rPr>
          <w:sz w:val="16"/>
        </w:rPr>
        <w:t xml:space="preserve">             2 - по операциям с ценными бумагами, обращающимися и не обращающимися на</w:t>
      </w:r>
    </w:p>
    <w:p w:rsidR="00301076" w:rsidRDefault="00301076">
      <w:pPr>
        <w:pStyle w:val="ConsPlusNonformat"/>
        <w:jc w:val="both"/>
      </w:pPr>
      <w:r>
        <w:rPr>
          <w:sz w:val="16"/>
        </w:rPr>
        <w:t xml:space="preserve">                 организованном рынке ценных бумаг, полученными первичными владельцами</w:t>
      </w:r>
    </w:p>
    <w:p w:rsidR="00301076" w:rsidRDefault="00301076">
      <w:pPr>
        <w:pStyle w:val="ConsPlusNonformat"/>
        <w:jc w:val="both"/>
      </w:pPr>
      <w:r>
        <w:rPr>
          <w:sz w:val="16"/>
        </w:rPr>
        <w:t xml:space="preserve">                 государственных ценных бумаг в результате новации</w:t>
      </w:r>
    </w:p>
    <w:p w:rsidR="00301076" w:rsidRDefault="00301076">
      <w:pPr>
        <w:pStyle w:val="ConsPlusNonformat"/>
        <w:jc w:val="both"/>
      </w:pPr>
      <w:r>
        <w:rPr>
          <w:sz w:val="16"/>
        </w:rPr>
        <w:t xml:space="preserve">             3 - с финансовыми инструментами срочных сделок, не обращающимися на</w:t>
      </w:r>
    </w:p>
    <w:p w:rsidR="00301076" w:rsidRDefault="00301076">
      <w:pPr>
        <w:pStyle w:val="ConsPlusNonformat"/>
        <w:jc w:val="both"/>
      </w:pPr>
      <w:r>
        <w:rPr>
          <w:sz w:val="16"/>
        </w:rPr>
        <w:t xml:space="preserve">                 организованном рынке, заключенным после 01.07.2009, дата завершения</w:t>
      </w:r>
    </w:p>
    <w:p w:rsidR="00301076" w:rsidRDefault="00301076">
      <w:pPr>
        <w:pStyle w:val="ConsPlusNonformat"/>
        <w:jc w:val="both"/>
      </w:pPr>
      <w:r>
        <w:rPr>
          <w:sz w:val="16"/>
        </w:rPr>
        <w:t xml:space="preserve">                 которых наступает с 01.01.2010</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78" w:name="P1983"/>
      <w:bookmarkEnd w:id="278"/>
      <w:r>
        <w:rPr>
          <w:sz w:val="16"/>
        </w:rPr>
        <w:t>Доход от выбытия, в том числе:                      010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79" w:name="P1986"/>
      <w:bookmarkEnd w:id="279"/>
      <w:r>
        <w:rPr>
          <w:sz w:val="16"/>
        </w:rPr>
        <w:t xml:space="preserve">    доход от выбытия ценных бумаг, не обращающихся  011        │ │ │ │ │ │ │ │ │ │ │ │ │ │ │ │</w:t>
      </w:r>
    </w:p>
    <w:p w:rsidR="00301076" w:rsidRDefault="00301076">
      <w:pPr>
        <w:pStyle w:val="ConsPlusNonformat"/>
        <w:jc w:val="both"/>
      </w:pPr>
      <w:r>
        <w:rPr>
          <w:sz w:val="16"/>
        </w:rPr>
        <w:t xml:space="preserve">    на организованном рынке ценных бумаг                       └─┴─┴─┴─┴─┴─┴─┴─┴─┴─┴─┴─┴─┴─┴─┘</w:t>
      </w:r>
    </w:p>
    <w:p w:rsidR="00301076" w:rsidRDefault="00301076">
      <w:pPr>
        <w:pStyle w:val="ConsPlusNonformat"/>
        <w:jc w:val="both"/>
      </w:pPr>
      <w:r>
        <w:rPr>
          <w:sz w:val="16"/>
        </w:rPr>
        <w:t xml:space="preserve">                                                               ┌─┬─┬─┬─┬─┬─┬─┬─┬─┬─┬─┬─┬─┬─┬─┐</w:t>
      </w:r>
    </w:p>
    <w:p w:rsidR="00301076" w:rsidRDefault="00301076">
      <w:pPr>
        <w:pStyle w:val="ConsPlusNonformat"/>
        <w:jc w:val="both"/>
      </w:pPr>
      <w:bookmarkStart w:id="280" w:name="P1989"/>
      <w:bookmarkEnd w:id="280"/>
      <w:r>
        <w:rPr>
          <w:sz w:val="16"/>
        </w:rPr>
        <w:t xml:space="preserve">    сумма отклонения от минимальной (расчетной)     012        │ │ │ │ │ │ │ │ │ │ │ │ │ │ │ │</w:t>
      </w:r>
    </w:p>
    <w:p w:rsidR="00301076" w:rsidRDefault="00301076">
      <w:pPr>
        <w:pStyle w:val="ConsPlusNonformat"/>
        <w:jc w:val="both"/>
      </w:pPr>
      <w:r>
        <w:rPr>
          <w:sz w:val="16"/>
        </w:rPr>
        <w:t xml:space="preserve">    цены                                                       └─┴─┴─┴─┴─┴─┴─┴─┴─┴─┴─┴─┴─┴─┴─┘</w:t>
      </w:r>
    </w:p>
    <w:p w:rsidR="00301076" w:rsidRDefault="00301076">
      <w:pPr>
        <w:pStyle w:val="ConsPlusNonformat"/>
        <w:jc w:val="both"/>
      </w:pPr>
    </w:p>
    <w:p w:rsidR="00301076" w:rsidRDefault="00301076">
      <w:pPr>
        <w:pStyle w:val="ConsPlusNonformat"/>
        <w:jc w:val="both"/>
      </w:pPr>
      <w:bookmarkStart w:id="281" w:name="P1992"/>
      <w:bookmarkEnd w:id="281"/>
      <w:r>
        <w:rPr>
          <w:sz w:val="16"/>
        </w:rPr>
        <w:t xml:space="preserve">    доход от выбытия производных финансовых                    ┌─┬─┬─┬─┬─┬─┬─┬─┬─┬─┬─┬─┬─┬─┬─┐</w:t>
      </w:r>
    </w:p>
    <w:p w:rsidR="00301076" w:rsidRDefault="00301076">
      <w:pPr>
        <w:pStyle w:val="ConsPlusNonformat"/>
        <w:jc w:val="both"/>
      </w:pPr>
      <w:r>
        <w:rPr>
          <w:sz w:val="16"/>
        </w:rPr>
        <w:t xml:space="preserve">    инструментов, не обращающихся                   013        │ │ │ │ │ │ │ │ │ │ │ │ │ │ │ │</w:t>
      </w:r>
    </w:p>
    <w:p w:rsidR="00301076" w:rsidRDefault="00301076">
      <w:pPr>
        <w:pStyle w:val="ConsPlusNonformat"/>
        <w:jc w:val="both"/>
      </w:pPr>
      <w:r>
        <w:rPr>
          <w:sz w:val="16"/>
        </w:rPr>
        <w:t xml:space="preserve">    на организованном рынке                                    └─┴─┴─┴─┴─┴─┴─┴─┴─┴─┴─┴─┴─┴─┴─┘</w:t>
      </w:r>
    </w:p>
    <w:p w:rsidR="00301076" w:rsidRDefault="00301076">
      <w:pPr>
        <w:pStyle w:val="ConsPlusNonformat"/>
        <w:jc w:val="both"/>
      </w:pPr>
      <w:r>
        <w:rPr>
          <w:sz w:val="16"/>
        </w:rPr>
        <w:t xml:space="preserve">                                                               ┌─┬─┬─┬─┬─┬─┬─┬─┬─┬─┬─┬─┬─┬─┬─┐</w:t>
      </w:r>
    </w:p>
    <w:p w:rsidR="00301076" w:rsidRDefault="00301076">
      <w:pPr>
        <w:pStyle w:val="ConsPlusNonformat"/>
        <w:jc w:val="both"/>
      </w:pPr>
      <w:bookmarkStart w:id="282" w:name="P1996"/>
      <w:bookmarkEnd w:id="282"/>
      <w:r>
        <w:rPr>
          <w:sz w:val="16"/>
        </w:rPr>
        <w:t xml:space="preserve">    сумма отклонения от минимальной (расчетной)     014        │ │ │ │ │ │ │ │ │ │ │ │ │ │ │ │</w:t>
      </w:r>
    </w:p>
    <w:p w:rsidR="00301076" w:rsidRDefault="00301076">
      <w:pPr>
        <w:pStyle w:val="ConsPlusNonformat"/>
        <w:jc w:val="both"/>
      </w:pPr>
      <w:r>
        <w:rPr>
          <w:sz w:val="16"/>
        </w:rPr>
        <w:t xml:space="preserve">    цены                                                       └─┴─┴─┴─┴─┴─┴─┴─┴─┴─┴─┴─┴─┴─┴─┘</w:t>
      </w:r>
    </w:p>
    <w:p w:rsidR="00301076" w:rsidRDefault="00301076">
      <w:pPr>
        <w:pStyle w:val="ConsPlusNonformat"/>
        <w:jc w:val="both"/>
      </w:pPr>
    </w:p>
    <w:p w:rsidR="00301076" w:rsidRDefault="00301076">
      <w:pPr>
        <w:pStyle w:val="ConsPlusNonformat"/>
        <w:jc w:val="both"/>
      </w:pPr>
      <w:bookmarkStart w:id="283" w:name="P1999"/>
      <w:bookmarkEnd w:id="283"/>
      <w:r>
        <w:rPr>
          <w:sz w:val="16"/>
        </w:rPr>
        <w:t>Расходы, связанные с приобретением и                           ┌─┬─┬─┬─┬─┬─┬─┬─┬─┬─┬─┬─┬─┬─┬─┐</w:t>
      </w:r>
    </w:p>
    <w:p w:rsidR="00301076" w:rsidRDefault="00301076">
      <w:pPr>
        <w:pStyle w:val="ConsPlusNonformat"/>
        <w:jc w:val="both"/>
      </w:pPr>
      <w:r>
        <w:rPr>
          <w:sz w:val="16"/>
        </w:rPr>
        <w:t>реализацией (выбытием, в том числе погашением),     020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в том числе:</w:t>
      </w:r>
    </w:p>
    <w:p w:rsidR="00301076" w:rsidRDefault="00301076">
      <w:pPr>
        <w:pStyle w:val="ConsPlusNonformat"/>
        <w:jc w:val="both"/>
      </w:pPr>
    </w:p>
    <w:p w:rsidR="00301076" w:rsidRDefault="00301076">
      <w:pPr>
        <w:pStyle w:val="ConsPlusNonformat"/>
        <w:jc w:val="both"/>
      </w:pPr>
      <w:bookmarkStart w:id="284" w:name="P2004"/>
      <w:bookmarkEnd w:id="284"/>
      <w:r>
        <w:rPr>
          <w:sz w:val="16"/>
        </w:rPr>
        <w:t xml:space="preserve">    расходы, связанные с приобретением                         ┌─┬─┬─┬─┬─┬─┬─┬─┬─┬─┬─┬─┬─┬─┬─┐</w:t>
      </w:r>
    </w:p>
    <w:p w:rsidR="00301076" w:rsidRDefault="00301076">
      <w:pPr>
        <w:pStyle w:val="ConsPlusNonformat"/>
        <w:jc w:val="both"/>
      </w:pPr>
      <w:r>
        <w:rPr>
          <w:sz w:val="16"/>
        </w:rPr>
        <w:t xml:space="preserve">    и реализацией (выбытием, в том числе            021        │ │ │ │ │ │ │ │ │ │ │ │ │ │ │ │</w:t>
      </w:r>
    </w:p>
    <w:p w:rsidR="00301076" w:rsidRDefault="00301076">
      <w:pPr>
        <w:pStyle w:val="ConsPlusNonformat"/>
        <w:jc w:val="both"/>
      </w:pPr>
      <w:r>
        <w:rPr>
          <w:sz w:val="16"/>
        </w:rPr>
        <w:t xml:space="preserve">    погашением) ценных бумаг, не обращающихся                  └─┴─┴─┴─┴─┴─┴─┴─┴─┴─┴─┴─┴─┴─┴─┘</w:t>
      </w:r>
    </w:p>
    <w:p w:rsidR="00301076" w:rsidRDefault="00301076">
      <w:pPr>
        <w:pStyle w:val="ConsPlusNonformat"/>
        <w:jc w:val="both"/>
      </w:pPr>
      <w:r>
        <w:rPr>
          <w:sz w:val="16"/>
        </w:rPr>
        <w:t xml:space="preserve">    на организованном рынке ценных бумаг</w:t>
      </w:r>
    </w:p>
    <w:p w:rsidR="00301076" w:rsidRDefault="00301076">
      <w:pPr>
        <w:pStyle w:val="ConsPlusNonformat"/>
        <w:jc w:val="both"/>
      </w:pPr>
      <w:r>
        <w:rPr>
          <w:sz w:val="16"/>
        </w:rPr>
        <w:t xml:space="preserve">                                                               ┌─┬─┬─┬─┬─┬─┬─┬─┬─┬─┬─┬─┬─┬─┬─┐</w:t>
      </w:r>
    </w:p>
    <w:p w:rsidR="00301076" w:rsidRDefault="00301076">
      <w:pPr>
        <w:pStyle w:val="ConsPlusNonformat"/>
        <w:jc w:val="both"/>
      </w:pPr>
      <w:bookmarkStart w:id="285" w:name="P2009"/>
      <w:bookmarkEnd w:id="285"/>
      <w:r>
        <w:rPr>
          <w:sz w:val="16"/>
        </w:rPr>
        <w:t xml:space="preserve">    сумма отклонения от максимальной (расчетной)    022        │ │ │ │ │ │ │ │ │ │ │ │ │ │ │ │</w:t>
      </w:r>
    </w:p>
    <w:p w:rsidR="00301076" w:rsidRDefault="00301076">
      <w:pPr>
        <w:pStyle w:val="ConsPlusNonformat"/>
        <w:jc w:val="both"/>
      </w:pPr>
      <w:r>
        <w:rPr>
          <w:sz w:val="16"/>
        </w:rPr>
        <w:t xml:space="preserve">    цены                                                       └─┴─┴─┴─┴─┴─┴─┴─┴─┴─┴─┴─┴─┴─┴─┘</w:t>
      </w:r>
    </w:p>
    <w:p w:rsidR="00301076" w:rsidRDefault="00301076">
      <w:pPr>
        <w:pStyle w:val="ConsPlusNonformat"/>
        <w:jc w:val="both"/>
      </w:pPr>
    </w:p>
    <w:p w:rsidR="00301076" w:rsidRDefault="00301076">
      <w:pPr>
        <w:pStyle w:val="ConsPlusNonformat"/>
        <w:jc w:val="both"/>
      </w:pPr>
      <w:bookmarkStart w:id="286" w:name="P2012"/>
      <w:bookmarkEnd w:id="286"/>
      <w:r>
        <w:rPr>
          <w:sz w:val="16"/>
        </w:rPr>
        <w:t>расходы от выбытия производных финансовых                      ┌─┬─┬─┬─┬─┬─┬─┬─┬─┬─┬─┬─┬─┬─┬─┐</w:t>
      </w:r>
    </w:p>
    <w:p w:rsidR="00301076" w:rsidRDefault="00301076">
      <w:pPr>
        <w:pStyle w:val="ConsPlusNonformat"/>
        <w:jc w:val="both"/>
      </w:pPr>
      <w:r>
        <w:rPr>
          <w:sz w:val="16"/>
        </w:rPr>
        <w:t>инструментов, не обращающихся на организованном     023        │ │ │ │ │ │ │ │ │ │ │ │ │ │ │ │</w:t>
      </w:r>
    </w:p>
    <w:p w:rsidR="00301076" w:rsidRDefault="00301076">
      <w:pPr>
        <w:pStyle w:val="ConsPlusNonformat"/>
        <w:jc w:val="both"/>
      </w:pPr>
      <w:r>
        <w:rPr>
          <w:sz w:val="16"/>
        </w:rPr>
        <w:t>рынке                                                          └─┴─┴─┴─┴─┴─┴─┴─┴─┴─┴─┴─┴─┴─┴─┘</w:t>
      </w:r>
    </w:p>
    <w:p w:rsidR="00301076" w:rsidRDefault="00301076">
      <w:pPr>
        <w:pStyle w:val="ConsPlusNonformat"/>
        <w:jc w:val="both"/>
      </w:pPr>
      <w:r>
        <w:rPr>
          <w:sz w:val="16"/>
        </w:rPr>
        <w:t xml:space="preserve">                                                               ┌─┬─┬─┬─┬─┬─┬─┬─┬─┬─┬─┬─┬─┬─┬─┐</w:t>
      </w:r>
    </w:p>
    <w:p w:rsidR="00301076" w:rsidRDefault="00301076">
      <w:pPr>
        <w:pStyle w:val="ConsPlusNonformat"/>
        <w:jc w:val="both"/>
      </w:pPr>
      <w:bookmarkStart w:id="287" w:name="P2016"/>
      <w:bookmarkEnd w:id="287"/>
      <w:r>
        <w:rPr>
          <w:sz w:val="16"/>
        </w:rPr>
        <w:t xml:space="preserve">    сумма отклонения от максимальной (расчетной)    024        │ │ │ │ │ │ │ │ │ │ │ │ │ │ │ │</w:t>
      </w:r>
    </w:p>
    <w:p w:rsidR="00301076" w:rsidRDefault="00301076">
      <w:pPr>
        <w:pStyle w:val="ConsPlusNonformat"/>
        <w:jc w:val="both"/>
      </w:pPr>
      <w:r>
        <w:rPr>
          <w:sz w:val="16"/>
        </w:rPr>
        <w:t xml:space="preserve">    цены                                                       └─┴─┴─┴─┴─┴─┴─┴─┴─┴─┴─┴─┴─┴─┴─┘</w:t>
      </w:r>
    </w:p>
    <w:p w:rsidR="00301076" w:rsidRDefault="00301076">
      <w:pPr>
        <w:pStyle w:val="ConsPlusNonformat"/>
        <w:jc w:val="both"/>
      </w:pPr>
      <w:r>
        <w:rPr>
          <w:sz w:val="16"/>
        </w:rPr>
        <w:t xml:space="preserve">                                                               ┌─┬─┬─┬─┬─┬─┬─┬─┬─┬─┬─┬─┬─┬─┬─┐</w:t>
      </w:r>
    </w:p>
    <w:p w:rsidR="00301076" w:rsidRDefault="00301076">
      <w:pPr>
        <w:pStyle w:val="ConsPlusNonformat"/>
        <w:jc w:val="both"/>
      </w:pPr>
      <w:bookmarkStart w:id="288" w:name="P2019"/>
      <w:bookmarkEnd w:id="288"/>
      <w:r>
        <w:rPr>
          <w:sz w:val="16"/>
        </w:rPr>
        <w:t>Итого прибыль (убыток) (</w:t>
      </w:r>
      <w:hyperlink w:anchor="P1983" w:history="1">
        <w:r>
          <w:rPr>
            <w:color w:val="0000FF"/>
            <w:sz w:val="16"/>
          </w:rPr>
          <w:t>стр. 010</w:t>
        </w:r>
      </w:hyperlink>
      <w:r>
        <w:rPr>
          <w:sz w:val="16"/>
        </w:rPr>
        <w:t xml:space="preserve"> - </w:t>
      </w:r>
      <w:hyperlink w:anchor="P1999" w:history="1">
        <w:r>
          <w:rPr>
            <w:color w:val="0000FF"/>
            <w:sz w:val="16"/>
          </w:rPr>
          <w:t>стр. 020</w:t>
        </w:r>
      </w:hyperlink>
      <w:r>
        <w:rPr>
          <w:sz w:val="16"/>
        </w:rPr>
        <w:t>)        040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289" w:name="P2022"/>
      <w:bookmarkEnd w:id="289"/>
      <w:r>
        <w:rPr>
          <w:sz w:val="16"/>
        </w:rPr>
        <w:t>Сумма корректировки прибыли (убытка)                050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290" w:name="P2024"/>
      <w:bookmarkEnd w:id="290"/>
      <w:r>
        <w:rPr>
          <w:sz w:val="16"/>
        </w:rPr>
        <w:t>Налоговая база без учета убытков, полученных в                 ┌─┬─┬─┬─┬─┬─┬─┬─┬─┬─┬─┬─┬─┬─┬─┐</w:t>
      </w:r>
    </w:p>
    <w:p w:rsidR="00301076" w:rsidRDefault="00301076">
      <w:pPr>
        <w:pStyle w:val="ConsPlusNonformat"/>
        <w:jc w:val="both"/>
      </w:pPr>
      <w:r>
        <w:rPr>
          <w:sz w:val="16"/>
        </w:rPr>
        <w:t>предыдущих налоговых периодах (</w:t>
      </w:r>
      <w:hyperlink w:anchor="P2019" w:history="1">
        <w:r>
          <w:rPr>
            <w:color w:val="0000FF"/>
            <w:sz w:val="16"/>
          </w:rPr>
          <w:t>стр. 040</w:t>
        </w:r>
      </w:hyperlink>
      <w:r>
        <w:rPr>
          <w:sz w:val="16"/>
        </w:rPr>
        <w:t xml:space="preserve"> - </w:t>
      </w:r>
      <w:hyperlink w:anchor="P2022" w:history="1">
        <w:r>
          <w:rPr>
            <w:color w:val="0000FF"/>
            <w:sz w:val="16"/>
          </w:rPr>
          <w:t>стр</w:t>
        </w:r>
      </w:hyperlink>
      <w:r>
        <w:rPr>
          <w:sz w:val="16"/>
        </w:rPr>
        <w:t>.      060        │ │ │ │ │ │ │ │ │ │ │ │ │ │ │ │</w:t>
      </w:r>
    </w:p>
    <w:p w:rsidR="00301076" w:rsidRDefault="00301076">
      <w:pPr>
        <w:pStyle w:val="ConsPlusNonformat"/>
        <w:jc w:val="both"/>
      </w:pPr>
      <w:r>
        <w:rPr>
          <w:sz w:val="16"/>
        </w:rPr>
        <w:t>050)                                                           └─┴─┴─┴─┴─┴─┴─┴─┴─┴─┴─┴─┴─┴─┴─┘</w:t>
      </w:r>
    </w:p>
    <w:p w:rsidR="00301076" w:rsidRDefault="00301076">
      <w:pPr>
        <w:pStyle w:val="ConsPlusNonformat"/>
        <w:jc w:val="both"/>
      </w:pPr>
    </w:p>
    <w:p w:rsidR="00301076" w:rsidRDefault="00301076">
      <w:pPr>
        <w:pStyle w:val="ConsPlusNonformat"/>
        <w:jc w:val="both"/>
      </w:pPr>
      <w:bookmarkStart w:id="291" w:name="P2028"/>
      <w:bookmarkEnd w:id="291"/>
      <w:r>
        <w:rPr>
          <w:sz w:val="16"/>
        </w:rPr>
        <w:t>Сумма убытка или части убытка, уменьшаюшая</w:t>
      </w:r>
    </w:p>
    <w:p w:rsidR="00301076" w:rsidRDefault="00301076">
      <w:pPr>
        <w:pStyle w:val="ConsPlusNonformat"/>
        <w:jc w:val="both"/>
      </w:pPr>
      <w:r>
        <w:rPr>
          <w:sz w:val="16"/>
        </w:rPr>
        <w:t>налоговую базу за отчетный (налоговый)                         ┌─┬─┬─┬─┬─┬─┬─┬─┬─┬─┬─┬─┬─┬─┬─┐</w:t>
      </w:r>
    </w:p>
    <w:p w:rsidR="00301076" w:rsidRDefault="00301076">
      <w:pPr>
        <w:pStyle w:val="ConsPlusNonformat"/>
        <w:jc w:val="both"/>
      </w:pPr>
      <w:r>
        <w:rPr>
          <w:sz w:val="16"/>
        </w:rPr>
        <w:lastRenderedPageBreak/>
        <w:t>период (</w:t>
      </w:r>
      <w:hyperlink w:anchor="P1244" w:history="1">
        <w:r>
          <w:rPr>
            <w:color w:val="0000FF"/>
            <w:sz w:val="16"/>
          </w:rPr>
          <w:t>стр. 150</w:t>
        </w:r>
      </w:hyperlink>
      <w:r>
        <w:rPr>
          <w:sz w:val="16"/>
        </w:rPr>
        <w:t xml:space="preserve"> Приложения N 4 к Листу 02          080        │ │ │ │ │ │ │ │ │ │ │ │ │ │ │ │</w:t>
      </w:r>
    </w:p>
    <w:p w:rsidR="00301076" w:rsidRDefault="00301076">
      <w:pPr>
        <w:pStyle w:val="ConsPlusNonformat"/>
        <w:jc w:val="both"/>
      </w:pPr>
      <w:r>
        <w:rPr>
          <w:sz w:val="16"/>
        </w:rPr>
        <w:t>с кодом "5" по реквизиту "Признак                              └─┴─┴─┴─┴─┴─┴─┴─┴─┴─┴─┴─┴─┴─┴─┘</w:t>
      </w:r>
    </w:p>
    <w:p w:rsidR="00301076" w:rsidRDefault="00301076">
      <w:pPr>
        <w:pStyle w:val="ConsPlusNonformat"/>
        <w:jc w:val="both"/>
      </w:pPr>
      <w:r>
        <w:rPr>
          <w:sz w:val="16"/>
        </w:rPr>
        <w:t>налогоплательщика (код)")</w:t>
      </w:r>
    </w:p>
    <w:p w:rsidR="00301076" w:rsidRDefault="00301076">
      <w:pPr>
        <w:pStyle w:val="ConsPlusNonformat"/>
        <w:jc w:val="both"/>
      </w:pPr>
      <w:r>
        <w:rPr>
          <w:sz w:val="16"/>
        </w:rPr>
        <w:t xml:space="preserve">                                                               ┌─┬─┬─┬─┬─┬─┬─┬─┬─┬─┬─┬─┬─┬─┬─┐</w:t>
      </w:r>
    </w:p>
    <w:p w:rsidR="00301076" w:rsidRDefault="00301076">
      <w:pPr>
        <w:pStyle w:val="ConsPlusNonformat"/>
        <w:jc w:val="both"/>
      </w:pPr>
      <w:bookmarkStart w:id="292" w:name="P2034"/>
      <w:bookmarkEnd w:id="292"/>
      <w:r>
        <w:rPr>
          <w:sz w:val="16"/>
        </w:rPr>
        <w:t>Налоговая база (</w:t>
      </w:r>
      <w:hyperlink w:anchor="P2024" w:history="1">
        <w:r>
          <w:rPr>
            <w:color w:val="0000FF"/>
            <w:sz w:val="16"/>
          </w:rPr>
          <w:t>стр. 060</w:t>
        </w:r>
      </w:hyperlink>
      <w:r>
        <w:rPr>
          <w:sz w:val="16"/>
        </w:rPr>
        <w:t xml:space="preserve"> - </w:t>
      </w:r>
      <w:hyperlink w:anchor="P2028" w:history="1">
        <w:r>
          <w:rPr>
            <w:color w:val="0000FF"/>
            <w:sz w:val="16"/>
          </w:rPr>
          <w:t>стр. 080</w:t>
        </w:r>
      </w:hyperlink>
      <w:r>
        <w:rPr>
          <w:sz w:val="16"/>
        </w:rPr>
        <w:t>)                100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││0021││3233││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06</w:t>
      </w:r>
    </w:p>
    <w:p w:rsidR="00301076" w:rsidRDefault="00301076">
      <w:pPr>
        <w:pStyle w:val="ConsPlusNonformat"/>
        <w:jc w:val="both"/>
      </w:pPr>
    </w:p>
    <w:p w:rsidR="00301076" w:rsidRDefault="00301076">
      <w:pPr>
        <w:pStyle w:val="ConsPlusNonformat"/>
        <w:jc w:val="both"/>
      </w:pPr>
      <w:bookmarkStart w:id="293" w:name="P2049"/>
      <w:bookmarkEnd w:id="293"/>
      <w:r>
        <w:rPr>
          <w:sz w:val="16"/>
        </w:rPr>
        <w:t xml:space="preserve">                               Доходы, расходы и налоговая база,</w:t>
      </w:r>
    </w:p>
    <w:p w:rsidR="00301076" w:rsidRDefault="00301076">
      <w:pPr>
        <w:pStyle w:val="ConsPlusNonformat"/>
        <w:jc w:val="both"/>
      </w:pPr>
      <w:r>
        <w:rPr>
          <w:sz w:val="16"/>
        </w:rPr>
        <w:t xml:space="preserve">       полученная негосударственным пенсионным фондом от размещения пенсионных резервов</w:t>
      </w:r>
    </w:p>
    <w:p w:rsidR="00301076" w:rsidRDefault="00301076">
      <w:pPr>
        <w:pStyle w:val="ConsPlusNonformat"/>
        <w:jc w:val="both"/>
      </w:pPr>
    </w:p>
    <w:p w:rsidR="00301076" w:rsidRDefault="00301076">
      <w:pPr>
        <w:pStyle w:val="ConsPlusNonformat"/>
        <w:jc w:val="both"/>
      </w:pPr>
      <w:r>
        <w:rPr>
          <w:sz w:val="16"/>
        </w:rPr>
        <w:t xml:space="preserve">                                                                 Лист 06 представляется только</w:t>
      </w:r>
    </w:p>
    <w:p w:rsidR="00301076" w:rsidRDefault="00301076">
      <w:pPr>
        <w:pStyle w:val="ConsPlusNonformat"/>
        <w:jc w:val="both"/>
      </w:pPr>
      <w:r>
        <w:rPr>
          <w:sz w:val="16"/>
        </w:rPr>
        <w:t xml:space="preserve">                                                        негосударственными пенсионными фондами</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294" w:name="P2059"/>
      <w:bookmarkEnd w:id="294"/>
      <w:r>
        <w:rPr>
          <w:sz w:val="16"/>
        </w:rPr>
        <w:t>Доход негосударственного пенсионного фонда          010        │ │ │ │ │ │ │ │ │ │ │ │ │ │ │ │</w:t>
      </w:r>
    </w:p>
    <w:p w:rsidR="00301076" w:rsidRDefault="00301076">
      <w:pPr>
        <w:pStyle w:val="ConsPlusNonformat"/>
        <w:jc w:val="both"/>
      </w:pPr>
      <w:r>
        <w:rPr>
          <w:sz w:val="16"/>
        </w:rPr>
        <w:t xml:space="preserve">  в том числе:                                                 └─┴─┴─┴─┴─┴─┴─┴─┴─┴─┴─┴─┴─┴─┴─┘</w:t>
      </w:r>
    </w:p>
    <w:p w:rsidR="00301076" w:rsidRDefault="00301076">
      <w:pPr>
        <w:pStyle w:val="ConsPlusNonformat"/>
        <w:jc w:val="both"/>
      </w:pPr>
    </w:p>
    <w:p w:rsidR="00301076" w:rsidRDefault="00301076">
      <w:pPr>
        <w:pStyle w:val="ConsPlusNonformat"/>
        <w:jc w:val="both"/>
      </w:pPr>
      <w:bookmarkStart w:id="295" w:name="P2062"/>
      <w:bookmarkEnd w:id="295"/>
      <w:r>
        <w:rPr>
          <w:sz w:val="16"/>
        </w:rPr>
        <w:t xml:space="preserve">  от реализации или иного выбытия ценных бумаг                 ┌─┬─┬─┬─┬─┬─┬─┬─┬─┬─┬─┬─┬─┬─┬─┐</w:t>
      </w:r>
    </w:p>
    <w:p w:rsidR="00301076" w:rsidRDefault="00301076">
      <w:pPr>
        <w:pStyle w:val="ConsPlusNonformat"/>
        <w:jc w:val="both"/>
      </w:pPr>
      <w:r>
        <w:rPr>
          <w:sz w:val="16"/>
        </w:rPr>
        <w:t xml:space="preserve">  (в том числе погашения), обращающихся на          020        │ │ │ │ │ │ │ │ │ │ │ │ │ │ │ │</w:t>
      </w:r>
    </w:p>
    <w:p w:rsidR="00301076" w:rsidRDefault="00301076">
      <w:pPr>
        <w:pStyle w:val="ConsPlusNonformat"/>
        <w:jc w:val="both"/>
      </w:pPr>
      <w:r>
        <w:rPr>
          <w:sz w:val="16"/>
        </w:rPr>
        <w:t xml:space="preserve">  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296" w:name="P2066"/>
      <w:bookmarkEnd w:id="296"/>
      <w:r>
        <w:rPr>
          <w:sz w:val="16"/>
        </w:rPr>
        <w:t xml:space="preserve">  сумма отклонения фактической выручки от                      ┌─┬─┬─┬─┬─┬─┬─┬─┬─┬─┬─┬─┬─┬─┬─┐</w:t>
      </w:r>
    </w:p>
    <w:p w:rsidR="00301076" w:rsidRDefault="00301076">
      <w:pPr>
        <w:pStyle w:val="ConsPlusNonformat"/>
        <w:jc w:val="both"/>
      </w:pPr>
      <w:r>
        <w:rPr>
          <w:sz w:val="16"/>
        </w:rPr>
        <w:t xml:space="preserve">  реализации ценных бумаг, обращающихся на          030        │ │ │ │ │ │ │ │ │ │ │ │ │ │ │ │</w:t>
      </w:r>
    </w:p>
    <w:p w:rsidR="00301076" w:rsidRDefault="00301076">
      <w:pPr>
        <w:pStyle w:val="ConsPlusNonformat"/>
        <w:jc w:val="both"/>
      </w:pPr>
      <w:r>
        <w:rPr>
          <w:sz w:val="16"/>
        </w:rPr>
        <w:t xml:space="preserve">  организованном рынке ценных бумаг, от                        └─┴─┴─┴─┴─┴─┴─┴─┴─┴─┴─┴─┴─┴─┴─┘</w:t>
      </w:r>
    </w:p>
    <w:p w:rsidR="00301076" w:rsidRDefault="00301076">
      <w:pPr>
        <w:pStyle w:val="ConsPlusNonformat"/>
        <w:jc w:val="both"/>
      </w:pPr>
      <w:r>
        <w:rPr>
          <w:sz w:val="16"/>
        </w:rPr>
        <w:t xml:space="preserve">  минимальной (расчетной) цены сделок на</w:t>
      </w:r>
    </w:p>
    <w:p w:rsidR="00301076" w:rsidRDefault="00301076">
      <w:pPr>
        <w:pStyle w:val="ConsPlusNonformat"/>
        <w:jc w:val="both"/>
      </w:pPr>
      <w:r>
        <w:rPr>
          <w:sz w:val="16"/>
        </w:rPr>
        <w:t xml:space="preserve">  организованном рынке ценных бумаг</w:t>
      </w:r>
    </w:p>
    <w:p w:rsidR="00301076" w:rsidRDefault="00301076">
      <w:pPr>
        <w:pStyle w:val="ConsPlusNonformat"/>
        <w:jc w:val="both"/>
      </w:pPr>
    </w:p>
    <w:p w:rsidR="00301076" w:rsidRDefault="00301076">
      <w:pPr>
        <w:pStyle w:val="ConsPlusNonformat"/>
        <w:jc w:val="both"/>
      </w:pPr>
      <w:bookmarkStart w:id="297" w:name="P2072"/>
      <w:bookmarkEnd w:id="297"/>
      <w:r>
        <w:rPr>
          <w:sz w:val="16"/>
        </w:rPr>
        <w:t xml:space="preserve">  от реализации или иного выбытия ценных бумаг                 ┌─┬─┬─┬─┬─┬─┬─┬─┬─┬─┬─┬─┬─┬─┬─┐</w:t>
      </w:r>
    </w:p>
    <w:p w:rsidR="00301076" w:rsidRDefault="00301076">
      <w:pPr>
        <w:pStyle w:val="ConsPlusNonformat"/>
        <w:jc w:val="both"/>
      </w:pPr>
      <w:r>
        <w:rPr>
          <w:sz w:val="16"/>
        </w:rPr>
        <w:t xml:space="preserve">  (в том числе погашения), не обращающихся на       040        │ │ │ │ │ │ │ │ │ │ │ │ │ │ │ │</w:t>
      </w:r>
    </w:p>
    <w:p w:rsidR="00301076" w:rsidRDefault="00301076">
      <w:pPr>
        <w:pStyle w:val="ConsPlusNonformat"/>
        <w:jc w:val="both"/>
      </w:pPr>
      <w:r>
        <w:rPr>
          <w:sz w:val="16"/>
        </w:rPr>
        <w:t xml:space="preserve">  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298" w:name="P2076"/>
      <w:bookmarkEnd w:id="298"/>
      <w:r>
        <w:rPr>
          <w:sz w:val="16"/>
        </w:rPr>
        <w:t xml:space="preserve">  сумма отклонения фактической выручки от                      ┌─┬─┬─┬─┬─┬─┬─┬─┬─┬─┬─┬─┬─┬─┬─┐</w:t>
      </w:r>
    </w:p>
    <w:p w:rsidR="00301076" w:rsidRDefault="00301076">
      <w:pPr>
        <w:pStyle w:val="ConsPlusNonformat"/>
        <w:jc w:val="both"/>
      </w:pPr>
      <w:r>
        <w:rPr>
          <w:sz w:val="16"/>
        </w:rPr>
        <w:t xml:space="preserve">  реализации ценных бумаг, не обращающихся на       050        │ │ │ │ │ │ │ │ │ │ │ │ │ │ │ │</w:t>
      </w:r>
    </w:p>
    <w:p w:rsidR="00301076" w:rsidRDefault="00301076">
      <w:pPr>
        <w:pStyle w:val="ConsPlusNonformat"/>
        <w:jc w:val="both"/>
      </w:pPr>
      <w:r>
        <w:rPr>
          <w:sz w:val="16"/>
        </w:rPr>
        <w:t xml:space="preserve">  организованном рынке ценных бумаг, от                        └─┴─┴─┴─┴─┴─┴─┴─┴─┴─┴─┴─┴─┴─┴─┘</w:t>
      </w:r>
    </w:p>
    <w:p w:rsidR="00301076" w:rsidRDefault="00301076">
      <w:pPr>
        <w:pStyle w:val="ConsPlusNonformat"/>
        <w:jc w:val="both"/>
      </w:pPr>
      <w:r>
        <w:rPr>
          <w:sz w:val="16"/>
        </w:rPr>
        <w:t xml:space="preserve">  минимальной (расчетной) цены</w:t>
      </w:r>
    </w:p>
    <w:p w:rsidR="00301076" w:rsidRDefault="00301076">
      <w:pPr>
        <w:pStyle w:val="ConsPlusNonformat"/>
        <w:jc w:val="both"/>
      </w:pPr>
    </w:p>
    <w:p w:rsidR="00301076" w:rsidRDefault="00301076">
      <w:pPr>
        <w:pStyle w:val="ConsPlusNonformat"/>
        <w:jc w:val="both"/>
      </w:pPr>
      <w:bookmarkStart w:id="299" w:name="P2081"/>
      <w:bookmarkEnd w:id="299"/>
      <w:r>
        <w:rPr>
          <w:sz w:val="16"/>
        </w:rPr>
        <w:t xml:space="preserve">  в виде процентов по государственным</w:t>
      </w:r>
    </w:p>
    <w:p w:rsidR="00301076" w:rsidRDefault="00301076">
      <w:pPr>
        <w:pStyle w:val="ConsPlusNonformat"/>
        <w:jc w:val="both"/>
      </w:pPr>
      <w:r>
        <w:rPr>
          <w:sz w:val="16"/>
        </w:rPr>
        <w:t xml:space="preserve">  ценным бумагам государств - участников                       ┌─┬─┬─┬─┬─┬─┬─┬─┬─┬─┬─┬─┬─┬─┬─┐</w:t>
      </w:r>
    </w:p>
    <w:p w:rsidR="00301076" w:rsidRDefault="00301076">
      <w:pPr>
        <w:pStyle w:val="ConsPlusNonformat"/>
        <w:jc w:val="both"/>
      </w:pPr>
      <w:r>
        <w:rPr>
          <w:sz w:val="16"/>
        </w:rPr>
        <w:t xml:space="preserve">  Союзного государства, государственным             060        │ │ │ │ │ │ │ │ │ │ │ │ │ │ │ │</w:t>
      </w:r>
    </w:p>
    <w:p w:rsidR="00301076" w:rsidRDefault="00301076">
      <w:pPr>
        <w:pStyle w:val="ConsPlusNonformat"/>
        <w:jc w:val="both"/>
      </w:pPr>
      <w:r>
        <w:rPr>
          <w:sz w:val="16"/>
        </w:rPr>
        <w:t xml:space="preserve">  ценным бумагам субъектов Российской                          └─┴─┴─┴─┴─┴─┴─┴─┴─┴─┴─┴─┴─┴─┴─┘</w:t>
      </w:r>
    </w:p>
    <w:p w:rsidR="00301076" w:rsidRDefault="00301076">
      <w:pPr>
        <w:pStyle w:val="ConsPlusNonformat"/>
        <w:jc w:val="both"/>
      </w:pPr>
      <w:r>
        <w:rPr>
          <w:sz w:val="16"/>
        </w:rPr>
        <w:t xml:space="preserve">  Федерации и муниципальным ценным бумагам</w:t>
      </w:r>
    </w:p>
    <w:p w:rsidR="00301076" w:rsidRDefault="00301076">
      <w:pPr>
        <w:pStyle w:val="ConsPlusNonformat"/>
        <w:jc w:val="both"/>
      </w:pPr>
    </w:p>
    <w:p w:rsidR="00301076" w:rsidRDefault="00301076">
      <w:pPr>
        <w:pStyle w:val="ConsPlusNonformat"/>
        <w:jc w:val="both"/>
      </w:pPr>
      <w:bookmarkStart w:id="300" w:name="P2087"/>
      <w:bookmarkEnd w:id="300"/>
      <w:r>
        <w:rPr>
          <w:sz w:val="16"/>
        </w:rPr>
        <w:t xml:space="preserve">  в виде процентов по муниципальным ценным</w:t>
      </w:r>
    </w:p>
    <w:p w:rsidR="00301076" w:rsidRDefault="00301076">
      <w:pPr>
        <w:pStyle w:val="ConsPlusNonformat"/>
        <w:jc w:val="both"/>
      </w:pPr>
      <w:r>
        <w:rPr>
          <w:sz w:val="16"/>
        </w:rPr>
        <w:t xml:space="preserve">  бумагам, эмитированным на срок не менее трех</w:t>
      </w:r>
    </w:p>
    <w:p w:rsidR="00301076" w:rsidRDefault="00301076">
      <w:pPr>
        <w:pStyle w:val="ConsPlusNonformat"/>
        <w:jc w:val="both"/>
      </w:pPr>
      <w:r>
        <w:rPr>
          <w:sz w:val="16"/>
        </w:rPr>
        <w:t xml:space="preserve">  лет до 01.01.2007, а также в виде процентов</w:t>
      </w:r>
    </w:p>
    <w:p w:rsidR="00301076" w:rsidRDefault="00301076">
      <w:pPr>
        <w:pStyle w:val="ConsPlusNonformat"/>
        <w:jc w:val="both"/>
      </w:pPr>
      <w:r>
        <w:rPr>
          <w:sz w:val="16"/>
        </w:rPr>
        <w:t xml:space="preserve">  по облигациям с ипотечным покрытием,                         ┌─┬─┬─┬─┬─┬─┬─┬─┬─┬─┬─┬─┬─┬─┬─┐</w:t>
      </w:r>
    </w:p>
    <w:p w:rsidR="00301076" w:rsidRDefault="00301076">
      <w:pPr>
        <w:pStyle w:val="ConsPlusNonformat"/>
        <w:jc w:val="both"/>
      </w:pPr>
      <w:r>
        <w:rPr>
          <w:sz w:val="16"/>
        </w:rPr>
        <w:t xml:space="preserve">  эмитированным до 01.01.2007, и доход              070        │ │ │ │ │ │ │ │ │ │ │ │ │ │ │ │</w:t>
      </w:r>
    </w:p>
    <w:p w:rsidR="00301076" w:rsidRDefault="00301076">
      <w:pPr>
        <w:pStyle w:val="ConsPlusNonformat"/>
        <w:jc w:val="both"/>
      </w:pPr>
      <w:r>
        <w:rPr>
          <w:sz w:val="16"/>
        </w:rPr>
        <w:t xml:space="preserve">  учредителей доверительного управления                        └─┴─┴─┴─┴─┴─┴─┴─┴─┴─┴─┴─┴─┴─┴─┘</w:t>
      </w:r>
    </w:p>
    <w:p w:rsidR="00301076" w:rsidRDefault="00301076">
      <w:pPr>
        <w:pStyle w:val="ConsPlusNonformat"/>
        <w:jc w:val="both"/>
      </w:pPr>
      <w:r>
        <w:rPr>
          <w:sz w:val="16"/>
        </w:rPr>
        <w:t xml:space="preserve">  ипотечным покрытием, полученный на основании</w:t>
      </w:r>
    </w:p>
    <w:p w:rsidR="00301076" w:rsidRDefault="00301076">
      <w:pPr>
        <w:pStyle w:val="ConsPlusNonformat"/>
        <w:jc w:val="both"/>
      </w:pPr>
      <w:r>
        <w:rPr>
          <w:sz w:val="16"/>
        </w:rPr>
        <w:t xml:space="preserve">  приобретения ипотечных сертификатов участия,</w:t>
      </w:r>
    </w:p>
    <w:p w:rsidR="00301076" w:rsidRDefault="00301076">
      <w:pPr>
        <w:pStyle w:val="ConsPlusNonformat"/>
        <w:jc w:val="both"/>
      </w:pPr>
      <w:r>
        <w:rPr>
          <w:sz w:val="16"/>
        </w:rPr>
        <w:t xml:space="preserve">  выданных управляющим ипотечным покрытием до</w:t>
      </w:r>
    </w:p>
    <w:p w:rsidR="00301076" w:rsidRDefault="00301076">
      <w:pPr>
        <w:pStyle w:val="ConsPlusNonformat"/>
        <w:jc w:val="both"/>
      </w:pPr>
      <w:r>
        <w:rPr>
          <w:sz w:val="16"/>
        </w:rPr>
        <w:t xml:space="preserve">  01.01.2007</w:t>
      </w:r>
    </w:p>
    <w:p w:rsidR="00301076" w:rsidRDefault="00301076">
      <w:pPr>
        <w:pStyle w:val="ConsPlusNonformat"/>
        <w:jc w:val="both"/>
      </w:pPr>
      <w:r>
        <w:rPr>
          <w:sz w:val="16"/>
        </w:rPr>
        <w:t xml:space="preserve">                                                               ┌─┬─┬─┬─┬─┬─┬─┬─┬─┬─┬─┬─┬─┬─┬─┐</w:t>
      </w:r>
    </w:p>
    <w:p w:rsidR="00301076" w:rsidRDefault="00301076">
      <w:pPr>
        <w:pStyle w:val="ConsPlusNonformat"/>
        <w:jc w:val="both"/>
      </w:pPr>
      <w:bookmarkStart w:id="301" w:name="P2098"/>
      <w:bookmarkEnd w:id="301"/>
      <w:r>
        <w:rPr>
          <w:sz w:val="16"/>
        </w:rPr>
        <w:t xml:space="preserve">  от долевого участия в других организациях         080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302" w:name="P2100"/>
      <w:bookmarkEnd w:id="302"/>
      <w:r>
        <w:rPr>
          <w:sz w:val="16"/>
        </w:rPr>
        <w:t xml:space="preserve">  в виде процентов по государственным ценным</w:t>
      </w:r>
    </w:p>
    <w:p w:rsidR="00301076" w:rsidRDefault="00301076">
      <w:pPr>
        <w:pStyle w:val="ConsPlusNonformat"/>
        <w:jc w:val="both"/>
      </w:pPr>
      <w:r>
        <w:rPr>
          <w:sz w:val="16"/>
        </w:rPr>
        <w:t xml:space="preserve">  бумагам государств - участников Союзного                     ┌─┬─┬─┬─┬─┬─┬─┬─┬─┬─┬─┬─┬─┬─┬─┐</w:t>
      </w:r>
    </w:p>
    <w:p w:rsidR="00301076" w:rsidRDefault="00301076">
      <w:pPr>
        <w:pStyle w:val="ConsPlusNonformat"/>
        <w:jc w:val="both"/>
      </w:pPr>
      <w:r>
        <w:rPr>
          <w:sz w:val="16"/>
        </w:rPr>
        <w:t xml:space="preserve">  государства, государственным ценным               090        │ │ │ │ │ │ │ │ │ │ │ │ │ │ │ │</w:t>
      </w:r>
    </w:p>
    <w:p w:rsidR="00301076" w:rsidRDefault="00301076">
      <w:pPr>
        <w:pStyle w:val="ConsPlusNonformat"/>
        <w:jc w:val="both"/>
      </w:pPr>
      <w:r>
        <w:rPr>
          <w:sz w:val="16"/>
        </w:rPr>
        <w:t xml:space="preserve">  бумагам субъектов Российской Федерации и                     └─┴─┴─┴─┴─┴─┴─┴─┴─┴─┴─┴─┴─┴─┴─┘</w:t>
      </w:r>
    </w:p>
    <w:p w:rsidR="00301076" w:rsidRDefault="00301076">
      <w:pPr>
        <w:pStyle w:val="ConsPlusNonformat"/>
        <w:jc w:val="both"/>
      </w:pPr>
      <w:r>
        <w:rPr>
          <w:sz w:val="16"/>
        </w:rPr>
        <w:t xml:space="preserve">  муниципальным ценным бумагам, налог по</w:t>
      </w:r>
    </w:p>
    <w:p w:rsidR="00301076" w:rsidRDefault="00301076">
      <w:pPr>
        <w:pStyle w:val="ConsPlusNonformat"/>
        <w:jc w:val="both"/>
      </w:pPr>
      <w:r>
        <w:rPr>
          <w:sz w:val="16"/>
        </w:rPr>
        <w:t xml:space="preserve">  которым удерживается налоговым агентом</w:t>
      </w:r>
    </w:p>
    <w:p w:rsidR="00301076" w:rsidRDefault="00301076">
      <w:pPr>
        <w:pStyle w:val="ConsPlusNonformat"/>
        <w:jc w:val="both"/>
      </w:pPr>
    </w:p>
    <w:p w:rsidR="00301076" w:rsidRDefault="00301076">
      <w:pPr>
        <w:pStyle w:val="ConsPlusNonformat"/>
        <w:jc w:val="both"/>
      </w:pPr>
      <w:bookmarkStart w:id="303" w:name="P2107"/>
      <w:bookmarkEnd w:id="303"/>
      <w:r>
        <w:rPr>
          <w:sz w:val="16"/>
        </w:rPr>
        <w:t xml:space="preserve">  в виде процентов по муниципальным ценным                     ┌─┬─┬─┬─┬─┬─┬─┬─┬─┬─┬─┬─┬─┬─┬─┐</w:t>
      </w:r>
    </w:p>
    <w:p w:rsidR="00301076" w:rsidRDefault="00301076">
      <w:pPr>
        <w:pStyle w:val="ConsPlusNonformat"/>
        <w:jc w:val="both"/>
      </w:pPr>
      <w:r>
        <w:rPr>
          <w:sz w:val="16"/>
        </w:rPr>
        <w:t xml:space="preserve">  бумагам, эмитированным на срок не менее трех      100        │ │ │ │ │ │ │ │ │ │ │ │ │ │ │ │</w:t>
      </w:r>
    </w:p>
    <w:p w:rsidR="00301076" w:rsidRDefault="00301076">
      <w:pPr>
        <w:pStyle w:val="ConsPlusNonformat"/>
        <w:jc w:val="both"/>
      </w:pPr>
      <w:r>
        <w:rPr>
          <w:sz w:val="16"/>
        </w:rPr>
        <w:t xml:space="preserve">  лет до 01.01.2007, налог по которым                          └─┴─┴─┴─┴─┴─┴─┴─┴─┴─┴─┴─┴─┴─┴─┘</w:t>
      </w:r>
    </w:p>
    <w:p w:rsidR="00301076" w:rsidRDefault="00301076">
      <w:pPr>
        <w:pStyle w:val="ConsPlusNonformat"/>
        <w:jc w:val="both"/>
      </w:pPr>
      <w:r>
        <w:rPr>
          <w:sz w:val="16"/>
        </w:rPr>
        <w:t xml:space="preserve">  удерживается налоговым агентом</w:t>
      </w:r>
    </w:p>
    <w:p w:rsidR="00301076" w:rsidRDefault="00301076">
      <w:pPr>
        <w:pStyle w:val="ConsPlusNonformat"/>
        <w:jc w:val="both"/>
      </w:pPr>
      <w:r>
        <w:rPr>
          <w:sz w:val="16"/>
        </w:rPr>
        <w:t xml:space="preserve">                                                               ┌─┬─┬─┬─┬─┬─┬─┬─┬─┬─┬─┬─┬─┬─┬─┐</w:t>
      </w:r>
    </w:p>
    <w:p w:rsidR="00301076" w:rsidRDefault="00301076">
      <w:pPr>
        <w:pStyle w:val="ConsPlusNonformat"/>
        <w:jc w:val="both"/>
      </w:pPr>
      <w:bookmarkStart w:id="304" w:name="P2112"/>
      <w:bookmarkEnd w:id="304"/>
      <w:r>
        <w:rPr>
          <w:sz w:val="16"/>
        </w:rPr>
        <w:t xml:space="preserve">  от осуществления других инвестиций (вложений)     110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305" w:name="P2115"/>
      <w:bookmarkEnd w:id="305"/>
      <w:r>
        <w:rPr>
          <w:sz w:val="16"/>
        </w:rPr>
        <w:t>Сумма размещенных пенсионных резервов за            120        │ │ │ │ │ │ │ │ │ │ │ │ │ │ │ │</w:t>
      </w:r>
    </w:p>
    <w:p w:rsidR="00301076" w:rsidRDefault="00301076">
      <w:pPr>
        <w:pStyle w:val="ConsPlusNonformat"/>
        <w:jc w:val="both"/>
      </w:pPr>
      <w:r>
        <w:rPr>
          <w:sz w:val="16"/>
        </w:rPr>
        <w:t>отчетный период                                                └─┴─┴─┴─┴─┴─┴─┴─┴─┴─┴─┴─┴─┴─┴─┘</w:t>
      </w:r>
    </w:p>
    <w:p w:rsidR="00301076" w:rsidRDefault="00301076">
      <w:pPr>
        <w:pStyle w:val="ConsPlusNonformat"/>
        <w:jc w:val="both"/>
      </w:pPr>
    </w:p>
    <w:p w:rsidR="00301076" w:rsidRDefault="00301076">
      <w:pPr>
        <w:pStyle w:val="ConsPlusNonformat"/>
        <w:jc w:val="both"/>
      </w:pPr>
      <w:bookmarkStart w:id="306" w:name="P2118"/>
      <w:bookmarkEnd w:id="306"/>
      <w:r>
        <w:rPr>
          <w:sz w:val="16"/>
        </w:rPr>
        <w:t>Доход негосударственного пенсионного фонда,                    ┌─┬─┬─┬─┬─┬─┬─┬─┬─┬─┬─┬─┬─┬─┬─┐</w:t>
      </w:r>
    </w:p>
    <w:p w:rsidR="00301076" w:rsidRDefault="00301076">
      <w:pPr>
        <w:pStyle w:val="ConsPlusNonformat"/>
        <w:jc w:val="both"/>
      </w:pPr>
      <w:r>
        <w:rPr>
          <w:sz w:val="16"/>
        </w:rPr>
        <w:t>рассчитанный исходя из ставки рефинансирования      130        │ │ │ │ │ │ │ │ │ │ │ │ │ │ │ │</w:t>
      </w:r>
    </w:p>
    <w:p w:rsidR="00301076" w:rsidRDefault="00301076">
      <w:pPr>
        <w:pStyle w:val="ConsPlusNonformat"/>
        <w:jc w:val="both"/>
      </w:pPr>
      <w:r>
        <w:rPr>
          <w:sz w:val="16"/>
        </w:rPr>
        <w:t>Банка России и суммы размещенного пенсионного                  └─┴─┴─┴─┴─┴─┴─┴─┴─┴─┴─┴─┴─┴─┴─┘</w:t>
      </w:r>
    </w:p>
    <w:p w:rsidR="00301076" w:rsidRDefault="00301076">
      <w:pPr>
        <w:pStyle w:val="ConsPlusNonformat"/>
        <w:jc w:val="both"/>
      </w:pPr>
      <w:r>
        <w:rPr>
          <w:sz w:val="16"/>
        </w:rPr>
        <w:t>резерва</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r>
        <w:rPr>
          <w:sz w:val="16"/>
        </w:rPr>
        <w:t xml:space="preserve">                                                               ┌─┬─┬─┬─┬─┬─┬─┬─┬─┬─┬─┬─┬─┬─┬─┐</w:t>
      </w:r>
    </w:p>
    <w:p w:rsidR="00301076" w:rsidRDefault="00301076">
      <w:pPr>
        <w:pStyle w:val="ConsPlusNonformat"/>
        <w:jc w:val="both"/>
      </w:pPr>
      <w:bookmarkStart w:id="307" w:name="P2125"/>
      <w:bookmarkEnd w:id="307"/>
      <w:r>
        <w:rPr>
          <w:sz w:val="16"/>
        </w:rPr>
        <w:t xml:space="preserve">  приходящийся на ценные бумаги, обращающиеся на    140        │ │ │ │ │ │ │ │ │ │ │ │ │ │ │ │</w:t>
      </w:r>
    </w:p>
    <w:p w:rsidR="00301076" w:rsidRDefault="00301076">
      <w:pPr>
        <w:pStyle w:val="ConsPlusNonformat"/>
        <w:jc w:val="both"/>
      </w:pPr>
      <w:r>
        <w:rPr>
          <w:sz w:val="16"/>
        </w:rPr>
        <w:t xml:space="preserve">  организованном рынке ценных бумаг                            └─┴─┴─┴─┴─┴─┴─┴─┴─┴─┴─┴─┴─┴─┴─┘</w:t>
      </w:r>
    </w:p>
    <w:p w:rsidR="00301076" w:rsidRDefault="00301076">
      <w:pPr>
        <w:pStyle w:val="ConsPlusNonformat"/>
        <w:jc w:val="both"/>
      </w:pPr>
      <w:r>
        <w:rPr>
          <w:sz w:val="16"/>
        </w:rPr>
        <w:t xml:space="preserve">                                                               ┌─┬─┬─┬─┬─┬─┬─┬─┬─┬─┬─┬─┬─┬─┬─┐</w:t>
      </w:r>
    </w:p>
    <w:p w:rsidR="00301076" w:rsidRDefault="00301076">
      <w:pPr>
        <w:pStyle w:val="ConsPlusNonformat"/>
        <w:jc w:val="both"/>
      </w:pPr>
      <w:bookmarkStart w:id="308" w:name="P2128"/>
      <w:bookmarkEnd w:id="308"/>
      <w:r>
        <w:rPr>
          <w:sz w:val="16"/>
        </w:rPr>
        <w:t xml:space="preserve">  приходящийся на ценные бумаги, не обращающиеся    150        │ │ │ │ │ │ │ │ │ │ │ │ │ │ │ │</w:t>
      </w:r>
    </w:p>
    <w:p w:rsidR="00301076" w:rsidRDefault="00301076">
      <w:pPr>
        <w:pStyle w:val="ConsPlusNonformat"/>
        <w:jc w:val="both"/>
      </w:pPr>
      <w:r>
        <w:rPr>
          <w:sz w:val="16"/>
        </w:rPr>
        <w:t xml:space="preserve">  на 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309" w:name="P2131"/>
      <w:bookmarkEnd w:id="309"/>
      <w:r>
        <w:rPr>
          <w:sz w:val="16"/>
        </w:rPr>
        <w:t xml:space="preserve">  в виде процентного дохода по государственным                 ┌─┬─┬─┬─┬─┬─┬─┬─┬─┬─┬─┬─┬─┬─┬─┐</w:t>
      </w:r>
    </w:p>
    <w:p w:rsidR="00301076" w:rsidRDefault="00301076">
      <w:pPr>
        <w:pStyle w:val="ConsPlusNonformat"/>
        <w:jc w:val="both"/>
      </w:pPr>
      <w:r>
        <w:rPr>
          <w:sz w:val="16"/>
        </w:rPr>
        <w:t xml:space="preserve">  ценным бумагам государств - участников Союзного   160        │ │ │ │ │ │ │ │ │ │ │ │ │ │ │ │</w:t>
      </w:r>
    </w:p>
    <w:p w:rsidR="00301076" w:rsidRDefault="00301076">
      <w:pPr>
        <w:pStyle w:val="ConsPlusNonformat"/>
        <w:jc w:val="both"/>
      </w:pPr>
      <w:r>
        <w:rPr>
          <w:sz w:val="16"/>
        </w:rPr>
        <w:t xml:space="preserve">  государства, государственным ценным бумагам                  └─┴─┴─┴─┴─┴─┴─┴─┴─┴─┴─┴─┴─┴─┴─┘</w:t>
      </w:r>
    </w:p>
    <w:p w:rsidR="00301076" w:rsidRDefault="00301076">
      <w:pPr>
        <w:pStyle w:val="ConsPlusNonformat"/>
        <w:jc w:val="both"/>
      </w:pPr>
      <w:r>
        <w:rPr>
          <w:sz w:val="16"/>
        </w:rPr>
        <w:t xml:space="preserve">  субъектов Российской Федерации и муниципальным</w:t>
      </w:r>
    </w:p>
    <w:p w:rsidR="00301076" w:rsidRDefault="00301076">
      <w:pPr>
        <w:pStyle w:val="ConsPlusNonformat"/>
        <w:jc w:val="both"/>
      </w:pPr>
      <w:r>
        <w:rPr>
          <w:sz w:val="16"/>
        </w:rPr>
        <w:t xml:space="preserve">  ценным бумагам</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││0021││3240││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06 (продолжение)</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310" w:name="P2152"/>
      <w:bookmarkEnd w:id="310"/>
      <w:r>
        <w:rPr>
          <w:sz w:val="16"/>
        </w:rPr>
        <w:t xml:space="preserve">  в виде процентов по муниципальным ценным</w:t>
      </w:r>
    </w:p>
    <w:p w:rsidR="00301076" w:rsidRDefault="00301076">
      <w:pPr>
        <w:pStyle w:val="ConsPlusNonformat"/>
        <w:jc w:val="both"/>
      </w:pPr>
      <w:r>
        <w:rPr>
          <w:sz w:val="16"/>
        </w:rPr>
        <w:t xml:space="preserve">  бумагам, эмитированным на срок не менее трех</w:t>
      </w:r>
    </w:p>
    <w:p w:rsidR="00301076" w:rsidRDefault="00301076">
      <w:pPr>
        <w:pStyle w:val="ConsPlusNonformat"/>
        <w:jc w:val="both"/>
      </w:pPr>
      <w:r>
        <w:rPr>
          <w:sz w:val="16"/>
        </w:rPr>
        <w:t xml:space="preserve">  лет до 01.01.2007, а также в виде процентов</w:t>
      </w:r>
    </w:p>
    <w:p w:rsidR="00301076" w:rsidRDefault="00301076">
      <w:pPr>
        <w:pStyle w:val="ConsPlusNonformat"/>
        <w:jc w:val="both"/>
      </w:pPr>
      <w:r>
        <w:rPr>
          <w:sz w:val="16"/>
        </w:rPr>
        <w:t xml:space="preserve">  по облигациям с ипотечным покрытием,                         ┌─┬─┬─┬─┬─┬─┬─┬─┬─┬─┬─┬─┬─┬─┬─┐</w:t>
      </w:r>
    </w:p>
    <w:p w:rsidR="00301076" w:rsidRDefault="00301076">
      <w:pPr>
        <w:pStyle w:val="ConsPlusNonformat"/>
        <w:jc w:val="both"/>
      </w:pPr>
      <w:r>
        <w:rPr>
          <w:sz w:val="16"/>
        </w:rPr>
        <w:t xml:space="preserve">  эмитированным до 01.01.2007, и доход              170        │ │ │ │ │ │ │ │ │ │ │ │ │ │ │ │</w:t>
      </w:r>
    </w:p>
    <w:p w:rsidR="00301076" w:rsidRDefault="00301076">
      <w:pPr>
        <w:pStyle w:val="ConsPlusNonformat"/>
        <w:jc w:val="both"/>
      </w:pPr>
      <w:r>
        <w:rPr>
          <w:sz w:val="16"/>
        </w:rPr>
        <w:t xml:space="preserve">  учредителей доверительного управления                        └─┴─┴─┴─┴─┴─┴─┴─┴─┴─┴─┴─┴─┴─┴─┘</w:t>
      </w:r>
    </w:p>
    <w:p w:rsidR="00301076" w:rsidRDefault="00301076">
      <w:pPr>
        <w:pStyle w:val="ConsPlusNonformat"/>
        <w:jc w:val="both"/>
      </w:pPr>
      <w:r>
        <w:rPr>
          <w:sz w:val="16"/>
        </w:rPr>
        <w:t xml:space="preserve">  ипотечным покрытием, полученный на основании</w:t>
      </w:r>
    </w:p>
    <w:p w:rsidR="00301076" w:rsidRDefault="00301076">
      <w:pPr>
        <w:pStyle w:val="ConsPlusNonformat"/>
        <w:jc w:val="both"/>
      </w:pPr>
      <w:r>
        <w:rPr>
          <w:sz w:val="16"/>
        </w:rPr>
        <w:t xml:space="preserve">  приобретения ипотечных сертификатов участия,</w:t>
      </w:r>
    </w:p>
    <w:p w:rsidR="00301076" w:rsidRDefault="00301076">
      <w:pPr>
        <w:pStyle w:val="ConsPlusNonformat"/>
        <w:jc w:val="both"/>
      </w:pPr>
      <w:r>
        <w:rPr>
          <w:sz w:val="16"/>
        </w:rPr>
        <w:t xml:space="preserve">  выданных управляющим ипотечным покрытием</w:t>
      </w:r>
    </w:p>
    <w:p w:rsidR="00301076" w:rsidRDefault="00301076">
      <w:pPr>
        <w:pStyle w:val="ConsPlusNonformat"/>
        <w:jc w:val="both"/>
      </w:pPr>
      <w:r>
        <w:rPr>
          <w:sz w:val="16"/>
        </w:rPr>
        <w:t xml:space="preserve">  до 01.01.2007</w:t>
      </w:r>
    </w:p>
    <w:p w:rsidR="00301076" w:rsidRDefault="00301076">
      <w:pPr>
        <w:pStyle w:val="ConsPlusNonformat"/>
        <w:jc w:val="both"/>
      </w:pPr>
      <w:r>
        <w:rPr>
          <w:sz w:val="16"/>
        </w:rPr>
        <w:t xml:space="preserve">                                                               ┌─┬─┬─┬─┬─┬─┬─┬─┬─┬─┬─┬─┬─┬─┬─┐</w:t>
      </w:r>
    </w:p>
    <w:p w:rsidR="00301076" w:rsidRDefault="00301076">
      <w:pPr>
        <w:pStyle w:val="ConsPlusNonformat"/>
        <w:jc w:val="both"/>
      </w:pPr>
      <w:bookmarkStart w:id="311" w:name="P2163"/>
      <w:bookmarkEnd w:id="311"/>
      <w:r>
        <w:rPr>
          <w:sz w:val="16"/>
        </w:rPr>
        <w:t xml:space="preserve">  полученный от других инвестиций (вложений)        180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312" w:name="P2165"/>
      <w:bookmarkEnd w:id="312"/>
      <w:r>
        <w:rPr>
          <w:sz w:val="16"/>
        </w:rPr>
        <w:t>Расходы, связанные с получением дохода от                      ┌─┬─┬─┬─┬─┬─┬─┬─┬─┬─┬─┬─┬─┬─┬─┐</w:t>
      </w:r>
    </w:p>
    <w:p w:rsidR="00301076" w:rsidRDefault="00301076">
      <w:pPr>
        <w:pStyle w:val="ConsPlusNonformat"/>
        <w:jc w:val="both"/>
      </w:pPr>
      <w:r>
        <w:rPr>
          <w:sz w:val="16"/>
        </w:rPr>
        <w:t>размещения пенсионных резервов (сумма               190        │ │ │ │ │ │ │ │ │ │ │ │ │ │ │ │</w:t>
      </w:r>
    </w:p>
    <w:p w:rsidR="00301076" w:rsidRDefault="00DF4110">
      <w:pPr>
        <w:pStyle w:val="ConsPlusNonformat"/>
        <w:jc w:val="both"/>
      </w:pPr>
      <w:hyperlink w:anchor="P2171" w:history="1">
        <w:r w:rsidR="00301076">
          <w:rPr>
            <w:color w:val="0000FF"/>
            <w:sz w:val="16"/>
          </w:rPr>
          <w:t>строк 200</w:t>
        </w:r>
      </w:hyperlink>
      <w:r w:rsidR="00301076">
        <w:rPr>
          <w:sz w:val="16"/>
        </w:rPr>
        <w:t xml:space="preserve">, </w:t>
      </w:r>
      <w:hyperlink w:anchor="P2179" w:history="1">
        <w:r w:rsidR="00301076">
          <w:rPr>
            <w:color w:val="0000FF"/>
            <w:sz w:val="16"/>
          </w:rPr>
          <w:t>210</w:t>
        </w:r>
      </w:hyperlink>
      <w:r w:rsidR="00301076">
        <w:rPr>
          <w:sz w:val="16"/>
        </w:rPr>
        <w:t xml:space="preserve">, </w:t>
      </w:r>
      <w:hyperlink w:anchor="P2187" w:history="1">
        <w:r w:rsidR="00301076">
          <w:rPr>
            <w:color w:val="0000FF"/>
            <w:sz w:val="16"/>
          </w:rPr>
          <w:t>220</w:t>
        </w:r>
      </w:hyperlink>
      <w:r w:rsidR="00301076">
        <w:rPr>
          <w:sz w:val="16"/>
        </w:rPr>
        <w:t>)                                           └─┴─┴─┴─┴─┴─┴─┴─┴─┴─┴─┴─┴─┴─┴─┘</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bookmarkStart w:id="313" w:name="P2171"/>
      <w:bookmarkEnd w:id="313"/>
      <w:r>
        <w:rPr>
          <w:sz w:val="16"/>
        </w:rPr>
        <w:t xml:space="preserve">  приходящиеся на вложения в ценные бумаги,                    ┌─┬─┬─┬─┬─┬─┬─┬─┬─┬─┬─┬─┬─┬─┬─┐</w:t>
      </w:r>
    </w:p>
    <w:p w:rsidR="00301076" w:rsidRDefault="00301076">
      <w:pPr>
        <w:pStyle w:val="ConsPlusNonformat"/>
        <w:jc w:val="both"/>
      </w:pPr>
      <w:r>
        <w:rPr>
          <w:sz w:val="16"/>
        </w:rPr>
        <w:t xml:space="preserve">  обращающиеся на организованном рынке ценных       200        │ │ │ │ │ │ │ │ │ │ │ │ │ │ │ │</w:t>
      </w:r>
    </w:p>
    <w:p w:rsidR="00301076" w:rsidRDefault="00301076">
      <w:pPr>
        <w:pStyle w:val="ConsPlusNonformat"/>
        <w:jc w:val="both"/>
      </w:pPr>
      <w:r>
        <w:rPr>
          <w:sz w:val="16"/>
        </w:rPr>
        <w:t xml:space="preserve">  бумаг                                                        └─┴─┴─┴─┴─┴─┴─┴─┴─┴─┴─┴─┴─┴─┴─┘</w:t>
      </w:r>
    </w:p>
    <w:p w:rsidR="00301076" w:rsidRDefault="00301076">
      <w:pPr>
        <w:pStyle w:val="ConsPlusNonformat"/>
        <w:jc w:val="both"/>
      </w:pPr>
    </w:p>
    <w:p w:rsidR="00301076" w:rsidRDefault="00301076">
      <w:pPr>
        <w:pStyle w:val="ConsPlusNonformat"/>
        <w:jc w:val="both"/>
      </w:pPr>
      <w:bookmarkStart w:id="314" w:name="P2175"/>
      <w:bookmarkEnd w:id="314"/>
      <w:r>
        <w:rPr>
          <w:sz w:val="16"/>
        </w:rPr>
        <w:t xml:space="preserve">  сумма отклонения от максимальной (расчетной)                 ┌─┬─┬─┬─┬─┬─┬─┬─┬─┬─┬─┬─┬─┬─┬─┐</w:t>
      </w:r>
    </w:p>
    <w:p w:rsidR="00301076" w:rsidRDefault="00301076">
      <w:pPr>
        <w:pStyle w:val="ConsPlusNonformat"/>
        <w:jc w:val="both"/>
      </w:pPr>
      <w:r>
        <w:rPr>
          <w:sz w:val="16"/>
        </w:rPr>
        <w:t xml:space="preserve">  цены сделок на организованном рынке ценных        201        │ │ │ │ │ │ │ │ │ │ │ │ │ │ │ │</w:t>
      </w:r>
    </w:p>
    <w:p w:rsidR="00301076" w:rsidRDefault="00301076">
      <w:pPr>
        <w:pStyle w:val="ConsPlusNonformat"/>
        <w:jc w:val="both"/>
      </w:pPr>
      <w:r>
        <w:rPr>
          <w:sz w:val="16"/>
        </w:rPr>
        <w:t xml:space="preserve">  бумаг                                                        └─┴─┴─┴─┴─┴─┴─┴─┴─┴─┴─┴─┴─┴─┴─┘</w:t>
      </w:r>
    </w:p>
    <w:p w:rsidR="00301076" w:rsidRDefault="00301076">
      <w:pPr>
        <w:pStyle w:val="ConsPlusNonformat"/>
        <w:jc w:val="both"/>
      </w:pPr>
    </w:p>
    <w:p w:rsidR="00301076" w:rsidRDefault="00301076">
      <w:pPr>
        <w:pStyle w:val="ConsPlusNonformat"/>
        <w:jc w:val="both"/>
      </w:pPr>
      <w:bookmarkStart w:id="315" w:name="P2179"/>
      <w:bookmarkEnd w:id="315"/>
      <w:r>
        <w:rPr>
          <w:sz w:val="16"/>
        </w:rPr>
        <w:t xml:space="preserve">  приходящиеся на вложения в ценные бумаги, не                 ┌─┬─┬─┬─┬─┬─┬─┬─┬─┬─┬─┬─┬─┬─┬─┐</w:t>
      </w:r>
    </w:p>
    <w:p w:rsidR="00301076" w:rsidRDefault="00301076">
      <w:pPr>
        <w:pStyle w:val="ConsPlusNonformat"/>
        <w:jc w:val="both"/>
      </w:pPr>
      <w:r>
        <w:rPr>
          <w:sz w:val="16"/>
        </w:rPr>
        <w:t xml:space="preserve">  обращающиеся на организованном рынке ценных       210        │ │ │ │ │ │ │ │ │ │ │ │ │ │ │ │</w:t>
      </w:r>
    </w:p>
    <w:p w:rsidR="00301076" w:rsidRDefault="00301076">
      <w:pPr>
        <w:pStyle w:val="ConsPlusNonformat"/>
        <w:jc w:val="both"/>
      </w:pPr>
      <w:r>
        <w:rPr>
          <w:sz w:val="16"/>
        </w:rPr>
        <w:t xml:space="preserve">  бумаг                                                        └─┴─┴─┴─┴─┴─┴─┴─┴─┴─┴─┴─┴─┴─┴─┘</w:t>
      </w:r>
    </w:p>
    <w:p w:rsidR="00301076" w:rsidRDefault="00301076">
      <w:pPr>
        <w:pStyle w:val="ConsPlusNonformat"/>
        <w:jc w:val="both"/>
      </w:pPr>
    </w:p>
    <w:p w:rsidR="00301076" w:rsidRDefault="00301076">
      <w:pPr>
        <w:pStyle w:val="ConsPlusNonformat"/>
        <w:jc w:val="both"/>
      </w:pPr>
      <w:bookmarkStart w:id="316" w:name="P2183"/>
      <w:bookmarkEnd w:id="316"/>
      <w:r>
        <w:rPr>
          <w:sz w:val="16"/>
        </w:rPr>
        <w:t xml:space="preserve">  сумма отклонения от максимальной (расчетной)                 ┌─┬─┬─┬─┬─┬─┬─┬─┬─┬─┬─┬─┬─┬─┬─┐</w:t>
      </w:r>
    </w:p>
    <w:p w:rsidR="00301076" w:rsidRDefault="00301076">
      <w:pPr>
        <w:pStyle w:val="ConsPlusNonformat"/>
        <w:jc w:val="both"/>
      </w:pPr>
      <w:r>
        <w:rPr>
          <w:sz w:val="16"/>
        </w:rPr>
        <w:t xml:space="preserve">  цены сделок на неорганизованном рынке ценных      211        │ │ │ │ │ │ │ │ │ │ │ │ │ │ │ │</w:t>
      </w:r>
    </w:p>
    <w:p w:rsidR="00301076" w:rsidRDefault="00301076">
      <w:pPr>
        <w:pStyle w:val="ConsPlusNonformat"/>
        <w:jc w:val="both"/>
      </w:pPr>
      <w:r>
        <w:rPr>
          <w:sz w:val="16"/>
        </w:rPr>
        <w:t xml:space="preserve">  бумаг                                                        └─┴─┴─┴─┴─┴─┴─┴─┴─┴─┴─┴─┴─┴─┴─┘</w:t>
      </w:r>
    </w:p>
    <w:p w:rsidR="00301076" w:rsidRDefault="00301076">
      <w:pPr>
        <w:pStyle w:val="ConsPlusNonformat"/>
        <w:jc w:val="both"/>
      </w:pPr>
      <w:r>
        <w:rPr>
          <w:sz w:val="16"/>
        </w:rPr>
        <w:t xml:space="preserve">                                                               ┌─┬─┬─┬─┬─┬─┬─┬─┬─┬─┬─┬─┬─┬─┬─┐</w:t>
      </w:r>
    </w:p>
    <w:p w:rsidR="00301076" w:rsidRDefault="00301076">
      <w:pPr>
        <w:pStyle w:val="ConsPlusNonformat"/>
        <w:jc w:val="both"/>
      </w:pPr>
      <w:bookmarkStart w:id="317" w:name="P2187"/>
      <w:bookmarkEnd w:id="317"/>
      <w:r>
        <w:rPr>
          <w:sz w:val="16"/>
        </w:rPr>
        <w:t xml:space="preserve">  приходящиеся на другие инвестиции (вложения)      220        │ │ │ │ │ │ │ │ │ │ │ │ │ │ │ │</w:t>
      </w:r>
    </w:p>
    <w:p w:rsidR="00301076" w:rsidRDefault="00301076">
      <w:pPr>
        <w:pStyle w:val="ConsPlusNonformat"/>
        <w:jc w:val="both"/>
      </w:pPr>
      <w:r>
        <w:rPr>
          <w:sz w:val="16"/>
        </w:rPr>
        <w:t xml:space="preserve">                                                               └─┴─┴─┴─┴─┴─┴─┴─┴─┴─┴─┴─┴─┴─┴─┘</w:t>
      </w:r>
    </w:p>
    <w:p w:rsidR="00301076" w:rsidRDefault="00301076">
      <w:pPr>
        <w:pStyle w:val="ConsPlusNonformat"/>
        <w:jc w:val="both"/>
      </w:pPr>
      <w:bookmarkStart w:id="318" w:name="P2189"/>
      <w:bookmarkEnd w:id="318"/>
      <w:r>
        <w:rPr>
          <w:sz w:val="16"/>
        </w:rPr>
        <w:t>Процент отчислений на уставную деятельность от                 ┌─┬─┬─┐ ┌─┬─┬─┬─┐</w:t>
      </w:r>
    </w:p>
    <w:p w:rsidR="00301076" w:rsidRDefault="00301076">
      <w:pPr>
        <w:pStyle w:val="ConsPlusNonformat"/>
        <w:jc w:val="both"/>
      </w:pPr>
      <w:r>
        <w:rPr>
          <w:sz w:val="16"/>
        </w:rPr>
        <w:t>доходов, полученных от размещения пенсионных        230        │ │ │ │.│ │ │ │ │</w:t>
      </w:r>
    </w:p>
    <w:p w:rsidR="00301076" w:rsidRDefault="00301076">
      <w:pPr>
        <w:pStyle w:val="ConsPlusNonformat"/>
        <w:jc w:val="both"/>
      </w:pPr>
      <w:r>
        <w:rPr>
          <w:sz w:val="16"/>
        </w:rPr>
        <w:t>резервов, %                                                    └─┴─┴─┘ └─┴─┴─┴─┘</w:t>
      </w:r>
    </w:p>
    <w:p w:rsidR="00301076" w:rsidRDefault="00301076">
      <w:pPr>
        <w:pStyle w:val="ConsPlusNonformat"/>
        <w:jc w:val="both"/>
      </w:pPr>
    </w:p>
    <w:p w:rsidR="00301076" w:rsidRDefault="00301076">
      <w:pPr>
        <w:pStyle w:val="ConsPlusNonformat"/>
        <w:jc w:val="both"/>
      </w:pPr>
      <w:bookmarkStart w:id="319" w:name="P2193"/>
      <w:bookmarkEnd w:id="319"/>
      <w:r>
        <w:rPr>
          <w:sz w:val="16"/>
        </w:rPr>
        <w:t>Отчисления от доходов, полученных от размещения</w:t>
      </w:r>
    </w:p>
    <w:p w:rsidR="00301076" w:rsidRDefault="00301076">
      <w:pPr>
        <w:pStyle w:val="ConsPlusNonformat"/>
        <w:jc w:val="both"/>
      </w:pPr>
      <w:r>
        <w:rPr>
          <w:sz w:val="16"/>
        </w:rPr>
        <w:t>пенсионных резервов, направленных на                           ┌─┬─┬─┬─┬─┬─┬─┬─┬─┬─┬─┬─┬─┬─┬─┐</w:t>
      </w:r>
    </w:p>
    <w:p w:rsidR="00301076" w:rsidRDefault="00301076">
      <w:pPr>
        <w:pStyle w:val="ConsPlusNonformat"/>
        <w:jc w:val="both"/>
      </w:pPr>
      <w:r>
        <w:rPr>
          <w:sz w:val="16"/>
        </w:rPr>
        <w:t>формирование имущества, предназначенного для        240        │ │ │ │ │ │ │ │ │ │ │ │ │ │ │ │</w:t>
      </w:r>
    </w:p>
    <w:p w:rsidR="00301076" w:rsidRDefault="00301076">
      <w:pPr>
        <w:pStyle w:val="ConsPlusNonformat"/>
        <w:jc w:val="both"/>
      </w:pPr>
      <w:r>
        <w:rPr>
          <w:sz w:val="16"/>
        </w:rPr>
        <w:t>обеспечения уставной деятельности фонда (сумма                 └─┴─┴─┴─┴─┴─┴─┴─┴─┴─┴─┴─┴─┴─┴─┘</w:t>
      </w:r>
    </w:p>
    <w:p w:rsidR="00301076" w:rsidRDefault="00DF4110">
      <w:pPr>
        <w:pStyle w:val="ConsPlusNonformat"/>
        <w:jc w:val="both"/>
      </w:pPr>
      <w:hyperlink w:anchor="P2210" w:history="1">
        <w:r w:rsidR="00301076">
          <w:rPr>
            <w:color w:val="0000FF"/>
            <w:sz w:val="16"/>
          </w:rPr>
          <w:t>строк 250</w:t>
        </w:r>
      </w:hyperlink>
      <w:r w:rsidR="00301076">
        <w:rPr>
          <w:sz w:val="16"/>
        </w:rPr>
        <w:t xml:space="preserve"> - </w:t>
      </w:r>
      <w:hyperlink w:anchor="P2253" w:history="1">
        <w:r w:rsidR="00301076">
          <w:rPr>
            <w:color w:val="0000FF"/>
            <w:sz w:val="16"/>
          </w:rPr>
          <w:t>320</w:t>
        </w:r>
      </w:hyperlink>
      <w:r w:rsidR="00301076">
        <w:rPr>
          <w:sz w:val="16"/>
        </w:rPr>
        <w:t>)</w:t>
      </w:r>
    </w:p>
    <w:p w:rsidR="00301076" w:rsidRDefault="00301076">
      <w:pPr>
        <w:pStyle w:val="ConsPlusNonformat"/>
        <w:jc w:val="both"/>
      </w:pPr>
    </w:p>
    <w:p w:rsidR="00301076" w:rsidRDefault="00301076">
      <w:pPr>
        <w:pStyle w:val="ConsPlusNonformat"/>
        <w:jc w:val="both"/>
      </w:pPr>
      <w:r>
        <w:rPr>
          <w:sz w:val="16"/>
        </w:rPr>
        <w:t xml:space="preserve">    в том числе:</w:t>
      </w:r>
    </w:p>
    <w:p w:rsidR="00301076" w:rsidRDefault="00301076">
      <w:pPr>
        <w:pStyle w:val="ConsPlusNonformat"/>
        <w:jc w:val="both"/>
      </w:pPr>
    </w:p>
    <w:p w:rsidR="00301076" w:rsidRDefault="00301076">
      <w:pPr>
        <w:pStyle w:val="ConsPlusNonformat"/>
        <w:jc w:val="both"/>
      </w:pPr>
      <w:bookmarkStart w:id="320" w:name="P2201"/>
      <w:bookmarkEnd w:id="320"/>
      <w:r>
        <w:rPr>
          <w:sz w:val="16"/>
        </w:rPr>
        <w:t xml:space="preserve">    на формирование имущества, предназначенного                ┌─┬─┬─┬─┬─┬─┬─┬─┬─┬─┬─┬─┬─┬─┬─┐</w:t>
      </w:r>
    </w:p>
    <w:p w:rsidR="00301076" w:rsidRDefault="00301076">
      <w:pPr>
        <w:pStyle w:val="ConsPlusNonformat"/>
        <w:jc w:val="both"/>
      </w:pPr>
      <w:r>
        <w:rPr>
          <w:sz w:val="16"/>
        </w:rPr>
        <w:t xml:space="preserve">    для обеспечения осуществления уставной          241        │ │ │ │ │ │ │ │ │ │ │ │ │ │ │ │</w:t>
      </w:r>
    </w:p>
    <w:p w:rsidR="00301076" w:rsidRDefault="00301076">
      <w:pPr>
        <w:pStyle w:val="ConsPlusNonformat"/>
        <w:jc w:val="both"/>
      </w:pPr>
      <w:r>
        <w:rPr>
          <w:sz w:val="16"/>
        </w:rPr>
        <w:t xml:space="preserve">    деятельности                                               └─┴─┴─┴─┴─┴─┴─┴─┴─┴─┴─┴─┴─┴─┴─┘</w:t>
      </w:r>
    </w:p>
    <w:p w:rsidR="00301076" w:rsidRDefault="00301076">
      <w:pPr>
        <w:pStyle w:val="ConsPlusNonformat"/>
        <w:jc w:val="both"/>
      </w:pPr>
      <w:r>
        <w:rPr>
          <w:sz w:val="16"/>
        </w:rPr>
        <w:t xml:space="preserve">                                                               ┌─┬─┬─┬─┬─┬─┬─┬─┬─┬─┬─┬─┬─┬─┬─┐</w:t>
      </w:r>
    </w:p>
    <w:p w:rsidR="00301076" w:rsidRDefault="00301076">
      <w:pPr>
        <w:pStyle w:val="ConsPlusNonformat"/>
        <w:jc w:val="both"/>
      </w:pPr>
      <w:bookmarkStart w:id="321" w:name="P2205"/>
      <w:bookmarkEnd w:id="321"/>
      <w:r>
        <w:rPr>
          <w:sz w:val="16"/>
        </w:rPr>
        <w:t xml:space="preserve">    на формирование страхового резерва              242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из показателей </w:t>
      </w:r>
      <w:hyperlink w:anchor="P2193" w:history="1">
        <w:r>
          <w:rPr>
            <w:color w:val="0000FF"/>
            <w:sz w:val="16"/>
          </w:rPr>
          <w:t>строки 240</w:t>
        </w:r>
      </w:hyperlink>
      <w:r>
        <w:rPr>
          <w:sz w:val="16"/>
        </w:rPr>
        <w:t>:</w:t>
      </w:r>
    </w:p>
    <w:p w:rsidR="00301076" w:rsidRDefault="00301076">
      <w:pPr>
        <w:pStyle w:val="ConsPlusNonformat"/>
        <w:jc w:val="both"/>
      </w:pPr>
    </w:p>
    <w:p w:rsidR="00301076" w:rsidRDefault="00301076">
      <w:pPr>
        <w:pStyle w:val="ConsPlusNonformat"/>
        <w:jc w:val="both"/>
      </w:pPr>
      <w:bookmarkStart w:id="322" w:name="P2210"/>
      <w:bookmarkEnd w:id="322"/>
      <w:r>
        <w:rPr>
          <w:sz w:val="16"/>
        </w:rPr>
        <w:t xml:space="preserve">  отчисления от размещения пенсионных резервов                 ┌─┬─┬─┬─┬─┬─┬─┬─┬─┬─┬─┬─┬─┬─┬─┐</w:t>
      </w:r>
    </w:p>
    <w:p w:rsidR="00301076" w:rsidRDefault="00301076">
      <w:pPr>
        <w:pStyle w:val="ConsPlusNonformat"/>
        <w:jc w:val="both"/>
      </w:pPr>
      <w:r>
        <w:rPr>
          <w:sz w:val="16"/>
        </w:rPr>
        <w:t xml:space="preserve">  от вложений в ценные бумаги, обращающиеся на      250        │ │ │ │ │ │ │ │ │ │ │ │ │ │ │ │</w:t>
      </w:r>
    </w:p>
    <w:p w:rsidR="00301076" w:rsidRDefault="00301076">
      <w:pPr>
        <w:pStyle w:val="ConsPlusNonformat"/>
        <w:jc w:val="both"/>
      </w:pPr>
      <w:r>
        <w:rPr>
          <w:sz w:val="16"/>
        </w:rPr>
        <w:t xml:space="preserve">  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323" w:name="P2214"/>
      <w:bookmarkEnd w:id="323"/>
      <w:r>
        <w:rPr>
          <w:sz w:val="16"/>
        </w:rPr>
        <w:t xml:space="preserve">  отчисления от размещения пенсионных резервов                 ┌─┬─┬─┬─┬─┬─┬─┬─┬─┬─┬─┬─┬─┬─┬─┐</w:t>
      </w:r>
    </w:p>
    <w:p w:rsidR="00301076" w:rsidRDefault="00301076">
      <w:pPr>
        <w:pStyle w:val="ConsPlusNonformat"/>
        <w:jc w:val="both"/>
      </w:pPr>
      <w:r>
        <w:rPr>
          <w:sz w:val="16"/>
        </w:rPr>
        <w:t xml:space="preserve">  от вложений в ценные бумаги, не обращающиеся      260        │ │ │ │ │ │ │ │ │ │ │ │ │ │ │ │</w:t>
      </w:r>
    </w:p>
    <w:p w:rsidR="00301076" w:rsidRDefault="00301076">
      <w:pPr>
        <w:pStyle w:val="ConsPlusNonformat"/>
        <w:jc w:val="both"/>
      </w:pPr>
      <w:r>
        <w:rPr>
          <w:sz w:val="16"/>
        </w:rPr>
        <w:t xml:space="preserve">  на 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324" w:name="P2218"/>
      <w:bookmarkEnd w:id="324"/>
      <w:r>
        <w:rPr>
          <w:sz w:val="16"/>
        </w:rPr>
        <w:t xml:space="preserve">  отчисления от доходов, полученных в виде</w:t>
      </w:r>
    </w:p>
    <w:p w:rsidR="00301076" w:rsidRDefault="00301076">
      <w:pPr>
        <w:pStyle w:val="ConsPlusNonformat"/>
        <w:jc w:val="both"/>
      </w:pPr>
      <w:r>
        <w:rPr>
          <w:sz w:val="16"/>
        </w:rPr>
        <w:t xml:space="preserve">  процентов по государственным ценным бумагам                  ┌─┬─┬─┬─┬─┬─┬─┬─┬─┬─┬─┬─┬─┬─┬─┐</w:t>
      </w:r>
    </w:p>
    <w:p w:rsidR="00301076" w:rsidRDefault="00301076">
      <w:pPr>
        <w:pStyle w:val="ConsPlusNonformat"/>
        <w:jc w:val="both"/>
      </w:pPr>
      <w:r>
        <w:rPr>
          <w:sz w:val="16"/>
        </w:rPr>
        <w:t xml:space="preserve">  государств - участников Союзного государства,     270        │ │ │ │ │ │ │ │ │ │ │ │ │ │ │ │</w:t>
      </w:r>
    </w:p>
    <w:p w:rsidR="00301076" w:rsidRDefault="00301076">
      <w:pPr>
        <w:pStyle w:val="ConsPlusNonformat"/>
        <w:jc w:val="both"/>
      </w:pPr>
      <w:r>
        <w:rPr>
          <w:sz w:val="16"/>
        </w:rPr>
        <w:t xml:space="preserve">  государственным ценным бумагам субъектов                     └─┴─┴─┴─┴─┴─┴─┴─┴─┴─┴─┴─┴─┴─┴─┘</w:t>
      </w:r>
    </w:p>
    <w:p w:rsidR="00301076" w:rsidRDefault="00301076">
      <w:pPr>
        <w:pStyle w:val="ConsPlusNonformat"/>
        <w:jc w:val="both"/>
      </w:pPr>
      <w:r>
        <w:rPr>
          <w:sz w:val="16"/>
        </w:rPr>
        <w:t xml:space="preserve">  Российской Федерации и муниципальным ценным</w:t>
      </w:r>
    </w:p>
    <w:p w:rsidR="00301076" w:rsidRDefault="00301076">
      <w:pPr>
        <w:pStyle w:val="ConsPlusNonformat"/>
        <w:jc w:val="both"/>
      </w:pPr>
      <w:r>
        <w:rPr>
          <w:sz w:val="16"/>
        </w:rPr>
        <w:t xml:space="preserve">  бумагам</w:t>
      </w:r>
    </w:p>
    <w:p w:rsidR="00301076" w:rsidRDefault="00301076">
      <w:pPr>
        <w:pStyle w:val="ConsPlusNonformat"/>
        <w:jc w:val="both"/>
      </w:pPr>
    </w:p>
    <w:p w:rsidR="00301076" w:rsidRDefault="00301076">
      <w:pPr>
        <w:pStyle w:val="ConsPlusNonformat"/>
        <w:jc w:val="both"/>
      </w:pPr>
      <w:bookmarkStart w:id="325" w:name="P2225"/>
      <w:bookmarkEnd w:id="325"/>
      <w:r>
        <w:rPr>
          <w:sz w:val="16"/>
        </w:rPr>
        <w:t xml:space="preserve">  отчисления от доходов в виде процентов по</w:t>
      </w:r>
    </w:p>
    <w:p w:rsidR="00301076" w:rsidRDefault="00301076">
      <w:pPr>
        <w:pStyle w:val="ConsPlusNonformat"/>
        <w:jc w:val="both"/>
      </w:pPr>
      <w:r>
        <w:rPr>
          <w:sz w:val="16"/>
        </w:rPr>
        <w:t xml:space="preserve">  муниципальным ценным бумагам, эмитированным</w:t>
      </w:r>
    </w:p>
    <w:p w:rsidR="00301076" w:rsidRDefault="00301076">
      <w:pPr>
        <w:pStyle w:val="ConsPlusNonformat"/>
        <w:jc w:val="both"/>
      </w:pPr>
      <w:r>
        <w:rPr>
          <w:sz w:val="16"/>
        </w:rPr>
        <w:t xml:space="preserve">  на срок не менее трех лет до 01.01.2007, а</w:t>
      </w:r>
    </w:p>
    <w:p w:rsidR="00301076" w:rsidRDefault="00301076">
      <w:pPr>
        <w:pStyle w:val="ConsPlusNonformat"/>
        <w:jc w:val="both"/>
      </w:pPr>
      <w:r>
        <w:rPr>
          <w:sz w:val="16"/>
        </w:rPr>
        <w:t xml:space="preserve">  также от доходов в виде процентов по                         ┌─┬─┬─┬─┬─┬─┬─┬─┬─┬─┬─┬─┬─┬─┬─┐</w:t>
      </w:r>
    </w:p>
    <w:p w:rsidR="00301076" w:rsidRDefault="00301076">
      <w:pPr>
        <w:pStyle w:val="ConsPlusNonformat"/>
        <w:jc w:val="both"/>
      </w:pPr>
      <w:r>
        <w:rPr>
          <w:sz w:val="16"/>
        </w:rPr>
        <w:t xml:space="preserve">  облигациям с ипотечным покрытием,                 280        │ │ │ │ │ │ │ │ │ │ │ │ │ │ │ │</w:t>
      </w:r>
    </w:p>
    <w:p w:rsidR="00301076" w:rsidRDefault="00301076">
      <w:pPr>
        <w:pStyle w:val="ConsPlusNonformat"/>
        <w:jc w:val="both"/>
      </w:pPr>
      <w:r>
        <w:rPr>
          <w:sz w:val="16"/>
        </w:rPr>
        <w:t xml:space="preserve">  эмитированным до 01.01.2007, и доходов                       └─┴─┴─┴─┴─┴─┴─┴─┴─┴─┴─┴─┴─┴─┴─┘</w:t>
      </w:r>
    </w:p>
    <w:p w:rsidR="00301076" w:rsidRDefault="00301076">
      <w:pPr>
        <w:pStyle w:val="ConsPlusNonformat"/>
        <w:jc w:val="both"/>
      </w:pPr>
      <w:r>
        <w:rPr>
          <w:sz w:val="16"/>
        </w:rPr>
        <w:t xml:space="preserve">  учредителей доверительного управления</w:t>
      </w:r>
    </w:p>
    <w:p w:rsidR="00301076" w:rsidRDefault="00301076">
      <w:pPr>
        <w:pStyle w:val="ConsPlusNonformat"/>
        <w:jc w:val="both"/>
      </w:pPr>
      <w:r>
        <w:rPr>
          <w:sz w:val="16"/>
        </w:rPr>
        <w:t xml:space="preserve">  ипотечным покрытием, полученным на основании</w:t>
      </w:r>
    </w:p>
    <w:p w:rsidR="00301076" w:rsidRDefault="00301076">
      <w:pPr>
        <w:pStyle w:val="ConsPlusNonformat"/>
        <w:jc w:val="both"/>
      </w:pPr>
      <w:r>
        <w:rPr>
          <w:sz w:val="16"/>
        </w:rPr>
        <w:t xml:space="preserve">  приобретения ипотечных сертификатов участия,</w:t>
      </w:r>
    </w:p>
    <w:p w:rsidR="00301076" w:rsidRDefault="00301076">
      <w:pPr>
        <w:pStyle w:val="ConsPlusNonformat"/>
        <w:jc w:val="both"/>
      </w:pPr>
      <w:r>
        <w:rPr>
          <w:sz w:val="16"/>
        </w:rPr>
        <w:t xml:space="preserve">  выданных управляющим ипотечным покрытием до</w:t>
      </w:r>
    </w:p>
    <w:p w:rsidR="00301076" w:rsidRDefault="00301076">
      <w:pPr>
        <w:pStyle w:val="ConsPlusNonformat"/>
        <w:jc w:val="both"/>
      </w:pPr>
      <w:r>
        <w:rPr>
          <w:sz w:val="16"/>
        </w:rPr>
        <w:t xml:space="preserve">  01.01.2007</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отчисления от доходов, полученных от долевого     290        │ │ │ │ │ │ │ │ │ │ │ │ │ │ │ │</w:t>
      </w:r>
    </w:p>
    <w:p w:rsidR="00301076" w:rsidRDefault="00301076">
      <w:pPr>
        <w:pStyle w:val="ConsPlusNonformat"/>
        <w:jc w:val="both"/>
      </w:pPr>
      <w:r>
        <w:rPr>
          <w:sz w:val="16"/>
        </w:rPr>
        <w:t xml:space="preserve">  участия в других организациях                                └─┴─┴─┴─┴─┴─┴─┴─┴─┴─┴─┴─┴─┴─┴─┘</w:t>
      </w:r>
    </w:p>
    <w:p w:rsidR="00301076" w:rsidRDefault="00301076">
      <w:pPr>
        <w:pStyle w:val="ConsPlusNonformat"/>
        <w:jc w:val="both"/>
      </w:pPr>
    </w:p>
    <w:p w:rsidR="00301076" w:rsidRDefault="00301076">
      <w:pPr>
        <w:pStyle w:val="ConsPlusNonformat"/>
        <w:jc w:val="both"/>
      </w:pPr>
      <w:r>
        <w:rPr>
          <w:sz w:val="16"/>
        </w:rPr>
        <w:t xml:space="preserve">  отчисления от доходов в виде процентов по</w:t>
      </w:r>
    </w:p>
    <w:p w:rsidR="00301076" w:rsidRDefault="00301076">
      <w:pPr>
        <w:pStyle w:val="ConsPlusNonformat"/>
        <w:jc w:val="both"/>
      </w:pPr>
      <w:r>
        <w:rPr>
          <w:sz w:val="16"/>
        </w:rPr>
        <w:t xml:space="preserve">  государственным ценным бумагам государств -                  ┌─┬─┬─┬─┬─┬─┬─┬─┬─┬─┬─┬─┬─┬─┬─┐</w:t>
      </w:r>
    </w:p>
    <w:p w:rsidR="00301076" w:rsidRDefault="00301076">
      <w:pPr>
        <w:pStyle w:val="ConsPlusNonformat"/>
        <w:jc w:val="both"/>
      </w:pPr>
      <w:r>
        <w:rPr>
          <w:sz w:val="16"/>
        </w:rPr>
        <w:t xml:space="preserve">  участников Союзного государства,                  300        │ │ │ │ │ │ │ │ │ │ │ │ │ │ │ │</w:t>
      </w:r>
    </w:p>
    <w:p w:rsidR="00301076" w:rsidRDefault="00301076">
      <w:pPr>
        <w:pStyle w:val="ConsPlusNonformat"/>
        <w:jc w:val="both"/>
      </w:pPr>
      <w:r>
        <w:rPr>
          <w:sz w:val="16"/>
        </w:rPr>
        <w:t xml:space="preserve">  государственным ценным бумагам субъектов                     └─┴─┴─┴─┴─┴─┴─┴─┴─┴─┴─┴─┴─┴─┴─┘</w:t>
      </w:r>
    </w:p>
    <w:p w:rsidR="00301076" w:rsidRDefault="00301076">
      <w:pPr>
        <w:pStyle w:val="ConsPlusNonformat"/>
        <w:jc w:val="both"/>
      </w:pPr>
      <w:r>
        <w:rPr>
          <w:sz w:val="16"/>
        </w:rPr>
        <w:t xml:space="preserve">  Российской Федерации и муниципальным ценным</w:t>
      </w:r>
    </w:p>
    <w:p w:rsidR="00301076" w:rsidRDefault="00301076">
      <w:pPr>
        <w:pStyle w:val="ConsPlusNonformat"/>
        <w:jc w:val="both"/>
      </w:pPr>
      <w:r>
        <w:rPr>
          <w:sz w:val="16"/>
        </w:rPr>
        <w:t xml:space="preserve">  бумагам, удерживаемых налоговым агентом</w:t>
      </w:r>
    </w:p>
    <w:p w:rsidR="00301076" w:rsidRDefault="00301076">
      <w:pPr>
        <w:pStyle w:val="ConsPlusNonformat"/>
        <w:jc w:val="both"/>
      </w:pPr>
    </w:p>
    <w:p w:rsidR="00301076" w:rsidRDefault="00301076">
      <w:pPr>
        <w:pStyle w:val="ConsPlusNonformat"/>
        <w:jc w:val="both"/>
      </w:pPr>
      <w:r>
        <w:rPr>
          <w:sz w:val="16"/>
        </w:rPr>
        <w:t xml:space="preserve">  отчисления от доходов в виде процентов по</w:t>
      </w:r>
    </w:p>
    <w:p w:rsidR="00301076" w:rsidRDefault="00301076">
      <w:pPr>
        <w:pStyle w:val="ConsPlusNonformat"/>
        <w:jc w:val="both"/>
      </w:pPr>
      <w:r>
        <w:rPr>
          <w:sz w:val="16"/>
        </w:rPr>
        <w:t xml:space="preserve">  муниципальным ценным бумагам, эмитированным                  ┌─┬─┬─┬─┬─┬─┬─┬─┬─┬─┬─┬─┬─┬─┬─┐</w:t>
      </w:r>
    </w:p>
    <w:p w:rsidR="00301076" w:rsidRDefault="00301076">
      <w:pPr>
        <w:pStyle w:val="ConsPlusNonformat"/>
        <w:jc w:val="both"/>
      </w:pPr>
      <w:r>
        <w:rPr>
          <w:sz w:val="16"/>
        </w:rPr>
        <w:t xml:space="preserve">  на срок не менее трех лет до 01.01.2007,          310        │ │ │ │ │ │ │ │ │ │ │ │ │ │ │ │</w:t>
      </w:r>
    </w:p>
    <w:p w:rsidR="00301076" w:rsidRDefault="00301076">
      <w:pPr>
        <w:pStyle w:val="ConsPlusNonformat"/>
        <w:jc w:val="both"/>
      </w:pPr>
      <w:r>
        <w:rPr>
          <w:sz w:val="16"/>
        </w:rPr>
        <w:t xml:space="preserve">  удерживаемых налоговым агентом (источником                   └─┴─┴─┴─┴─┴─┴─┴─┴─┴─┴─┴─┴─┴─┴─┘</w:t>
      </w:r>
    </w:p>
    <w:p w:rsidR="00301076" w:rsidRDefault="00301076">
      <w:pPr>
        <w:pStyle w:val="ConsPlusNonformat"/>
        <w:jc w:val="both"/>
      </w:pPr>
      <w:r>
        <w:rPr>
          <w:sz w:val="16"/>
        </w:rPr>
        <w:t xml:space="preserve">  выплаты доходов)</w:t>
      </w:r>
    </w:p>
    <w:p w:rsidR="00301076" w:rsidRDefault="00301076">
      <w:pPr>
        <w:pStyle w:val="ConsPlusNonformat"/>
        <w:jc w:val="both"/>
      </w:pPr>
      <w:r>
        <w:rPr>
          <w:sz w:val="16"/>
        </w:rPr>
        <w:t xml:space="preserve">                                                               ┌─┬─┬─┬─┬─┬─┬─┬─┬─┬─┬─┬─┬─┬─┬─┐</w:t>
      </w:r>
    </w:p>
    <w:p w:rsidR="00301076" w:rsidRDefault="00301076">
      <w:pPr>
        <w:pStyle w:val="ConsPlusNonformat"/>
        <w:jc w:val="both"/>
      </w:pPr>
      <w:bookmarkStart w:id="326" w:name="P2253"/>
      <w:bookmarkEnd w:id="326"/>
      <w:r>
        <w:rPr>
          <w:sz w:val="16"/>
        </w:rPr>
        <w:t xml:space="preserve">  отчисления от осуществления других инвестиций     320        │ │ │ │ │ │ │ │ │ │ │ │ │ │ │ │</w:t>
      </w:r>
    </w:p>
    <w:p w:rsidR="00301076" w:rsidRDefault="00301076">
      <w:pPr>
        <w:pStyle w:val="ConsPlusNonformat"/>
        <w:jc w:val="both"/>
      </w:pPr>
      <w:r>
        <w:rPr>
          <w:sz w:val="16"/>
        </w:rPr>
        <w:t xml:space="preserve">  (вложений)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lastRenderedPageBreak/>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││0021││3257││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06 (продолжение)</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Сумма в рублях</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Прибыль (убыток)</w:t>
      </w:r>
    </w:p>
    <w:p w:rsidR="00301076" w:rsidRDefault="00301076">
      <w:pPr>
        <w:pStyle w:val="ConsPlusNonformat"/>
        <w:jc w:val="both"/>
      </w:pPr>
      <w:bookmarkStart w:id="327" w:name="P2272"/>
      <w:bookmarkEnd w:id="327"/>
      <w:r>
        <w:rPr>
          <w:sz w:val="16"/>
        </w:rPr>
        <w:t>Прибыль (убыток) от вложений в ценные бумаги,                  ┌─┬─┬─┬─┬─┬─┬─┬─┬─┬─┬─┬─┬─┬─┬─┐</w:t>
      </w:r>
    </w:p>
    <w:p w:rsidR="00301076" w:rsidRDefault="00301076">
      <w:pPr>
        <w:pStyle w:val="ConsPlusNonformat"/>
        <w:jc w:val="both"/>
      </w:pPr>
      <w:r>
        <w:rPr>
          <w:sz w:val="16"/>
        </w:rPr>
        <w:t>обращающиеся на организованном рынке ценных         330        │ │ │ │ │ │ │ │ │ │ │ │ │ │ │ │</w:t>
      </w:r>
    </w:p>
    <w:p w:rsidR="00301076" w:rsidRDefault="00301076">
      <w:pPr>
        <w:pStyle w:val="ConsPlusNonformat"/>
        <w:jc w:val="both"/>
      </w:pPr>
      <w:r>
        <w:rPr>
          <w:sz w:val="16"/>
        </w:rPr>
        <w:t>бумаг                                                          └─┴─┴─┴─┴─┴─┴─┴─┴─┴─┴─┴─┴─┴─┴─┘</w:t>
      </w:r>
    </w:p>
    <w:p w:rsidR="00301076" w:rsidRDefault="00301076">
      <w:pPr>
        <w:pStyle w:val="ConsPlusNonformat"/>
        <w:jc w:val="both"/>
      </w:pPr>
    </w:p>
    <w:p w:rsidR="00301076" w:rsidRDefault="00301076">
      <w:pPr>
        <w:pStyle w:val="ConsPlusNonformat"/>
        <w:jc w:val="both"/>
      </w:pPr>
      <w:bookmarkStart w:id="328" w:name="P2276"/>
      <w:bookmarkEnd w:id="328"/>
      <w:r>
        <w:rPr>
          <w:sz w:val="16"/>
        </w:rPr>
        <w:t>Суммы, исключаемые из прибыли от вложений в                    ┌─┬─┬─┬─┬─┬─┬─┬─┬─┬─┬─┬─┬─┬─┬─┐</w:t>
      </w:r>
    </w:p>
    <w:p w:rsidR="00301076" w:rsidRDefault="00301076">
      <w:pPr>
        <w:pStyle w:val="ConsPlusNonformat"/>
        <w:jc w:val="both"/>
      </w:pPr>
      <w:r>
        <w:rPr>
          <w:sz w:val="16"/>
        </w:rPr>
        <w:t>ценные бумаги, обращающиеся на организованном       340        │ │ │ │ │ │ │ │ │ │ │ │ │ │ │ │</w:t>
      </w:r>
    </w:p>
    <w:p w:rsidR="00301076" w:rsidRDefault="00301076">
      <w:pPr>
        <w:pStyle w:val="ConsPlusNonformat"/>
        <w:jc w:val="both"/>
      </w:pPr>
      <w:r>
        <w:rPr>
          <w:sz w:val="16"/>
        </w:rPr>
        <w:t>рынке ценных бумаг                                             └─┴─┴─┴─┴─┴─┴─┴─┴─┴─┴─┴─┴─┴─┴─┘</w:t>
      </w:r>
    </w:p>
    <w:p w:rsidR="00301076" w:rsidRDefault="00301076">
      <w:pPr>
        <w:pStyle w:val="ConsPlusNonformat"/>
        <w:jc w:val="both"/>
      </w:pPr>
    </w:p>
    <w:p w:rsidR="00301076" w:rsidRDefault="00301076">
      <w:pPr>
        <w:pStyle w:val="ConsPlusNonformat"/>
        <w:jc w:val="both"/>
      </w:pPr>
      <w:bookmarkStart w:id="329" w:name="P2280"/>
      <w:bookmarkEnd w:id="329"/>
      <w:r>
        <w:rPr>
          <w:sz w:val="16"/>
        </w:rPr>
        <w:t>Прибыль (убыток) от вложений в ценные бумаги,                  ┌─┬─┬─┬─┬─┬─┬─┬─┬─┬─┬─┬─┬─┬─┬─┐</w:t>
      </w:r>
    </w:p>
    <w:p w:rsidR="00301076" w:rsidRDefault="00301076">
      <w:pPr>
        <w:pStyle w:val="ConsPlusNonformat"/>
        <w:jc w:val="both"/>
      </w:pPr>
      <w:r>
        <w:rPr>
          <w:sz w:val="16"/>
        </w:rPr>
        <w:t>не обращающиеся на организованном рынке ценных      350        │ │ │ │ │ │ │ │ │ │ │ │ │ │ │ │</w:t>
      </w:r>
    </w:p>
    <w:p w:rsidR="00301076" w:rsidRDefault="00301076">
      <w:pPr>
        <w:pStyle w:val="ConsPlusNonformat"/>
        <w:jc w:val="both"/>
      </w:pPr>
      <w:r>
        <w:rPr>
          <w:sz w:val="16"/>
        </w:rPr>
        <w:t>бумаг                                                          └─┴─┴─┴─┴─┴─┴─┴─┴─┴─┴─┴─┴─┴─┴─┘</w:t>
      </w:r>
    </w:p>
    <w:p w:rsidR="00301076" w:rsidRDefault="00301076">
      <w:pPr>
        <w:pStyle w:val="ConsPlusNonformat"/>
        <w:jc w:val="both"/>
      </w:pPr>
    </w:p>
    <w:p w:rsidR="00301076" w:rsidRDefault="00301076">
      <w:pPr>
        <w:pStyle w:val="ConsPlusNonformat"/>
        <w:jc w:val="both"/>
      </w:pPr>
      <w:bookmarkStart w:id="330" w:name="P2284"/>
      <w:bookmarkEnd w:id="330"/>
      <w:r>
        <w:rPr>
          <w:sz w:val="16"/>
        </w:rPr>
        <w:t>Суммы, исключаемые из прибыли от вложений в                    ┌─┬─┬─┬─┬─┬─┬─┬─┬─┬─┬─┬─┬─┬─┬─┐</w:t>
      </w:r>
    </w:p>
    <w:p w:rsidR="00301076" w:rsidRDefault="00301076">
      <w:pPr>
        <w:pStyle w:val="ConsPlusNonformat"/>
        <w:jc w:val="both"/>
      </w:pPr>
      <w:r>
        <w:rPr>
          <w:sz w:val="16"/>
        </w:rPr>
        <w:t>ценные бумаги, не обращающиеся на                   360        │ │ │ │ │ │ │ │ │ │ │ │ │ │ │ │</w:t>
      </w:r>
    </w:p>
    <w:p w:rsidR="00301076" w:rsidRDefault="00301076">
      <w:pPr>
        <w:pStyle w:val="ConsPlusNonformat"/>
        <w:jc w:val="both"/>
      </w:pPr>
      <w:r>
        <w:rPr>
          <w:sz w:val="16"/>
        </w:rPr>
        <w:t>организованном рынке ценных бумаг                              └─┴─┴─┴─┴─┴─┴─┴─┴─┴─┴─┴─┴─┴─┴─┘</w:t>
      </w:r>
    </w:p>
    <w:p w:rsidR="00301076" w:rsidRDefault="00301076">
      <w:pPr>
        <w:pStyle w:val="ConsPlusNonformat"/>
        <w:jc w:val="both"/>
      </w:pPr>
    </w:p>
    <w:p w:rsidR="00301076" w:rsidRDefault="00301076">
      <w:pPr>
        <w:pStyle w:val="ConsPlusNonformat"/>
        <w:jc w:val="both"/>
      </w:pPr>
      <w:bookmarkStart w:id="331" w:name="P2288"/>
      <w:bookmarkEnd w:id="331"/>
      <w:r>
        <w:rPr>
          <w:sz w:val="16"/>
        </w:rPr>
        <w:t>Доход в виде процентов по государственным                      ┌─┬─┬─┬─┬─┬─┬─┬─┬─┬─┬─┬─┬─┬─┬─┐</w:t>
      </w:r>
    </w:p>
    <w:p w:rsidR="00301076" w:rsidRDefault="00301076">
      <w:pPr>
        <w:pStyle w:val="ConsPlusNonformat"/>
        <w:jc w:val="both"/>
      </w:pPr>
      <w:r>
        <w:rPr>
          <w:sz w:val="16"/>
        </w:rPr>
        <w:t>ценным бумагам государств - участников              370        │ │ │ │ │ │ │ │ │ │ │ │ │ │ │ │</w:t>
      </w:r>
    </w:p>
    <w:p w:rsidR="00301076" w:rsidRDefault="00301076">
      <w:pPr>
        <w:pStyle w:val="ConsPlusNonformat"/>
        <w:jc w:val="both"/>
      </w:pPr>
      <w:r>
        <w:rPr>
          <w:sz w:val="16"/>
        </w:rPr>
        <w:t>Союзного государства, государственным ценным                   └─┴─┴─┴─┴─┴─┴─┴─┴─┴─┴─┴─┴─┴─┴─┘</w:t>
      </w:r>
    </w:p>
    <w:p w:rsidR="00301076" w:rsidRDefault="00301076">
      <w:pPr>
        <w:pStyle w:val="ConsPlusNonformat"/>
        <w:jc w:val="both"/>
      </w:pPr>
      <w:r>
        <w:rPr>
          <w:sz w:val="16"/>
        </w:rPr>
        <w:t>бумагам субъектов Российской Федерации и</w:t>
      </w:r>
    </w:p>
    <w:p w:rsidR="00301076" w:rsidRDefault="00301076">
      <w:pPr>
        <w:pStyle w:val="ConsPlusNonformat"/>
        <w:jc w:val="both"/>
      </w:pPr>
      <w:r>
        <w:rPr>
          <w:sz w:val="16"/>
        </w:rPr>
        <w:t>муниципальным ценным бумагам</w:t>
      </w:r>
    </w:p>
    <w:p w:rsidR="00301076" w:rsidRDefault="00301076">
      <w:pPr>
        <w:pStyle w:val="ConsPlusNonformat"/>
        <w:jc w:val="both"/>
      </w:pPr>
    </w:p>
    <w:p w:rsidR="00301076" w:rsidRDefault="00301076">
      <w:pPr>
        <w:pStyle w:val="ConsPlusNonformat"/>
        <w:jc w:val="both"/>
      </w:pPr>
      <w:bookmarkStart w:id="332" w:name="P2294"/>
      <w:bookmarkEnd w:id="332"/>
      <w:r>
        <w:rPr>
          <w:sz w:val="16"/>
        </w:rPr>
        <w:t>Доход в виде процентов по муниципальным ценным</w:t>
      </w:r>
    </w:p>
    <w:p w:rsidR="00301076" w:rsidRDefault="00301076">
      <w:pPr>
        <w:pStyle w:val="ConsPlusNonformat"/>
        <w:jc w:val="both"/>
      </w:pPr>
      <w:r>
        <w:rPr>
          <w:sz w:val="16"/>
        </w:rPr>
        <w:t>бумагам, эмитированным на срок не менее трех лет</w:t>
      </w:r>
    </w:p>
    <w:p w:rsidR="00301076" w:rsidRDefault="00301076">
      <w:pPr>
        <w:pStyle w:val="ConsPlusNonformat"/>
        <w:jc w:val="both"/>
      </w:pPr>
      <w:r>
        <w:rPr>
          <w:sz w:val="16"/>
        </w:rPr>
        <w:t>до 01.01.2007, а также доход в виде процентов                  ┌─┬─┬─┬─┬─┬─┬─┬─┬─┬─┬─┬─┬─┬─┬─┐</w:t>
      </w:r>
    </w:p>
    <w:p w:rsidR="00301076" w:rsidRDefault="00301076">
      <w:pPr>
        <w:pStyle w:val="ConsPlusNonformat"/>
        <w:jc w:val="both"/>
      </w:pPr>
      <w:r>
        <w:rPr>
          <w:sz w:val="16"/>
        </w:rPr>
        <w:t>по облигациям с ипотечным покрытием,                380        │ │ │ │ │ │ │ │ │ │ │ │ │ │ │ │</w:t>
      </w:r>
    </w:p>
    <w:p w:rsidR="00301076" w:rsidRDefault="00301076">
      <w:pPr>
        <w:pStyle w:val="ConsPlusNonformat"/>
        <w:jc w:val="both"/>
      </w:pPr>
      <w:r>
        <w:rPr>
          <w:sz w:val="16"/>
        </w:rPr>
        <w:t>эмитированным до 01.01.2007, и доход                           └─┴─┴─┴─┴─┴─┴─┴─┴─┴─┴─┴─┴─┴─┴─┘</w:t>
      </w:r>
    </w:p>
    <w:p w:rsidR="00301076" w:rsidRDefault="00301076">
      <w:pPr>
        <w:pStyle w:val="ConsPlusNonformat"/>
        <w:jc w:val="both"/>
      </w:pPr>
      <w:r>
        <w:rPr>
          <w:sz w:val="16"/>
        </w:rPr>
        <w:t>учредителей доверительного управления ипотечным</w:t>
      </w:r>
    </w:p>
    <w:p w:rsidR="00301076" w:rsidRDefault="00301076">
      <w:pPr>
        <w:pStyle w:val="ConsPlusNonformat"/>
        <w:jc w:val="both"/>
      </w:pPr>
      <w:r>
        <w:rPr>
          <w:sz w:val="16"/>
        </w:rPr>
        <w:t>покрытием, полученный на основании приобретения</w:t>
      </w:r>
    </w:p>
    <w:p w:rsidR="00301076" w:rsidRDefault="00301076">
      <w:pPr>
        <w:pStyle w:val="ConsPlusNonformat"/>
        <w:jc w:val="both"/>
      </w:pPr>
      <w:r>
        <w:rPr>
          <w:sz w:val="16"/>
        </w:rPr>
        <w:t>ипотечных сертификатов участия, выданных</w:t>
      </w:r>
    </w:p>
    <w:p w:rsidR="00301076" w:rsidRDefault="00301076">
      <w:pPr>
        <w:pStyle w:val="ConsPlusNonformat"/>
        <w:jc w:val="both"/>
      </w:pPr>
      <w:r>
        <w:rPr>
          <w:sz w:val="16"/>
        </w:rPr>
        <w:t>управляющим ипотечным покрытием до 01.01.2007</w:t>
      </w:r>
    </w:p>
    <w:p w:rsidR="00301076" w:rsidRDefault="00301076">
      <w:pPr>
        <w:pStyle w:val="ConsPlusNonformat"/>
        <w:jc w:val="both"/>
      </w:pPr>
      <w:r>
        <w:rPr>
          <w:sz w:val="16"/>
        </w:rPr>
        <w:t xml:space="preserve">                                                               ┌─┬─┬─┬─┬─┬─┬─┬─┬─┬─┬─┬─┬─┬─┬─┐</w:t>
      </w:r>
    </w:p>
    <w:p w:rsidR="00301076" w:rsidRDefault="00301076">
      <w:pPr>
        <w:pStyle w:val="ConsPlusNonformat"/>
        <w:jc w:val="both"/>
      </w:pPr>
      <w:bookmarkStart w:id="333" w:name="P2304"/>
      <w:bookmarkEnd w:id="333"/>
      <w:r>
        <w:rPr>
          <w:sz w:val="16"/>
        </w:rPr>
        <w:t>Прибыль (убыток) от осуществления других            390        │ │ │ │ │ │ │ │ │ │ │ │ │ │ │ │</w:t>
      </w:r>
    </w:p>
    <w:p w:rsidR="00301076" w:rsidRDefault="00301076">
      <w:pPr>
        <w:pStyle w:val="ConsPlusNonformat"/>
        <w:jc w:val="both"/>
      </w:pPr>
      <w:r>
        <w:rPr>
          <w:sz w:val="16"/>
        </w:rPr>
        <w:t>инвестиций (вложений)                                          └─┴─┴─┴─┴─┴─┴─┴─┴─┴─┴─┴─┴─┴─┴─┘</w:t>
      </w:r>
    </w:p>
    <w:p w:rsidR="00301076" w:rsidRDefault="00301076">
      <w:pPr>
        <w:pStyle w:val="ConsPlusNonformat"/>
        <w:jc w:val="both"/>
      </w:pPr>
      <w:r>
        <w:rPr>
          <w:sz w:val="16"/>
        </w:rPr>
        <w:t xml:space="preserve">                                                               ┌─┬─┬─┬─┬─┬─┬─┬─┬─┬─┬─┬─┬─┬─┬─┐</w:t>
      </w:r>
    </w:p>
    <w:p w:rsidR="00301076" w:rsidRDefault="00301076">
      <w:pPr>
        <w:pStyle w:val="ConsPlusNonformat"/>
        <w:jc w:val="both"/>
      </w:pPr>
      <w:bookmarkStart w:id="334" w:name="P2307"/>
      <w:bookmarkEnd w:id="334"/>
      <w:r>
        <w:rPr>
          <w:sz w:val="16"/>
        </w:rPr>
        <w:t>Суммы, исключаемые из прибыли от осуществления      400        │ │ │ │ │ │ │ │ │ │ │ │ │ │ │ │</w:t>
      </w:r>
    </w:p>
    <w:p w:rsidR="00301076" w:rsidRDefault="00301076">
      <w:pPr>
        <w:pStyle w:val="ConsPlusNonformat"/>
        <w:jc w:val="both"/>
      </w:pPr>
      <w:r>
        <w:rPr>
          <w:sz w:val="16"/>
        </w:rPr>
        <w:t>других инвестиций (вложений)                                   └─┴─┴─┴─┴─┴─┴─┴─┴─┴─┴─┴─┴─┴─┴─┘</w:t>
      </w:r>
    </w:p>
    <w:p w:rsidR="00301076" w:rsidRDefault="00301076">
      <w:pPr>
        <w:pStyle w:val="ConsPlusNonformat"/>
        <w:jc w:val="both"/>
      </w:pPr>
    </w:p>
    <w:p w:rsidR="00301076" w:rsidRDefault="00301076">
      <w:pPr>
        <w:pStyle w:val="ConsPlusNonformat"/>
        <w:jc w:val="both"/>
      </w:pPr>
      <w:bookmarkStart w:id="335" w:name="P2310"/>
      <w:bookmarkEnd w:id="335"/>
      <w:r>
        <w:rPr>
          <w:sz w:val="16"/>
        </w:rPr>
        <w:t>Налоговая база от вложений в ценные бумаги,                    ┌─┬─┬─┬─┬─┬─┬─┬─┬─┬─┬─┬─┬─┬─┬─┐</w:t>
      </w:r>
    </w:p>
    <w:p w:rsidR="00301076" w:rsidRDefault="00301076">
      <w:pPr>
        <w:pStyle w:val="ConsPlusNonformat"/>
        <w:jc w:val="both"/>
      </w:pPr>
      <w:r>
        <w:rPr>
          <w:sz w:val="16"/>
        </w:rPr>
        <w:t>обращающиеся на организованном рынке ценных         410        │ │ │ │ │ │ │ │ │ │ │ │ │ │ │ │</w:t>
      </w:r>
    </w:p>
    <w:p w:rsidR="00301076" w:rsidRDefault="00301076">
      <w:pPr>
        <w:pStyle w:val="ConsPlusNonformat"/>
        <w:jc w:val="both"/>
      </w:pPr>
      <w:r>
        <w:rPr>
          <w:sz w:val="16"/>
        </w:rPr>
        <w:t>бумаг (</w:t>
      </w:r>
      <w:hyperlink w:anchor="P2272" w:history="1">
        <w:r>
          <w:rPr>
            <w:color w:val="0000FF"/>
            <w:sz w:val="16"/>
          </w:rPr>
          <w:t>стр. 330</w:t>
        </w:r>
      </w:hyperlink>
      <w:r>
        <w:rPr>
          <w:sz w:val="16"/>
        </w:rPr>
        <w:t xml:space="preserve"> - </w:t>
      </w:r>
      <w:hyperlink w:anchor="P2276" w:history="1">
        <w:r>
          <w:rPr>
            <w:color w:val="0000FF"/>
            <w:sz w:val="16"/>
          </w:rPr>
          <w:t>стр. 340</w:t>
        </w:r>
      </w:hyperlink>
      <w:r>
        <w:rPr>
          <w:sz w:val="16"/>
        </w:rPr>
        <w:t>)                                    └─┴─┴─┴─┴─┴─┴─┴─┴─┴─┴─┴─┴─┴─┴─┘</w:t>
      </w:r>
    </w:p>
    <w:p w:rsidR="00301076" w:rsidRDefault="00301076">
      <w:pPr>
        <w:pStyle w:val="ConsPlusNonformat"/>
        <w:jc w:val="both"/>
      </w:pPr>
    </w:p>
    <w:p w:rsidR="00301076" w:rsidRDefault="00301076">
      <w:pPr>
        <w:pStyle w:val="ConsPlusNonformat"/>
        <w:jc w:val="both"/>
      </w:pPr>
      <w:bookmarkStart w:id="336" w:name="P2314"/>
      <w:bookmarkEnd w:id="336"/>
      <w:r>
        <w:rPr>
          <w:sz w:val="16"/>
        </w:rPr>
        <w:t>Налоговая база от вложений в ценные бумаги, не                 ┌─┬─┬─┬─┬─┬─┬─┬─┬─┬─┬─┬─┬─┬─┬─┐</w:t>
      </w:r>
    </w:p>
    <w:p w:rsidR="00301076" w:rsidRDefault="00301076">
      <w:pPr>
        <w:pStyle w:val="ConsPlusNonformat"/>
        <w:jc w:val="both"/>
      </w:pPr>
      <w:r>
        <w:rPr>
          <w:sz w:val="16"/>
        </w:rPr>
        <w:t>обращающиеся на организованном рынке ценных         450        │ │ │ │ │ │ │ │ │ │ │ │ │ │ │ │</w:t>
      </w:r>
    </w:p>
    <w:p w:rsidR="00301076" w:rsidRDefault="00301076">
      <w:pPr>
        <w:pStyle w:val="ConsPlusNonformat"/>
        <w:jc w:val="both"/>
      </w:pPr>
      <w:r>
        <w:rPr>
          <w:sz w:val="16"/>
        </w:rPr>
        <w:t>бумаг (</w:t>
      </w:r>
      <w:hyperlink w:anchor="P2280" w:history="1">
        <w:r>
          <w:rPr>
            <w:color w:val="0000FF"/>
            <w:sz w:val="16"/>
          </w:rPr>
          <w:t>стр. 350</w:t>
        </w:r>
      </w:hyperlink>
      <w:r>
        <w:rPr>
          <w:sz w:val="16"/>
        </w:rPr>
        <w:t xml:space="preserve"> - </w:t>
      </w:r>
      <w:hyperlink w:anchor="P2284" w:history="1">
        <w:r>
          <w:rPr>
            <w:color w:val="0000FF"/>
            <w:sz w:val="16"/>
          </w:rPr>
          <w:t>стр. 360</w:t>
        </w:r>
      </w:hyperlink>
      <w:r>
        <w:rPr>
          <w:sz w:val="16"/>
        </w:rPr>
        <w:t>)                                    └─┴─┴─┴─┴─┴─┴─┴─┴─┴─┴─┴─┴─┴─┴─┘</w:t>
      </w:r>
    </w:p>
    <w:p w:rsidR="00301076" w:rsidRDefault="00301076">
      <w:pPr>
        <w:pStyle w:val="ConsPlusNonformat"/>
        <w:jc w:val="both"/>
      </w:pPr>
    </w:p>
    <w:p w:rsidR="00301076" w:rsidRDefault="00301076">
      <w:pPr>
        <w:pStyle w:val="ConsPlusNonformat"/>
        <w:jc w:val="both"/>
      </w:pPr>
      <w:bookmarkStart w:id="337" w:name="P2318"/>
      <w:bookmarkEnd w:id="337"/>
      <w:r>
        <w:rPr>
          <w:sz w:val="16"/>
        </w:rPr>
        <w:t>Остаток неперенесенного убытка по завершенным                  ┌─┬─┬─┬─┬─┬─┬─┬─┬─┬─┬─┬─┬─┬─┬─┐</w:t>
      </w:r>
    </w:p>
    <w:p w:rsidR="00301076" w:rsidRDefault="00301076">
      <w:pPr>
        <w:pStyle w:val="ConsPlusNonformat"/>
        <w:jc w:val="both"/>
      </w:pPr>
      <w:r>
        <w:rPr>
          <w:sz w:val="16"/>
        </w:rPr>
        <w:t>сделкам по операциям с необращающимися              458        │ │ │ │ │ │ │ │ │ │ │ │ │ │ │ │</w:t>
      </w:r>
    </w:p>
    <w:p w:rsidR="00301076" w:rsidRDefault="00301076">
      <w:pPr>
        <w:pStyle w:val="ConsPlusNonformat"/>
        <w:jc w:val="both"/>
      </w:pPr>
      <w:r>
        <w:rPr>
          <w:sz w:val="16"/>
        </w:rPr>
        <w:t>ценными бумагами на 31.12.2014                                 └─┴─┴─┴─┴─┴─┴─┴─┴─┴─┴─┴─┴─┴─┴─┘</w:t>
      </w:r>
    </w:p>
    <w:p w:rsidR="00301076" w:rsidRDefault="00301076">
      <w:pPr>
        <w:pStyle w:val="ConsPlusNonformat"/>
        <w:jc w:val="both"/>
      </w:pPr>
      <w:r>
        <w:rPr>
          <w:sz w:val="16"/>
        </w:rPr>
        <w:t xml:space="preserve">                                                               ┌─┬─┬─┬─┬─┬─┬─┬─┬─┬─┬─┬─┬─┬─┬─┐</w:t>
      </w:r>
    </w:p>
    <w:p w:rsidR="00301076" w:rsidRDefault="00301076">
      <w:pPr>
        <w:pStyle w:val="ConsPlusNonformat"/>
        <w:jc w:val="both"/>
      </w:pPr>
      <w:bookmarkStart w:id="338" w:name="P2322"/>
      <w:bookmarkEnd w:id="338"/>
      <w:r>
        <w:rPr>
          <w:sz w:val="16"/>
        </w:rPr>
        <w:t xml:space="preserve">  в том числе на начало текущего налогового         459        │ │ │ │ │ │ │ │ │ │ │ │ │ │ │ │</w:t>
      </w:r>
    </w:p>
    <w:p w:rsidR="00301076" w:rsidRDefault="00301076">
      <w:pPr>
        <w:pStyle w:val="ConsPlusNonformat"/>
        <w:jc w:val="both"/>
      </w:pPr>
      <w:r>
        <w:rPr>
          <w:sz w:val="16"/>
        </w:rPr>
        <w:t xml:space="preserve">  периода                                                      └─┴─┴─┴─┴─┴─┴─┴─┴─┴─┴─┴─┴─┴─┴─┘</w:t>
      </w:r>
    </w:p>
    <w:p w:rsidR="00301076" w:rsidRDefault="00301076">
      <w:pPr>
        <w:pStyle w:val="ConsPlusNonformat"/>
        <w:jc w:val="both"/>
      </w:pPr>
    </w:p>
    <w:p w:rsidR="00301076" w:rsidRDefault="00301076">
      <w:pPr>
        <w:pStyle w:val="ConsPlusNonformat"/>
        <w:jc w:val="both"/>
      </w:pPr>
      <w:bookmarkStart w:id="339" w:name="P2325"/>
      <w:bookmarkEnd w:id="339"/>
      <w:r>
        <w:rPr>
          <w:sz w:val="16"/>
        </w:rPr>
        <w:t>Сумма убытка или части убытка, полученного в                   ┌─┬─┬─┬─┬─┬─┬─┬─┬─┬─┬─┬─┬─┬─┬─┐</w:t>
      </w:r>
    </w:p>
    <w:p w:rsidR="00301076" w:rsidRDefault="00301076">
      <w:pPr>
        <w:pStyle w:val="ConsPlusNonformat"/>
        <w:jc w:val="both"/>
      </w:pPr>
      <w:r>
        <w:rPr>
          <w:sz w:val="16"/>
        </w:rPr>
        <w:t>предыдущем (предыдущих) налоговом (налоговых)       460        │ │ │ │ │ │ │ │ │ │ │ │ │ │ │ │</w:t>
      </w:r>
    </w:p>
    <w:p w:rsidR="00301076" w:rsidRDefault="00301076">
      <w:pPr>
        <w:pStyle w:val="ConsPlusNonformat"/>
        <w:jc w:val="both"/>
      </w:pPr>
      <w:r>
        <w:rPr>
          <w:sz w:val="16"/>
        </w:rPr>
        <w:t>периоде (периодах). Входящее сальдо                            └─┴─┴─┴─┴─┴─┴─┴─┴─┴─┴─┴─┴─┴─┴─┘</w:t>
      </w:r>
    </w:p>
    <w:p w:rsidR="00301076" w:rsidRDefault="00301076">
      <w:pPr>
        <w:pStyle w:val="ConsPlusNonformat"/>
        <w:jc w:val="both"/>
      </w:pPr>
      <w:r>
        <w:rPr>
          <w:sz w:val="16"/>
        </w:rPr>
        <w:t xml:space="preserve">                                                               ┌─┬─┬─┬─┬─┬─┬─┬─┬─┬─┬─┬─┬─┬─┬─┐</w:t>
      </w:r>
    </w:p>
    <w:p w:rsidR="00301076" w:rsidRDefault="00301076">
      <w:pPr>
        <w:pStyle w:val="ConsPlusNonformat"/>
        <w:jc w:val="both"/>
      </w:pPr>
      <w:bookmarkStart w:id="340" w:name="P2329"/>
      <w:bookmarkEnd w:id="340"/>
      <w:r>
        <w:rPr>
          <w:sz w:val="16"/>
        </w:rPr>
        <w:t>Сумма убытка, признаваемая в отчетном               470        │ │ │ │ │ │ │ │ │ │ │ │ │ │ │ │</w:t>
      </w:r>
    </w:p>
    <w:p w:rsidR="00301076" w:rsidRDefault="00301076">
      <w:pPr>
        <w:pStyle w:val="ConsPlusNonformat"/>
        <w:jc w:val="both"/>
      </w:pPr>
      <w:r>
        <w:rPr>
          <w:sz w:val="16"/>
        </w:rPr>
        <w:t>(налоговом) периоде в целях налогообложения                    └─┴─┴─┴─┴─┴─┴─┴─┴─┴─┴─┴─┴─┴─┴─┘</w:t>
      </w:r>
    </w:p>
    <w:p w:rsidR="00301076" w:rsidRDefault="00301076">
      <w:pPr>
        <w:pStyle w:val="ConsPlusNonformat"/>
        <w:jc w:val="both"/>
      </w:pPr>
      <w:r>
        <w:rPr>
          <w:sz w:val="16"/>
        </w:rPr>
        <w:t xml:space="preserve">                                                               ┌─┬─┬─┬─┬─┬─┬─┬─┬─┬─┬─┬─┬─┬─┬─┐</w:t>
      </w:r>
    </w:p>
    <w:p w:rsidR="00301076" w:rsidRDefault="00301076">
      <w:pPr>
        <w:pStyle w:val="ConsPlusNonformat"/>
        <w:jc w:val="both"/>
      </w:pPr>
      <w:bookmarkStart w:id="341" w:name="P2332"/>
      <w:bookmarkEnd w:id="341"/>
      <w:r>
        <w:rPr>
          <w:sz w:val="16"/>
        </w:rPr>
        <w:t xml:space="preserve">  в том числе из убытков, указанных по              471        │ │ │ │ │ │ │ │ │ │ │ │ │ │ │ │</w:t>
      </w:r>
    </w:p>
    <w:p w:rsidR="00301076" w:rsidRDefault="00301076">
      <w:pPr>
        <w:pStyle w:val="ConsPlusNonformat"/>
        <w:jc w:val="both"/>
      </w:pPr>
      <w:r>
        <w:rPr>
          <w:sz w:val="16"/>
        </w:rPr>
        <w:t xml:space="preserve">  </w:t>
      </w:r>
      <w:hyperlink w:anchor="P2318" w:history="1">
        <w:r>
          <w:rPr>
            <w:color w:val="0000FF"/>
            <w:sz w:val="16"/>
          </w:rPr>
          <w:t>строке 458</w:t>
        </w:r>
      </w:hyperlink>
      <w:r>
        <w:rPr>
          <w:sz w:val="16"/>
        </w:rPr>
        <w:t xml:space="preserve">                                                   └─┴─┴─┴─┴─┴─┴─┴─┴─┴─┴─┴─┴─┴─┴─┘</w:t>
      </w:r>
    </w:p>
    <w:p w:rsidR="00301076" w:rsidRDefault="00301076">
      <w:pPr>
        <w:pStyle w:val="ConsPlusNonformat"/>
        <w:jc w:val="both"/>
      </w:pPr>
    </w:p>
    <w:p w:rsidR="00301076" w:rsidRDefault="00301076">
      <w:pPr>
        <w:pStyle w:val="ConsPlusNonformat"/>
        <w:jc w:val="both"/>
      </w:pPr>
      <w:bookmarkStart w:id="342" w:name="P2335"/>
      <w:bookmarkEnd w:id="342"/>
      <w:r>
        <w:rPr>
          <w:sz w:val="16"/>
        </w:rPr>
        <w:t>Сумма неучтенного убытка, подлежащего переносу                 ┌─┬─┬─┬─┬─┬─┬─┬─┬─┬─┬─┬─┬─┬─┬─┐</w:t>
      </w:r>
    </w:p>
    <w:p w:rsidR="00301076" w:rsidRDefault="00301076">
      <w:pPr>
        <w:pStyle w:val="ConsPlusNonformat"/>
        <w:jc w:val="both"/>
      </w:pPr>
      <w:r>
        <w:rPr>
          <w:sz w:val="16"/>
        </w:rPr>
        <w:lastRenderedPageBreak/>
        <w:t>на будущий отчетный (налоговый) период.             480        │ │ │ │ │ │ │ │ │ │ │ │ │ │ │ │</w:t>
      </w:r>
    </w:p>
    <w:p w:rsidR="00301076" w:rsidRDefault="00301076">
      <w:pPr>
        <w:pStyle w:val="ConsPlusNonformat"/>
        <w:jc w:val="both"/>
      </w:pPr>
      <w:r>
        <w:rPr>
          <w:sz w:val="16"/>
        </w:rPr>
        <w:t>Исходящее сальдо (</w:t>
      </w:r>
      <w:hyperlink w:anchor="P2325" w:history="1">
        <w:r>
          <w:rPr>
            <w:color w:val="0000FF"/>
            <w:sz w:val="16"/>
          </w:rPr>
          <w:t>стр. 460</w:t>
        </w:r>
      </w:hyperlink>
      <w:r>
        <w:rPr>
          <w:sz w:val="16"/>
        </w:rPr>
        <w:t xml:space="preserve"> - </w:t>
      </w:r>
      <w:hyperlink w:anchor="P2329" w:history="1">
        <w:r>
          <w:rPr>
            <w:color w:val="0000FF"/>
            <w:sz w:val="16"/>
          </w:rPr>
          <w:t>стр. 470</w:t>
        </w:r>
      </w:hyperlink>
      <w:r>
        <w:rPr>
          <w:sz w:val="16"/>
        </w:rPr>
        <w:t xml:space="preserve"> - </w:t>
      </w:r>
      <w:hyperlink w:anchor="P2332" w:history="1">
        <w:r>
          <w:rPr>
            <w:color w:val="0000FF"/>
            <w:sz w:val="16"/>
          </w:rPr>
          <w:t>стр</w:t>
        </w:r>
      </w:hyperlink>
      <w:r>
        <w:rPr>
          <w:sz w:val="16"/>
        </w:rPr>
        <w:t>.                   └─┴─┴─┴─┴─┴─┴─┴─┴─┴─┴─┴─┴─┴─┴─┘</w:t>
      </w:r>
    </w:p>
    <w:p w:rsidR="00301076" w:rsidRDefault="00301076">
      <w:pPr>
        <w:pStyle w:val="ConsPlusNonformat"/>
        <w:jc w:val="both"/>
      </w:pPr>
      <w:r>
        <w:rPr>
          <w:sz w:val="16"/>
        </w:rPr>
        <w:t>471)</w:t>
      </w:r>
    </w:p>
    <w:p w:rsidR="00301076" w:rsidRDefault="00301076">
      <w:pPr>
        <w:pStyle w:val="ConsPlusNonformat"/>
        <w:jc w:val="both"/>
      </w:pPr>
    </w:p>
    <w:p w:rsidR="00301076" w:rsidRDefault="00301076">
      <w:pPr>
        <w:pStyle w:val="ConsPlusNonformat"/>
        <w:jc w:val="both"/>
      </w:pPr>
      <w:bookmarkStart w:id="343" w:name="P2340"/>
      <w:bookmarkEnd w:id="343"/>
      <w:r>
        <w:rPr>
          <w:sz w:val="16"/>
        </w:rPr>
        <w:t>Остаток неперенесенного убытка из убытков,                     ┌─┬─┬─┬─┬─┬─┬─┬─┬─┬─┬─┬─┬─┬─┬─┐</w:t>
      </w:r>
    </w:p>
    <w:p w:rsidR="00301076" w:rsidRDefault="00301076">
      <w:pPr>
        <w:pStyle w:val="ConsPlusNonformat"/>
        <w:jc w:val="both"/>
      </w:pPr>
      <w:r>
        <w:rPr>
          <w:sz w:val="16"/>
        </w:rPr>
        <w:t xml:space="preserve">указанных по </w:t>
      </w:r>
      <w:hyperlink w:anchor="P2318" w:history="1">
        <w:r>
          <w:rPr>
            <w:color w:val="0000FF"/>
            <w:sz w:val="16"/>
          </w:rPr>
          <w:t>строке 458</w:t>
        </w:r>
      </w:hyperlink>
      <w:r>
        <w:rPr>
          <w:sz w:val="16"/>
        </w:rPr>
        <w:t>. Исходящее сальдо           481        │ │ │ │ │ │ │ │ │ │ │ │ │ │ │ │</w:t>
      </w:r>
    </w:p>
    <w:p w:rsidR="00301076" w:rsidRDefault="00301076">
      <w:pPr>
        <w:pStyle w:val="ConsPlusNonformat"/>
        <w:jc w:val="both"/>
      </w:pPr>
      <w:r>
        <w:rPr>
          <w:sz w:val="16"/>
        </w:rPr>
        <w:t>(</w:t>
      </w:r>
      <w:hyperlink w:anchor="P2322" w:history="1">
        <w:r>
          <w:rPr>
            <w:color w:val="0000FF"/>
            <w:sz w:val="16"/>
          </w:rPr>
          <w:t>стр. 459</w:t>
        </w:r>
      </w:hyperlink>
      <w:r>
        <w:rPr>
          <w:sz w:val="16"/>
        </w:rPr>
        <w:t xml:space="preserve"> - </w:t>
      </w:r>
      <w:hyperlink w:anchor="P2332" w:history="1">
        <w:r>
          <w:rPr>
            <w:color w:val="0000FF"/>
            <w:sz w:val="16"/>
          </w:rPr>
          <w:t>стр. 471</w:t>
        </w:r>
      </w:hyperlink>
      <w:r>
        <w:rPr>
          <w:sz w:val="16"/>
        </w:rPr>
        <w:t>)                                          └─┴─┴─┴─┴─┴─┴─┴─┴─┴─┴─┴─┴─┴─┴─┘</w:t>
      </w:r>
    </w:p>
    <w:p w:rsidR="00301076" w:rsidRDefault="00301076">
      <w:pPr>
        <w:pStyle w:val="ConsPlusNonformat"/>
        <w:jc w:val="both"/>
      </w:pPr>
      <w:r>
        <w:rPr>
          <w:sz w:val="16"/>
        </w:rPr>
        <w:t xml:space="preserve">                                                               ┌─┬─┬─┬─┬─┬─┬─┬─┬─┬─┬─┬─┬─┬─┬─┐</w:t>
      </w:r>
    </w:p>
    <w:p w:rsidR="00301076" w:rsidRDefault="00301076">
      <w:pPr>
        <w:pStyle w:val="ConsPlusNonformat"/>
        <w:jc w:val="both"/>
      </w:pPr>
      <w:bookmarkStart w:id="344" w:name="P2344"/>
      <w:bookmarkEnd w:id="344"/>
      <w:r>
        <w:rPr>
          <w:sz w:val="16"/>
        </w:rPr>
        <w:t>Налоговая база от осуществления других              490        │ │ │ │ │ │ │ │ │ │ │ │ │ │ │ │</w:t>
      </w:r>
    </w:p>
    <w:p w:rsidR="00301076" w:rsidRDefault="00301076">
      <w:pPr>
        <w:pStyle w:val="ConsPlusNonformat"/>
        <w:jc w:val="both"/>
      </w:pPr>
      <w:r>
        <w:rPr>
          <w:sz w:val="16"/>
        </w:rPr>
        <w:t>инвестиций (</w:t>
      </w:r>
      <w:hyperlink w:anchor="P2304" w:history="1">
        <w:r>
          <w:rPr>
            <w:color w:val="0000FF"/>
            <w:sz w:val="16"/>
          </w:rPr>
          <w:t>стр. 390</w:t>
        </w:r>
      </w:hyperlink>
      <w:r>
        <w:rPr>
          <w:sz w:val="16"/>
        </w:rPr>
        <w:t xml:space="preserve"> - </w:t>
      </w:r>
      <w:hyperlink w:anchor="P2307" w:history="1">
        <w:r>
          <w:rPr>
            <w:color w:val="0000FF"/>
            <w:sz w:val="16"/>
          </w:rPr>
          <w:t>стр. 400</w:t>
        </w:r>
      </w:hyperlink>
      <w:r>
        <w:rPr>
          <w:sz w:val="16"/>
        </w:rPr>
        <w:t>)                               └─┴─┴─┴─┴─┴─┴─┴─┴─┴─┴─┴─┴─┴─┴─┘</w:t>
      </w:r>
    </w:p>
    <w:p w:rsidR="00301076" w:rsidRDefault="00301076">
      <w:pPr>
        <w:pStyle w:val="ConsPlusNonformat"/>
        <w:jc w:val="both"/>
      </w:pPr>
    </w:p>
    <w:p w:rsidR="00301076" w:rsidRDefault="00301076">
      <w:pPr>
        <w:pStyle w:val="ConsPlusNonformat"/>
        <w:jc w:val="both"/>
      </w:pPr>
      <w:bookmarkStart w:id="345" w:name="P2347"/>
      <w:bookmarkEnd w:id="345"/>
      <w:r>
        <w:rPr>
          <w:sz w:val="16"/>
        </w:rPr>
        <w:t>Сумма убытка или части убытка, полученного в                   ┌─┬─┬─┬─┬─┬─┬─┬─┬─┬─┬─┬─┬─┬─┬─┐</w:t>
      </w:r>
    </w:p>
    <w:p w:rsidR="00301076" w:rsidRDefault="00301076">
      <w:pPr>
        <w:pStyle w:val="ConsPlusNonformat"/>
        <w:jc w:val="both"/>
      </w:pPr>
      <w:r>
        <w:rPr>
          <w:sz w:val="16"/>
        </w:rPr>
        <w:t>предыдущем (предыдущих) налоговом (налоговых)       500        │ │ │ │ │ │ │ │ │ │ │ │ │ │ │ │</w:t>
      </w:r>
    </w:p>
    <w:p w:rsidR="00301076" w:rsidRDefault="00301076">
      <w:pPr>
        <w:pStyle w:val="ConsPlusNonformat"/>
        <w:jc w:val="both"/>
      </w:pPr>
      <w:r>
        <w:rPr>
          <w:sz w:val="16"/>
        </w:rPr>
        <w:t>периоде (периодах). Входящее сальдо                            └─┴─┴─┴─┴─┴─┴─┴─┴─┴─┴─┴─┴─┴─┴─┘</w:t>
      </w:r>
    </w:p>
    <w:p w:rsidR="00301076" w:rsidRDefault="00301076">
      <w:pPr>
        <w:pStyle w:val="ConsPlusNonformat"/>
        <w:jc w:val="both"/>
      </w:pPr>
      <w:r>
        <w:rPr>
          <w:sz w:val="16"/>
        </w:rPr>
        <w:t xml:space="preserve">                                                               ┌─┬─┬─┬─┬─┬─┬─┬─┬─┬─┬─┬─┬─┬─┬─┐</w:t>
      </w:r>
    </w:p>
    <w:p w:rsidR="00301076" w:rsidRDefault="00301076">
      <w:pPr>
        <w:pStyle w:val="ConsPlusNonformat"/>
        <w:jc w:val="both"/>
      </w:pPr>
      <w:bookmarkStart w:id="346" w:name="P2351"/>
      <w:bookmarkEnd w:id="346"/>
      <w:r>
        <w:rPr>
          <w:sz w:val="16"/>
        </w:rPr>
        <w:t>Сумма убытка, признаваемая в отчетном               510        │ │ │ │ │ │ │ │ │ │ │ │ │ │ │ │</w:t>
      </w:r>
    </w:p>
    <w:p w:rsidR="00301076" w:rsidRDefault="00301076">
      <w:pPr>
        <w:pStyle w:val="ConsPlusNonformat"/>
        <w:jc w:val="both"/>
      </w:pPr>
      <w:r>
        <w:rPr>
          <w:sz w:val="16"/>
        </w:rPr>
        <w:t>(налоговом) периоде в целях налогообложения                    └─┴─┴─┴─┴─┴─┴─┴─┴─┴─┴─┴─┴─┴─┴─┘</w:t>
      </w:r>
    </w:p>
    <w:p w:rsidR="00301076" w:rsidRDefault="00301076">
      <w:pPr>
        <w:pStyle w:val="ConsPlusNonformat"/>
        <w:jc w:val="both"/>
      </w:pPr>
    </w:p>
    <w:p w:rsidR="00301076" w:rsidRDefault="00301076">
      <w:pPr>
        <w:pStyle w:val="ConsPlusNonformat"/>
        <w:jc w:val="both"/>
      </w:pPr>
      <w:bookmarkStart w:id="347" w:name="P2354"/>
      <w:bookmarkEnd w:id="347"/>
      <w:r>
        <w:rPr>
          <w:sz w:val="16"/>
        </w:rPr>
        <w:t>Сумма неучтенного убытка, подлежащего переносу                 ┌─┬─┬─┬─┬─┬─┬─┬─┬─┬─┬─┬─┬─┬─┬─┐</w:t>
      </w:r>
    </w:p>
    <w:p w:rsidR="00301076" w:rsidRDefault="00301076">
      <w:pPr>
        <w:pStyle w:val="ConsPlusNonformat"/>
        <w:jc w:val="both"/>
      </w:pPr>
      <w:r>
        <w:rPr>
          <w:sz w:val="16"/>
        </w:rPr>
        <w:t>на будущий отчетный (налоговый) период.             520        │ │ │ │ │ │ │ │ │ │ │ │ │ │ │ │</w:t>
      </w:r>
    </w:p>
    <w:p w:rsidR="00301076" w:rsidRDefault="00301076">
      <w:pPr>
        <w:pStyle w:val="ConsPlusNonformat"/>
        <w:jc w:val="both"/>
      </w:pPr>
      <w:r>
        <w:rPr>
          <w:sz w:val="16"/>
        </w:rPr>
        <w:t>Исходящее сальдо (</w:t>
      </w:r>
      <w:hyperlink w:anchor="P2347" w:history="1">
        <w:r>
          <w:rPr>
            <w:color w:val="0000FF"/>
            <w:sz w:val="16"/>
          </w:rPr>
          <w:t>стр. 500</w:t>
        </w:r>
      </w:hyperlink>
      <w:r>
        <w:rPr>
          <w:sz w:val="16"/>
        </w:rPr>
        <w:t xml:space="preserve"> - </w:t>
      </w:r>
      <w:hyperlink w:anchor="P2351" w:history="1">
        <w:r>
          <w:rPr>
            <w:color w:val="0000FF"/>
            <w:sz w:val="16"/>
          </w:rPr>
          <w:t>стр. 510</w:t>
        </w:r>
      </w:hyperlink>
      <w:r>
        <w:rPr>
          <w:sz w:val="16"/>
        </w:rPr>
        <w:t>)                         └─┴─┴─┴─┴─┴─┴─┴─┴─┴─┴─┴─┴─┴─┴─┘</w:t>
      </w:r>
    </w:p>
    <w:p w:rsidR="00301076" w:rsidRDefault="00301076">
      <w:pPr>
        <w:pStyle w:val="ConsPlusNonformat"/>
        <w:jc w:val="both"/>
      </w:pPr>
    </w:p>
    <w:p w:rsidR="00301076" w:rsidRDefault="00301076">
      <w:pPr>
        <w:pStyle w:val="ConsPlusNonformat"/>
        <w:jc w:val="both"/>
      </w:pPr>
      <w:bookmarkStart w:id="348" w:name="P2358"/>
      <w:bookmarkEnd w:id="348"/>
      <w:r>
        <w:rPr>
          <w:sz w:val="16"/>
        </w:rPr>
        <w:t>Налоговая база для исчисления налога                           ┌─┬─┬─┬─┬─┬─┬─┬─┬─┬─┬─┬─┬─┬─┬─┐</w:t>
      </w:r>
    </w:p>
    <w:p w:rsidR="00301076" w:rsidRDefault="00DF4110">
      <w:pPr>
        <w:pStyle w:val="ConsPlusNonformat"/>
        <w:jc w:val="both"/>
      </w:pPr>
      <w:hyperlink w:anchor="P2272" w:history="1">
        <w:r w:rsidR="00301076">
          <w:rPr>
            <w:color w:val="0000FF"/>
            <w:sz w:val="16"/>
          </w:rPr>
          <w:t>стр. 330</w:t>
        </w:r>
      </w:hyperlink>
      <w:r w:rsidR="00301076">
        <w:rPr>
          <w:sz w:val="16"/>
        </w:rPr>
        <w:t xml:space="preserve"> (если стр. 330 &lt; 0) + </w:t>
      </w:r>
      <w:hyperlink w:anchor="P2310" w:history="1">
        <w:r w:rsidR="00301076">
          <w:rPr>
            <w:color w:val="0000FF"/>
            <w:sz w:val="16"/>
          </w:rPr>
          <w:t>стр. 410</w:t>
        </w:r>
      </w:hyperlink>
      <w:r w:rsidR="00301076">
        <w:rPr>
          <w:sz w:val="16"/>
        </w:rPr>
        <w:t xml:space="preserve"> +           530        │ │ │ │ │ │ │ │ │ │ │ │ │ │ │ │</w:t>
      </w:r>
    </w:p>
    <w:p w:rsidR="00301076" w:rsidRDefault="00DF4110">
      <w:pPr>
        <w:pStyle w:val="ConsPlusNonformat"/>
        <w:jc w:val="both"/>
      </w:pPr>
      <w:hyperlink w:anchor="P2314" w:history="1">
        <w:r w:rsidR="00301076">
          <w:rPr>
            <w:color w:val="0000FF"/>
            <w:sz w:val="16"/>
          </w:rPr>
          <w:t>стр. 450</w:t>
        </w:r>
      </w:hyperlink>
      <w:r w:rsidR="00301076">
        <w:rPr>
          <w:sz w:val="16"/>
        </w:rPr>
        <w:t xml:space="preserve"> - </w:t>
      </w:r>
      <w:hyperlink w:anchor="P2329" w:history="1">
        <w:r w:rsidR="00301076">
          <w:rPr>
            <w:color w:val="0000FF"/>
            <w:sz w:val="16"/>
          </w:rPr>
          <w:t>стр. 470</w:t>
        </w:r>
      </w:hyperlink>
      <w:r w:rsidR="00301076">
        <w:rPr>
          <w:sz w:val="16"/>
        </w:rPr>
        <w:t xml:space="preserve"> + </w:t>
      </w:r>
      <w:hyperlink w:anchor="P2344" w:history="1">
        <w:r w:rsidR="00301076">
          <w:rPr>
            <w:color w:val="0000FF"/>
            <w:sz w:val="16"/>
          </w:rPr>
          <w:t>стр. 490</w:t>
        </w:r>
      </w:hyperlink>
      <w:r w:rsidR="00301076">
        <w:rPr>
          <w:sz w:val="16"/>
        </w:rPr>
        <w:t xml:space="preserve"> - </w:t>
      </w:r>
      <w:hyperlink w:anchor="P2351" w:history="1">
        <w:r w:rsidR="00301076">
          <w:rPr>
            <w:color w:val="0000FF"/>
            <w:sz w:val="16"/>
          </w:rPr>
          <w:t>стр. 510</w:t>
        </w:r>
      </w:hyperlink>
      <w:r w:rsidR="00301076">
        <w:rPr>
          <w:sz w:val="16"/>
        </w:rPr>
        <w:t xml:space="preserve">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││0021││3264││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07</w:t>
      </w:r>
    </w:p>
    <w:p w:rsidR="00301076" w:rsidRDefault="00301076">
      <w:pPr>
        <w:pStyle w:val="ConsPlusNonformat"/>
        <w:jc w:val="both"/>
      </w:pPr>
    </w:p>
    <w:p w:rsidR="00301076" w:rsidRDefault="00301076">
      <w:pPr>
        <w:pStyle w:val="ConsPlusNonformat"/>
        <w:jc w:val="both"/>
      </w:pPr>
      <w:bookmarkStart w:id="349" w:name="P2374"/>
      <w:bookmarkEnd w:id="349"/>
      <w:r>
        <w:rPr>
          <w:sz w:val="16"/>
        </w:rPr>
        <w:t xml:space="preserve">           Отчет о целевом использовании имущества (в том числе денежных средств),</w:t>
      </w:r>
    </w:p>
    <w:p w:rsidR="00301076" w:rsidRDefault="00301076">
      <w:pPr>
        <w:pStyle w:val="ConsPlusNonformat"/>
        <w:jc w:val="both"/>
      </w:pPr>
      <w:r>
        <w:rPr>
          <w:sz w:val="16"/>
        </w:rPr>
        <w:t xml:space="preserve">          работ, услуг, полученных в рамках благотворительной деятельности, целевых</w:t>
      </w:r>
    </w:p>
    <w:p w:rsidR="00301076" w:rsidRDefault="00301076">
      <w:pPr>
        <w:pStyle w:val="ConsPlusNonformat"/>
        <w:jc w:val="both"/>
      </w:pPr>
      <w:r>
        <w:rPr>
          <w:sz w:val="16"/>
        </w:rPr>
        <w:t xml:space="preserve">                            поступлений, целевого финансирования</w:t>
      </w:r>
    </w:p>
    <w:p w:rsidR="00301076" w:rsidRDefault="00301076">
      <w:pPr>
        <w:pStyle w:val="ConsPlusNonformat"/>
        <w:jc w:val="both"/>
      </w:pPr>
    </w:p>
    <w:p w:rsidR="00301076" w:rsidRDefault="00301076">
      <w:pPr>
        <w:pStyle w:val="ConsPlusNonformat"/>
        <w:jc w:val="both"/>
      </w:pPr>
      <w:r>
        <w:rPr>
          <w:sz w:val="16"/>
        </w:rPr>
        <w:t xml:space="preserve">   Код вида          Дата поступления/        Стоимость имущества,          Сумма средств,</w:t>
      </w:r>
    </w:p>
    <w:p w:rsidR="00301076" w:rsidRDefault="00301076">
      <w:pPr>
        <w:pStyle w:val="ConsPlusNonformat"/>
        <w:jc w:val="both"/>
      </w:pPr>
      <w:r>
        <w:rPr>
          <w:sz w:val="16"/>
        </w:rPr>
        <w:t xml:space="preserve"> поступлений        Срок использования      работ, услуг или сумма         использованных</w:t>
      </w:r>
    </w:p>
    <w:p w:rsidR="00301076" w:rsidRDefault="00301076">
      <w:pPr>
        <w:pStyle w:val="ConsPlusNonformat"/>
        <w:jc w:val="both"/>
      </w:pPr>
      <w:r>
        <w:rPr>
          <w:sz w:val="16"/>
        </w:rPr>
        <w:t xml:space="preserve">                      (до какой даты)          денежных средств/       по назначению в течение</w:t>
      </w:r>
    </w:p>
    <w:p w:rsidR="00301076" w:rsidRDefault="00301076">
      <w:pPr>
        <w:pStyle w:val="ConsPlusNonformat"/>
        <w:jc w:val="both"/>
      </w:pPr>
      <w:r>
        <w:rPr>
          <w:sz w:val="16"/>
        </w:rPr>
        <w:t xml:space="preserve">                                             Сумма средств, срок        установленного срока/</w:t>
      </w:r>
    </w:p>
    <w:p w:rsidR="00301076" w:rsidRDefault="00301076">
      <w:pPr>
        <w:pStyle w:val="ConsPlusNonformat"/>
        <w:jc w:val="both"/>
      </w:pPr>
      <w:r>
        <w:rPr>
          <w:sz w:val="16"/>
        </w:rPr>
        <w:t xml:space="preserve">                                             использования которых          Сумма средств,</w:t>
      </w:r>
    </w:p>
    <w:p w:rsidR="00301076" w:rsidRDefault="00301076">
      <w:pPr>
        <w:pStyle w:val="ConsPlusNonformat"/>
        <w:jc w:val="both"/>
      </w:pPr>
      <w:r>
        <w:rPr>
          <w:sz w:val="16"/>
        </w:rPr>
        <w:t xml:space="preserve">                                                   не истек                использованных</w:t>
      </w:r>
    </w:p>
    <w:p w:rsidR="00301076" w:rsidRDefault="00301076">
      <w:pPr>
        <w:pStyle w:val="ConsPlusNonformat"/>
        <w:jc w:val="both"/>
      </w:pPr>
      <w:r>
        <w:rPr>
          <w:sz w:val="16"/>
        </w:rPr>
        <w:t xml:space="preserve">                                                                           не по назначению</w:t>
      </w:r>
    </w:p>
    <w:p w:rsidR="00301076" w:rsidRDefault="00301076">
      <w:pPr>
        <w:pStyle w:val="ConsPlusNonformat"/>
        <w:jc w:val="both"/>
      </w:pPr>
      <w:r>
        <w:rPr>
          <w:sz w:val="16"/>
        </w:rPr>
        <w:t xml:space="preserve">                                                                        или не использованных</w:t>
      </w:r>
    </w:p>
    <w:p w:rsidR="00301076" w:rsidRDefault="00301076">
      <w:pPr>
        <w:pStyle w:val="ConsPlusNonformat"/>
        <w:jc w:val="both"/>
      </w:pPr>
      <w:r>
        <w:rPr>
          <w:sz w:val="16"/>
        </w:rPr>
        <w:t xml:space="preserve">                                                                         в установленный срок</w:t>
      </w:r>
    </w:p>
    <w:p w:rsidR="00301076" w:rsidRDefault="00301076">
      <w:pPr>
        <w:pStyle w:val="ConsPlusNonformat"/>
        <w:jc w:val="both"/>
      </w:pPr>
      <w:bookmarkStart w:id="350" w:name="P2387"/>
      <w:bookmarkEnd w:id="350"/>
      <w:r>
        <w:rPr>
          <w:sz w:val="16"/>
        </w:rPr>
        <w:t xml:space="preserve">      1                   2/5                        3/6                        4/7</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01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02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03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04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lastRenderedPageBreak/>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05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06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07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08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 ┌─┬─┐ ┌─┬─┬─┬─┐   ┌─┬─┬─┬─┬─┬─┬─┬─┬─┬─┬─┬─┐   ┌─┬─┬─┬─┬─┬─┬─┬─┬─┬─┬─┐</w:t>
      </w:r>
    </w:p>
    <w:p w:rsidR="00301076" w:rsidRDefault="00301076">
      <w:pPr>
        <w:pStyle w:val="ConsPlusNonformat"/>
        <w:jc w:val="both"/>
      </w:pPr>
      <w:r>
        <w:rPr>
          <w:sz w:val="16"/>
        </w:rPr>
        <w:t>09 │ │ │ │        │ │ │.│ │ │.│ │ │ │ │   │ │ │ │ │ │ │ │ │ │ │ │ │   │ │ │ │ │ │ │ │ │ │ │ │</w:t>
      </w:r>
    </w:p>
    <w:p w:rsidR="00301076" w:rsidRDefault="00301076">
      <w:pPr>
        <w:pStyle w:val="ConsPlusNonformat"/>
        <w:jc w:val="both"/>
      </w:pPr>
      <w:r>
        <w:rPr>
          <w:sz w:val="16"/>
        </w:rPr>
        <w:t xml:space="preserve">   └─┴─┴─┘        └─┴─┘ └─┴─┘ └─┴─┴─┴─┘   └─┴─┴─┴─┴─┴─┴─┴─┴─┴─┴─┴─┘   └─┴─┴─┴─┴─┴─┴─┴─┴─┴─┴─┘</w:t>
      </w:r>
    </w:p>
    <w:p w:rsidR="00301076" w:rsidRDefault="00301076">
      <w:pPr>
        <w:pStyle w:val="ConsPlusNonformat"/>
        <w:jc w:val="both"/>
      </w:pPr>
      <w:r>
        <w:rPr>
          <w:sz w:val="16"/>
        </w:rPr>
        <w:t xml:space="preserve">                  ┌─┬─┐ ┌─┬─┐ ┌─┬─┬─┬─┐   ┌─┬─┬─┬─┬─┬─┬─┬─┬─┬─┬─┬─┐   ┌─┬─┬─┬─┬─┬─┬─┬─┬─┬─┬─┐</w:t>
      </w:r>
    </w:p>
    <w:p w:rsidR="00301076" w:rsidRDefault="00301076">
      <w:pPr>
        <w:pStyle w:val="ConsPlusNonformat"/>
        <w:jc w:val="both"/>
      </w:pPr>
      <w:r>
        <w:rPr>
          <w:sz w:val="16"/>
        </w:rPr>
        <w:t xml:space="preserve">                  │ │ │.│ │ │.│ │ │ │ │   │ │ │ │ │ │ │ │ │ │ │ │ │   │ │ │ │ │ │ │ │ │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Итого по отчету   │ │ │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 │ │ │ │ │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││0021││3271││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08</w:t>
      </w:r>
    </w:p>
    <w:p w:rsidR="00301076" w:rsidRDefault="00301076">
      <w:pPr>
        <w:pStyle w:val="ConsPlusNonformat"/>
        <w:jc w:val="both"/>
      </w:pPr>
    </w:p>
    <w:p w:rsidR="00301076" w:rsidRDefault="00301076">
      <w:pPr>
        <w:pStyle w:val="ConsPlusNonformat"/>
        <w:jc w:val="both"/>
      </w:pPr>
      <w:bookmarkStart w:id="351" w:name="P2471"/>
      <w:bookmarkEnd w:id="351"/>
      <w:r>
        <w:rPr>
          <w:sz w:val="16"/>
        </w:rPr>
        <w:t xml:space="preserve">                             Доходы и расходы налогоплательщика,</w:t>
      </w:r>
    </w:p>
    <w:p w:rsidR="00301076" w:rsidRDefault="00301076">
      <w:pPr>
        <w:pStyle w:val="ConsPlusNonformat"/>
        <w:jc w:val="both"/>
      </w:pPr>
      <w:r>
        <w:rPr>
          <w:sz w:val="16"/>
        </w:rPr>
        <w:t xml:space="preserve">            осуществившего самостоятельную (симметричную, обратную) корректировку</w:t>
      </w:r>
    </w:p>
    <w:p w:rsidR="00301076" w:rsidRDefault="00301076">
      <w:pPr>
        <w:pStyle w:val="ConsPlusNonformat"/>
        <w:jc w:val="both"/>
      </w:pPr>
    </w:p>
    <w:p w:rsidR="00301076" w:rsidRDefault="00301076">
      <w:pPr>
        <w:pStyle w:val="ConsPlusNonformat"/>
        <w:jc w:val="both"/>
      </w:pPr>
      <w:r>
        <w:rPr>
          <w:sz w:val="16"/>
        </w:rPr>
        <w:t xml:space="preserve">                  ┌─┐ 1 - самостоятельная корректировка (</w:t>
      </w:r>
      <w:hyperlink r:id="rId45" w:history="1">
        <w:r>
          <w:rPr>
            <w:color w:val="0000FF"/>
            <w:sz w:val="16"/>
          </w:rPr>
          <w:t>пункт 6 статьи 105.3</w:t>
        </w:r>
      </w:hyperlink>
      <w:r>
        <w:rPr>
          <w:sz w:val="16"/>
        </w:rPr>
        <w:t xml:space="preserve"> Налогового</w:t>
      </w:r>
    </w:p>
    <w:p w:rsidR="00301076" w:rsidRDefault="00301076">
      <w:pPr>
        <w:pStyle w:val="ConsPlusNonformat"/>
        <w:jc w:val="both"/>
      </w:pPr>
      <w:bookmarkStart w:id="352" w:name="P2475"/>
      <w:bookmarkEnd w:id="352"/>
      <w:r>
        <w:rPr>
          <w:sz w:val="16"/>
        </w:rPr>
        <w:t>Вид корректировки │ │     кодекса Российской Федерации)</w:t>
      </w:r>
    </w:p>
    <w:p w:rsidR="00301076" w:rsidRDefault="00301076">
      <w:pPr>
        <w:pStyle w:val="ConsPlusNonformat"/>
        <w:jc w:val="both"/>
      </w:pPr>
      <w:r>
        <w:rPr>
          <w:sz w:val="16"/>
        </w:rPr>
        <w:t xml:space="preserve">                  └─┘ 2 - симметричная корректировка (</w:t>
      </w:r>
      <w:hyperlink r:id="rId46" w:history="1">
        <w:r>
          <w:rPr>
            <w:color w:val="0000FF"/>
            <w:sz w:val="16"/>
          </w:rPr>
          <w:t>подпункт 1 пункта 2 статьи 105.18</w:t>
        </w:r>
      </w:hyperlink>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r>
        <w:rPr>
          <w:sz w:val="16"/>
        </w:rPr>
        <w:t xml:space="preserve">                      3 - симметричная корректировка (</w:t>
      </w:r>
      <w:hyperlink r:id="rId47" w:history="1">
        <w:r>
          <w:rPr>
            <w:color w:val="0000FF"/>
            <w:sz w:val="16"/>
          </w:rPr>
          <w:t>подпункт 2 пункта 2 статьи 105.18</w:t>
        </w:r>
      </w:hyperlink>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r>
        <w:rPr>
          <w:sz w:val="16"/>
        </w:rPr>
        <w:t xml:space="preserve">                      4 - обратная корректировка (</w:t>
      </w:r>
      <w:hyperlink r:id="rId48" w:history="1">
        <w:r>
          <w:rPr>
            <w:color w:val="0000FF"/>
            <w:sz w:val="16"/>
          </w:rPr>
          <w:t>первый абзац пункта 12 статьи 105.18</w:t>
        </w:r>
      </w:hyperlink>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r>
        <w:rPr>
          <w:sz w:val="16"/>
        </w:rPr>
        <w:t xml:space="preserve">                      5 - обратная корректировка (</w:t>
      </w:r>
      <w:hyperlink r:id="rId49" w:history="1">
        <w:r>
          <w:rPr>
            <w:color w:val="0000FF"/>
            <w:sz w:val="16"/>
          </w:rPr>
          <w:t>второй абзац пункта 12 статьи 105.18</w:t>
        </w:r>
      </w:hyperlink>
    </w:p>
    <w:p w:rsidR="00301076" w:rsidRDefault="00301076">
      <w:pPr>
        <w:pStyle w:val="ConsPlusNonformat"/>
        <w:jc w:val="both"/>
      </w:pPr>
      <w:r>
        <w:rPr>
          <w:sz w:val="16"/>
        </w:rPr>
        <w:t xml:space="preserve">                          Налогового кодекса Российской Федерации)</w:t>
      </w:r>
    </w:p>
    <w:p w:rsidR="00301076" w:rsidRDefault="00301076">
      <w:pPr>
        <w:pStyle w:val="ConsPlusNonformat"/>
        <w:jc w:val="both"/>
      </w:pPr>
    </w:p>
    <w:p w:rsidR="00301076" w:rsidRDefault="00301076">
      <w:pPr>
        <w:pStyle w:val="ConsPlusNonformat"/>
        <w:jc w:val="both"/>
      </w:pPr>
      <w:bookmarkStart w:id="353" w:name="P2485"/>
      <w:bookmarkEnd w:id="353"/>
      <w:r>
        <w:rPr>
          <w:sz w:val="16"/>
        </w:rPr>
        <w:t xml:space="preserve">Код основания отнесения сделки к контролируемой в соответствии со </w:t>
      </w:r>
      <w:hyperlink r:id="rId50" w:history="1">
        <w:r>
          <w:rPr>
            <w:color w:val="0000FF"/>
            <w:sz w:val="16"/>
          </w:rPr>
          <w:t>статьей 105.14</w:t>
        </w:r>
      </w:hyperlink>
      <w:r>
        <w:rPr>
          <w:sz w:val="16"/>
        </w:rPr>
        <w:t xml:space="preserve"> Налогового</w:t>
      </w:r>
    </w:p>
    <w:p w:rsidR="00301076" w:rsidRDefault="00301076">
      <w:pPr>
        <w:pStyle w:val="ConsPlusNonformat"/>
        <w:jc w:val="both"/>
      </w:pPr>
      <w:r>
        <w:rPr>
          <w:sz w:val="16"/>
        </w:rPr>
        <w:t>кодекса Российской Федерации</w:t>
      </w:r>
    </w:p>
    <w:p w:rsidR="00301076" w:rsidRDefault="00301076">
      <w:pPr>
        <w:pStyle w:val="ConsPlusNonformat"/>
        <w:jc w:val="both"/>
      </w:pPr>
    </w:p>
    <w:p w:rsidR="00301076" w:rsidRDefault="00301076">
      <w:pPr>
        <w:pStyle w:val="ConsPlusNonformat"/>
        <w:jc w:val="both"/>
      </w:pPr>
      <w:r>
        <w:rPr>
          <w:sz w:val="16"/>
        </w:rPr>
        <w:t>┌─┬─┬─┐  ┌─┬─┬─┐  ┌─┬─┬─┐  ┌─┬─┬─┐  ┌─┬─┬─┐  ┌─┬─┬─┐  ┌─┬─┬─┐  ┌─┬─┬─┐  ┌─┬─┬─┐  ┌─┬─┬─┐</w:t>
      </w:r>
    </w:p>
    <w:p w:rsidR="00301076" w:rsidRDefault="00301076">
      <w:pPr>
        <w:pStyle w:val="ConsPlusNonformat"/>
        <w:jc w:val="both"/>
      </w:pPr>
      <w:r>
        <w:rPr>
          <w:sz w:val="16"/>
        </w:rPr>
        <w:t>│ │ │ │  │ │ │ │  │ │ │ │  │ │ │ │  │ │ │ │  │ │ │ │  │ │ │ │  │ │ │ │  │ │ │ │  │ │ │ │</w:t>
      </w:r>
    </w:p>
    <w:p w:rsidR="00301076" w:rsidRDefault="00301076">
      <w:pPr>
        <w:pStyle w:val="ConsPlusNonformat"/>
        <w:jc w:val="both"/>
      </w:pPr>
      <w:r>
        <w:rPr>
          <w:sz w:val="16"/>
        </w:rPr>
        <w:lastRenderedPageBreak/>
        <w:t>└─┴─┴─┘  └─┴─┴─┘  └─┴─┴─┘  └─┴─┴─┘  └─┴─┴─┘  └─┴─┴─┘  └─┴─┴─┘  └─┴─┴─┘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54" w:name="P2493"/>
      <w:bookmarkEnd w:id="354"/>
      <w:r>
        <w:rPr>
          <w:sz w:val="16"/>
        </w:rPr>
        <w:t>Код страны регистрации (инкорпорации) контрагента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55" w:name="P2497"/>
      <w:bookmarkEnd w:id="355"/>
      <w:r>
        <w:rPr>
          <w:sz w:val="16"/>
        </w:rPr>
        <w:t>ИНН контрагента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356" w:name="P2500"/>
      <w:bookmarkEnd w:id="356"/>
      <w:r>
        <w:rPr>
          <w:sz w:val="16"/>
        </w:rPr>
        <w:t>Регистрационный номер контрагента в стране регистрации (инкорпорации)</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bookmarkStart w:id="357" w:name="P2507"/>
      <w:bookmarkEnd w:id="357"/>
      <w:r>
        <w:rPr>
          <w:sz w:val="16"/>
        </w:rPr>
        <w:t xml:space="preserve">Наименование организации (фамилия, имя, отчество </w:t>
      </w:r>
      <w:hyperlink w:anchor="P2544" w:history="1">
        <w:r>
          <w:rPr>
            <w:color w:val="0000FF"/>
            <w:sz w:val="16"/>
          </w:rPr>
          <w:t>&lt;*&gt;</w:t>
        </w:r>
      </w:hyperlink>
      <w:r>
        <w:rPr>
          <w:sz w:val="16"/>
        </w:rPr>
        <w:t>) контрагента</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r>
        <w:rPr>
          <w:sz w:val="16"/>
        </w:rPr>
        <w:t xml:space="preserve">                           Корректировка налоговой базы по сделкам</w:t>
      </w:r>
    </w:p>
    <w:p w:rsidR="00301076" w:rsidRDefault="00301076">
      <w:pPr>
        <w:pStyle w:val="ConsPlusNonformat"/>
        <w:jc w:val="both"/>
      </w:pPr>
    </w:p>
    <w:p w:rsidR="00301076" w:rsidRDefault="00301076">
      <w:pPr>
        <w:pStyle w:val="ConsPlusNonformat"/>
        <w:jc w:val="both"/>
      </w:pPr>
      <w:bookmarkStart w:id="358" w:name="P2523"/>
      <w:bookmarkEnd w:id="358"/>
      <w:r>
        <w:rPr>
          <w:sz w:val="16"/>
        </w:rPr>
        <w:t xml:space="preserve">                                                       Признак</w:t>
      </w:r>
    </w:p>
    <w:p w:rsidR="00301076" w:rsidRDefault="00301076">
      <w:pPr>
        <w:pStyle w:val="ConsPlusNonformat"/>
        <w:jc w:val="both"/>
      </w:pPr>
      <w:r>
        <w:rPr>
          <w:sz w:val="16"/>
        </w:rPr>
        <w:t xml:space="preserve">              Показатели              Код строки   (0 - уменьшение      Сумма в рублях</w:t>
      </w:r>
    </w:p>
    <w:p w:rsidR="00301076" w:rsidRDefault="00301076">
      <w:pPr>
        <w:pStyle w:val="ConsPlusNonformat"/>
        <w:jc w:val="both"/>
      </w:pPr>
      <w:r>
        <w:rPr>
          <w:sz w:val="16"/>
        </w:rPr>
        <w:t xml:space="preserve">                                                   1 - увеличение)</w:t>
      </w:r>
    </w:p>
    <w:p w:rsidR="00301076" w:rsidRDefault="00301076">
      <w:pPr>
        <w:pStyle w:val="ConsPlusNonformat"/>
        <w:jc w:val="both"/>
      </w:pPr>
      <w:r>
        <w:rPr>
          <w:sz w:val="16"/>
        </w:rPr>
        <w:t xml:space="preserve">                  1                        2              3                   4</w:t>
      </w:r>
    </w:p>
    <w:p w:rsidR="00301076" w:rsidRDefault="00301076">
      <w:pPr>
        <w:pStyle w:val="ConsPlusNonformat"/>
        <w:jc w:val="both"/>
      </w:pPr>
      <w:r>
        <w:rPr>
          <w:sz w:val="16"/>
        </w:rPr>
        <w:t xml:space="preserve">                                                         ┌─┐   ┌─┬─┬─┬─┬─┬─┬─┬─┬─┬─┬─┬─┬─┬─┬─┐</w:t>
      </w:r>
    </w:p>
    <w:p w:rsidR="00301076" w:rsidRDefault="00301076">
      <w:pPr>
        <w:pStyle w:val="ConsPlusNonformat"/>
        <w:jc w:val="both"/>
      </w:pPr>
      <w:bookmarkStart w:id="359" w:name="P2528"/>
      <w:bookmarkEnd w:id="359"/>
      <w:r>
        <w:rPr>
          <w:sz w:val="16"/>
        </w:rPr>
        <w:t>Доходы от реализации                      010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360" w:name="P2531"/>
      <w:bookmarkEnd w:id="360"/>
      <w:r>
        <w:rPr>
          <w:sz w:val="16"/>
        </w:rPr>
        <w:t>Внереализационные доходы                  020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361" w:name="P2534"/>
      <w:bookmarkEnd w:id="361"/>
      <w:r>
        <w:rPr>
          <w:sz w:val="16"/>
        </w:rPr>
        <w:t>Расходы, уменьшающие сумму доходов        030            │ │   │ │ │ │ │ │ │ │ │ │ │ │ │ │ │ │</w:t>
      </w:r>
    </w:p>
    <w:p w:rsidR="00301076" w:rsidRDefault="00301076">
      <w:pPr>
        <w:pStyle w:val="ConsPlusNonformat"/>
        <w:jc w:val="both"/>
      </w:pPr>
      <w:r>
        <w:rPr>
          <w:sz w:val="16"/>
        </w:rPr>
        <w:t>от реализации                                            └─┘   └─┴─┴─┴─┴─┴─┴─┴─┴─┴─┴─┴─┴─┴─┴─┘</w:t>
      </w:r>
    </w:p>
    <w:p w:rsidR="00301076" w:rsidRDefault="00301076">
      <w:pPr>
        <w:pStyle w:val="ConsPlusNonformat"/>
        <w:jc w:val="both"/>
      </w:pPr>
      <w:r>
        <w:rPr>
          <w:sz w:val="16"/>
        </w:rPr>
        <w:t xml:space="preserve">                                                         ┌─┐   ┌─┬─┬─┬─┬─┬─┬─┬─┬─┬─┬─┬─┬─┬─┬─┐</w:t>
      </w:r>
    </w:p>
    <w:p w:rsidR="00301076" w:rsidRDefault="00301076">
      <w:pPr>
        <w:pStyle w:val="ConsPlusNonformat"/>
        <w:jc w:val="both"/>
      </w:pPr>
      <w:bookmarkStart w:id="362" w:name="P2537"/>
      <w:bookmarkEnd w:id="362"/>
      <w:r>
        <w:rPr>
          <w:sz w:val="16"/>
        </w:rPr>
        <w:t>Внереализационные расходы                 040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363" w:name="P2540"/>
      <w:bookmarkEnd w:id="363"/>
      <w:r>
        <w:rPr>
          <w:sz w:val="16"/>
        </w:rPr>
        <w:t>Итого сумма корректировки (сумма строк    050            │ │   │ │ │ │ │ │ │ │ │ │ │ │ │ │ │ │</w:t>
      </w:r>
    </w:p>
    <w:p w:rsidR="00301076" w:rsidRDefault="00DF4110">
      <w:pPr>
        <w:pStyle w:val="ConsPlusNonformat"/>
        <w:jc w:val="both"/>
      </w:pPr>
      <w:hyperlink w:anchor="P2528" w:history="1">
        <w:r w:rsidR="00301076">
          <w:rPr>
            <w:color w:val="0000FF"/>
            <w:sz w:val="16"/>
          </w:rPr>
          <w:t>010</w:t>
        </w:r>
      </w:hyperlink>
      <w:r w:rsidR="00301076">
        <w:rPr>
          <w:sz w:val="16"/>
        </w:rPr>
        <w:t xml:space="preserve">, </w:t>
      </w:r>
      <w:hyperlink w:anchor="P2531" w:history="1">
        <w:r w:rsidR="00301076">
          <w:rPr>
            <w:color w:val="0000FF"/>
            <w:sz w:val="16"/>
          </w:rPr>
          <w:t>020</w:t>
        </w:r>
      </w:hyperlink>
      <w:r w:rsidR="00301076">
        <w:rPr>
          <w:sz w:val="16"/>
        </w:rPr>
        <w:t xml:space="preserve">, </w:t>
      </w:r>
      <w:hyperlink w:anchor="P2534" w:history="1">
        <w:r w:rsidR="00301076">
          <w:rPr>
            <w:color w:val="0000FF"/>
            <w:sz w:val="16"/>
          </w:rPr>
          <w:t>030</w:t>
        </w:r>
      </w:hyperlink>
      <w:r w:rsidR="00301076">
        <w:rPr>
          <w:sz w:val="16"/>
        </w:rPr>
        <w:t xml:space="preserve">, </w:t>
      </w:r>
      <w:hyperlink w:anchor="P2537" w:history="1">
        <w:r w:rsidR="00301076">
          <w:rPr>
            <w:color w:val="0000FF"/>
            <w:sz w:val="16"/>
          </w:rPr>
          <w:t>040</w:t>
        </w:r>
      </w:hyperlink>
      <w:r w:rsidR="00301076">
        <w:rPr>
          <w:sz w:val="16"/>
        </w:rPr>
        <w:t>) по модулю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64" w:name="P2544"/>
      <w:bookmarkEnd w:id="364"/>
      <w:r>
        <w:rPr>
          <w:sz w:val="16"/>
        </w:rPr>
        <w:t xml:space="preserve">    &lt;*&gt; Отчество указывается при наличии.</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││0021││3288││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w:t>
      </w:r>
    </w:p>
    <w:p w:rsidR="00301076" w:rsidRDefault="00301076">
      <w:pPr>
        <w:pStyle w:val="ConsPlusNonformat"/>
        <w:jc w:val="both"/>
      </w:pPr>
    </w:p>
    <w:p w:rsidR="00301076" w:rsidRDefault="00301076">
      <w:pPr>
        <w:pStyle w:val="ConsPlusNonformat"/>
        <w:jc w:val="both"/>
      </w:pPr>
      <w:bookmarkStart w:id="365" w:name="P2558"/>
      <w:bookmarkEnd w:id="365"/>
      <w:r>
        <w:rPr>
          <w:sz w:val="16"/>
        </w:rPr>
        <w:t xml:space="preserve">                Расчет налога на прибыль организаций с доходов в виде прибыли</w:t>
      </w:r>
    </w:p>
    <w:p w:rsidR="00301076" w:rsidRDefault="00301076">
      <w:pPr>
        <w:pStyle w:val="ConsPlusNonformat"/>
        <w:jc w:val="both"/>
      </w:pPr>
      <w:r>
        <w:rPr>
          <w:sz w:val="16"/>
        </w:rPr>
        <w:t xml:space="preserve">                             контролируемой иностранной компании</w:t>
      </w:r>
    </w:p>
    <w:p w:rsidR="00301076" w:rsidRDefault="00301076">
      <w:pPr>
        <w:pStyle w:val="ConsPlusNonformat"/>
        <w:jc w:val="both"/>
      </w:pPr>
    </w:p>
    <w:p w:rsidR="00301076" w:rsidRDefault="00301076">
      <w:pPr>
        <w:pStyle w:val="ConsPlusNonformat"/>
        <w:jc w:val="both"/>
      </w:pPr>
      <w:bookmarkStart w:id="366" w:name="P2561"/>
      <w:bookmarkEnd w:id="366"/>
      <w:r>
        <w:rPr>
          <w:sz w:val="16"/>
        </w:rPr>
        <w:t xml:space="preserve">                  Раздел А. Сведения о контролируемой иностранной компании</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367" w:name="P2564"/>
      <w:bookmarkEnd w:id="367"/>
      <w:r>
        <w:rPr>
          <w:sz w:val="16"/>
        </w:rPr>
        <w:t>1. 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bookmarkStart w:id="368" w:name="P2567"/>
      <w:bookmarkEnd w:id="368"/>
      <w:r>
        <w:rPr>
          <w:sz w:val="16"/>
        </w:rPr>
        <w:lastRenderedPageBreak/>
        <w:t>2. Организационная форма (код)          ┌─┐ 1 - Фонд        4 - товарищество</w:t>
      </w:r>
    </w:p>
    <w:p w:rsidR="00301076" w:rsidRDefault="00301076">
      <w:pPr>
        <w:pStyle w:val="ConsPlusNonformat"/>
        <w:jc w:val="both"/>
      </w:pPr>
      <w:r>
        <w:rPr>
          <w:sz w:val="16"/>
        </w:rPr>
        <w:t>(только для  структур без  образования  │ │ 2 - партнерство 5 - иная форма осуществления</w:t>
      </w:r>
    </w:p>
    <w:p w:rsidR="00301076" w:rsidRDefault="00301076">
      <w:pPr>
        <w:pStyle w:val="ConsPlusNonformat"/>
        <w:jc w:val="both"/>
      </w:pPr>
      <w:r>
        <w:rPr>
          <w:sz w:val="16"/>
        </w:rPr>
        <w:t>юридического лица)                      └─┘ 3 - траст       коллективных инвестиций</w:t>
      </w:r>
    </w:p>
    <w:p w:rsidR="00301076" w:rsidRDefault="00301076">
      <w:pPr>
        <w:pStyle w:val="ConsPlusNonformat"/>
        <w:jc w:val="both"/>
      </w:pPr>
      <w:r>
        <w:rPr>
          <w:sz w:val="16"/>
        </w:rPr>
        <w:t xml:space="preserve">                                                            и (или) доверительного</w:t>
      </w:r>
    </w:p>
    <w:p w:rsidR="00301076" w:rsidRDefault="00301076">
      <w:pPr>
        <w:pStyle w:val="ConsPlusNonformat"/>
        <w:jc w:val="both"/>
      </w:pPr>
      <w:r>
        <w:rPr>
          <w:sz w:val="16"/>
        </w:rPr>
        <w:t xml:space="preserve">                                                            управления</w:t>
      </w:r>
    </w:p>
    <w:p w:rsidR="00301076" w:rsidRDefault="00301076">
      <w:pPr>
        <w:pStyle w:val="ConsPlusNonformat"/>
        <w:jc w:val="both"/>
      </w:pPr>
    </w:p>
    <w:p w:rsidR="00301076" w:rsidRDefault="00301076">
      <w:pPr>
        <w:pStyle w:val="ConsPlusNonformat"/>
        <w:jc w:val="both"/>
      </w:pPr>
      <w:bookmarkStart w:id="369" w:name="P2573"/>
      <w:bookmarkEnd w:id="369"/>
      <w:r>
        <w:rPr>
          <w:sz w:val="16"/>
        </w:rPr>
        <w:t>3. Полное наименование</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(в русской транскрипции)</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(в латинской транскрипции)</w:t>
      </w:r>
    </w:p>
    <w:p w:rsidR="00301076" w:rsidRDefault="00301076">
      <w:pPr>
        <w:pStyle w:val="ConsPlusNonformat"/>
        <w:jc w:val="both"/>
      </w:pPr>
    </w:p>
    <w:p w:rsidR="00301076" w:rsidRDefault="00301076">
      <w:pPr>
        <w:pStyle w:val="ConsPlusNonformat"/>
        <w:jc w:val="both"/>
      </w:pPr>
      <w:bookmarkStart w:id="370" w:name="P2595"/>
      <w:bookmarkEnd w:id="370"/>
      <w:r>
        <w:rPr>
          <w:sz w:val="16"/>
        </w:rPr>
        <w:t xml:space="preserve">4. Наименование и реквизиты документа об учреждении </w:t>
      </w:r>
      <w:hyperlink w:anchor="P2653" w:history="1">
        <w:r>
          <w:rPr>
            <w:color w:val="0000FF"/>
            <w:sz w:val="16"/>
          </w:rPr>
          <w:t>&lt;*&gt;</w:t>
        </w:r>
      </w:hyperlink>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(в русской транскрипции)</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(в латинской транскрипции)</w:t>
      </w:r>
    </w:p>
    <w:p w:rsidR="00301076" w:rsidRDefault="00301076">
      <w:pPr>
        <w:pStyle w:val="ConsPlusNonformat"/>
        <w:jc w:val="both"/>
      </w:pPr>
    </w:p>
    <w:p w:rsidR="00301076" w:rsidRDefault="00301076">
      <w:pPr>
        <w:pStyle w:val="ConsPlusNonformat"/>
        <w:jc w:val="both"/>
      </w:pPr>
      <w:bookmarkStart w:id="371" w:name="P2611"/>
      <w:bookmarkEnd w:id="371"/>
      <w:r>
        <w:rPr>
          <w:sz w:val="16"/>
        </w:rPr>
        <w:t>5. Код государства (территории)   ┌─┬─┬─┐       6. Код государства        ┌─┬─┬─┐</w:t>
      </w:r>
    </w:p>
    <w:p w:rsidR="00301076" w:rsidRDefault="00301076">
      <w:pPr>
        <w:pStyle w:val="ConsPlusNonformat"/>
        <w:jc w:val="both"/>
      </w:pPr>
      <w:r>
        <w:rPr>
          <w:sz w:val="16"/>
        </w:rPr>
        <w:t>регистрации (инкорпорации),       │ │ │ │       (территории) налогового   │ │ │ │</w:t>
      </w:r>
    </w:p>
    <w:p w:rsidR="00301076" w:rsidRDefault="00301076">
      <w:pPr>
        <w:pStyle w:val="ConsPlusNonformat"/>
        <w:jc w:val="both"/>
      </w:pPr>
      <w:r>
        <w:rPr>
          <w:sz w:val="16"/>
        </w:rPr>
        <w:t>учреждения                        └─┴─┴─┘       резидентства              └─┴─┴─┘</w:t>
      </w:r>
    </w:p>
    <w:p w:rsidR="00301076" w:rsidRDefault="00301076">
      <w:pPr>
        <w:pStyle w:val="ConsPlusNonformat"/>
        <w:jc w:val="both"/>
      </w:pPr>
    </w:p>
    <w:p w:rsidR="00301076" w:rsidRDefault="00301076">
      <w:pPr>
        <w:pStyle w:val="ConsPlusNonformat"/>
        <w:jc w:val="both"/>
      </w:pPr>
      <w:bookmarkStart w:id="372" w:name="P2615"/>
      <w:bookmarkEnd w:id="372"/>
      <w:r>
        <w:rPr>
          <w:sz w:val="16"/>
        </w:rPr>
        <w:t>7. Регистрационный  номер  (иной  идентификатор) в  государстве (территории) регистрации</w:t>
      </w:r>
    </w:p>
    <w:p w:rsidR="00301076" w:rsidRDefault="00301076">
      <w:pPr>
        <w:pStyle w:val="ConsPlusNonformat"/>
        <w:jc w:val="both"/>
      </w:pPr>
      <w:r>
        <w:rPr>
          <w:sz w:val="16"/>
        </w:rPr>
        <w:t>(инкорпорации), учреждения</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bookmarkStart w:id="373" w:name="P2624"/>
      <w:bookmarkEnd w:id="373"/>
      <w:r>
        <w:rPr>
          <w:sz w:val="16"/>
        </w:rPr>
        <w:t>8. Код   налогоплательщика   в   государстве  (территории)  регистрации  (инкорпорации),</w:t>
      </w:r>
    </w:p>
    <w:p w:rsidR="00301076" w:rsidRDefault="00301076">
      <w:pPr>
        <w:pStyle w:val="ConsPlusNonformat"/>
        <w:jc w:val="both"/>
      </w:pPr>
      <w:r>
        <w:rPr>
          <w:sz w:val="16"/>
        </w:rPr>
        <w:t>учреждения или аналог (если имеется)</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bookmarkStart w:id="374" w:name="P2633"/>
      <w:bookmarkEnd w:id="374"/>
      <w:r>
        <w:rPr>
          <w:sz w:val="16"/>
        </w:rPr>
        <w:t>9. Адрес в государстве (территории) регистрации (инкорпорации)</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 xml:space="preserve">                            (в русской транскрипции)</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375" w:name="P2643"/>
      <w:bookmarkEnd w:id="375"/>
      <w:r>
        <w:rPr>
          <w:sz w:val="16"/>
        </w:rPr>
        <w:t>10. Доля участия в прибыли контролируемой   │ │ │.│ │ │ │ │ │ │ │ │ │ │ │ │ │ │ │</w:t>
      </w:r>
    </w:p>
    <w:p w:rsidR="00301076" w:rsidRDefault="00301076">
      <w:pPr>
        <w:pStyle w:val="ConsPlusNonformat"/>
        <w:jc w:val="both"/>
      </w:pPr>
      <w:r>
        <w:rPr>
          <w:sz w:val="16"/>
        </w:rPr>
        <w:t>иностранной компании, %                     └─┴─┘ └─┴─┴─┴─┴─┴─┴─┴─┴─┴─┴─┴─┴─┴─┴─┘</w:t>
      </w:r>
    </w:p>
    <w:p w:rsidR="00301076" w:rsidRDefault="00301076">
      <w:pPr>
        <w:pStyle w:val="ConsPlusNonformat"/>
        <w:jc w:val="both"/>
      </w:pPr>
    </w:p>
    <w:p w:rsidR="00301076" w:rsidRDefault="00301076">
      <w:pPr>
        <w:pStyle w:val="ConsPlusNonformat"/>
        <w:jc w:val="both"/>
      </w:pPr>
      <w:bookmarkStart w:id="376" w:name="P2646"/>
      <w:bookmarkEnd w:id="376"/>
      <w:r>
        <w:rPr>
          <w:sz w:val="16"/>
        </w:rPr>
        <w:t>11. Подтверждение основания для освобождения прибыли контролируемой иностранной компании</w:t>
      </w:r>
    </w:p>
    <w:p w:rsidR="00301076" w:rsidRDefault="00301076">
      <w:pPr>
        <w:pStyle w:val="ConsPlusNonformat"/>
        <w:jc w:val="both"/>
      </w:pPr>
      <w:r>
        <w:rPr>
          <w:sz w:val="16"/>
        </w:rPr>
        <w:t>от налогообложения</w:t>
      </w:r>
    </w:p>
    <w:p w:rsidR="00301076" w:rsidRDefault="00301076">
      <w:pPr>
        <w:pStyle w:val="ConsPlusNonformat"/>
        <w:jc w:val="both"/>
      </w:pPr>
      <w:r>
        <w:rPr>
          <w:sz w:val="16"/>
        </w:rPr>
        <w:t xml:space="preserve">     ┌─┐      ┌─┐      ┌─┐      ┌─┐      ┌─┐      ┌─┐      ┌─┐      ┌─┐ 0 - нет;</w:t>
      </w:r>
    </w:p>
    <w:p w:rsidR="00301076" w:rsidRDefault="00301076">
      <w:pPr>
        <w:pStyle w:val="ConsPlusNonformat"/>
        <w:jc w:val="both"/>
      </w:pPr>
      <w:r>
        <w:rPr>
          <w:sz w:val="16"/>
        </w:rPr>
        <w:t>1001 │ │ 1002 │ │  003 │ │ 1004 │ │ 1005 │ │ 1006 │ │ 1007 │ │ 1008 │ │ 1 - да.</w:t>
      </w:r>
    </w:p>
    <w:p w:rsidR="00301076" w:rsidRDefault="00301076">
      <w:pPr>
        <w:pStyle w:val="ConsPlusNonformat"/>
        <w:jc w:val="both"/>
      </w:pPr>
      <w:r>
        <w:rPr>
          <w:sz w:val="16"/>
        </w:rPr>
        <w:t xml:space="preserve">     └─┘      └─┘      └─┘      └─┘      └─┘      └─┘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77" w:name="P2653"/>
      <w:bookmarkEnd w:id="377"/>
      <w:r>
        <w:rPr>
          <w:sz w:val="16"/>
        </w:rPr>
        <w:t xml:space="preserve">    &lt;1&gt; Заполняется только для структур без образования юридического лица.</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││0021││3295││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 (продолжение)</w:t>
      </w:r>
    </w:p>
    <w:p w:rsidR="00301076" w:rsidRDefault="00301076">
      <w:pPr>
        <w:pStyle w:val="ConsPlusNonformat"/>
        <w:jc w:val="both"/>
      </w:pPr>
    </w:p>
    <w:p w:rsidR="00301076" w:rsidRDefault="00301076">
      <w:pPr>
        <w:pStyle w:val="ConsPlusNonformat"/>
        <w:jc w:val="both"/>
      </w:pPr>
      <w:bookmarkStart w:id="378" w:name="P2667"/>
      <w:bookmarkEnd w:id="378"/>
      <w:r>
        <w:rPr>
          <w:sz w:val="16"/>
        </w:rPr>
        <w:t xml:space="preserve">           Раздел Б1. Расчет суммы налога с доходов в виде прибыли контролируемой</w:t>
      </w:r>
    </w:p>
    <w:p w:rsidR="00301076" w:rsidRDefault="00301076">
      <w:pPr>
        <w:pStyle w:val="ConsPlusNonformat"/>
        <w:jc w:val="both"/>
      </w:pPr>
      <w:r>
        <w:rPr>
          <w:sz w:val="16"/>
        </w:rPr>
        <w:t xml:space="preserve">          иностранной компании, определенной в соответствии с подпунктом 1 пункта 1</w:t>
      </w:r>
    </w:p>
    <w:p w:rsidR="00301076" w:rsidRDefault="00301076">
      <w:pPr>
        <w:pStyle w:val="ConsPlusNonformat"/>
        <w:jc w:val="both"/>
      </w:pPr>
      <w:r>
        <w:rPr>
          <w:sz w:val="16"/>
        </w:rPr>
        <w:t xml:space="preserve">                    статьи 309.1 Налогового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379" w:name="P2672"/>
      <w:bookmarkEnd w:id="379"/>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380" w:name="P2675"/>
      <w:bookmarkEnd w:id="380"/>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381" w:name="P2681"/>
      <w:bookmarkEnd w:id="381"/>
      <w:r>
        <w:rPr>
          <w:sz w:val="16"/>
        </w:rPr>
        <w:t>Величина прибыли (убытка) до                                   ┌─┬─┬─┬─┬─┬─┬─┬─┬─┬─┬─┬─┬─┬─┬─┐</w:t>
      </w:r>
    </w:p>
    <w:p w:rsidR="00301076" w:rsidRDefault="00301076">
      <w:pPr>
        <w:pStyle w:val="ConsPlusNonformat"/>
        <w:jc w:val="both"/>
      </w:pPr>
      <w:r>
        <w:rPr>
          <w:sz w:val="16"/>
        </w:rPr>
        <w:t>налогообложения по данным финансовой                010        │ │ │ │ │ │ │ │ │ │ │ │ │ │ │ │</w:t>
      </w:r>
    </w:p>
    <w:p w:rsidR="00301076" w:rsidRDefault="00301076">
      <w:pPr>
        <w:pStyle w:val="ConsPlusNonformat"/>
        <w:jc w:val="both"/>
      </w:pPr>
      <w:r>
        <w:rPr>
          <w:sz w:val="16"/>
        </w:rPr>
        <w:t>отчетности за финансовый год (в валюте)                        └─┴─┴─┴─┴─┴─┴─┴─┴─┴─┴─┴─┴─┴─┴─┘</w:t>
      </w:r>
    </w:p>
    <w:p w:rsidR="00301076" w:rsidRDefault="00301076">
      <w:pPr>
        <w:pStyle w:val="ConsPlusNonformat"/>
        <w:jc w:val="both"/>
      </w:pPr>
    </w:p>
    <w:p w:rsidR="00301076" w:rsidRDefault="00301076">
      <w:pPr>
        <w:pStyle w:val="ConsPlusNonformat"/>
        <w:jc w:val="both"/>
      </w:pPr>
      <w:bookmarkStart w:id="382" w:name="P2685"/>
      <w:bookmarkEnd w:id="382"/>
      <w:r>
        <w:rPr>
          <w:sz w:val="16"/>
        </w:rPr>
        <w:t>Общая сумма доходов и расходов, не                             ┌─┬─┬─┬─┬─┬─┬─┬─┬─┬─┬─┬─┬─┬─┬─┐</w:t>
      </w:r>
    </w:p>
    <w:p w:rsidR="00301076" w:rsidRDefault="00301076">
      <w:pPr>
        <w:pStyle w:val="ConsPlusNonformat"/>
        <w:jc w:val="both"/>
      </w:pPr>
      <w:r>
        <w:rPr>
          <w:sz w:val="16"/>
        </w:rPr>
        <w:t>учитываемых при определении прибыли                 020        │ │ │ │ │ │ │ │ │ │ │ │ │ │ │ │</w:t>
      </w:r>
    </w:p>
    <w:p w:rsidR="00301076" w:rsidRDefault="00301076">
      <w:pPr>
        <w:pStyle w:val="ConsPlusNonformat"/>
        <w:jc w:val="both"/>
      </w:pPr>
      <w:r>
        <w:rPr>
          <w:sz w:val="16"/>
        </w:rPr>
        <w:t>(убытка) (в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83" w:name="P2690"/>
      <w:bookmarkEnd w:id="383"/>
      <w:r>
        <w:rPr>
          <w:sz w:val="16"/>
        </w:rPr>
        <w:t>Общая сумма корректировки прибыли (убытка)          030        │ │ │ │ │ │ │ │ │ │ │ │ │ │ │ │</w:t>
      </w:r>
    </w:p>
    <w:p w:rsidR="00301076" w:rsidRDefault="00301076">
      <w:pPr>
        <w:pStyle w:val="ConsPlusNonformat"/>
        <w:jc w:val="both"/>
      </w:pPr>
      <w:r>
        <w:rPr>
          <w:sz w:val="16"/>
        </w:rPr>
        <w:t>(в валюте)                                                     └─┴─┴─┴─┴─┴─┴─┴─┴─┴─┴─┴─┴─┴─┴─┘</w:t>
      </w:r>
    </w:p>
    <w:p w:rsidR="00301076" w:rsidRDefault="00301076">
      <w:pPr>
        <w:pStyle w:val="ConsPlusNonformat"/>
        <w:jc w:val="both"/>
      </w:pPr>
    </w:p>
    <w:p w:rsidR="00301076" w:rsidRDefault="00301076">
      <w:pPr>
        <w:pStyle w:val="ConsPlusNonformat"/>
        <w:jc w:val="both"/>
      </w:pPr>
      <w:bookmarkStart w:id="384" w:name="P2693"/>
      <w:bookmarkEnd w:id="384"/>
      <w:r>
        <w:rPr>
          <w:sz w:val="16"/>
        </w:rPr>
        <w:t>Скорректированная величина прибыли                             ┌─┬─┬─┬─┬─┬─┬─┬─┬─┬─┬─┬─┬─┬─┬─┐</w:t>
      </w:r>
    </w:p>
    <w:p w:rsidR="00301076" w:rsidRDefault="00301076">
      <w:pPr>
        <w:pStyle w:val="ConsPlusNonformat"/>
        <w:jc w:val="both"/>
      </w:pPr>
      <w:r>
        <w:rPr>
          <w:sz w:val="16"/>
        </w:rPr>
        <w:t>(убытка) (в валюте) (</w:t>
      </w:r>
      <w:hyperlink w:anchor="P2681" w:history="1">
        <w:r>
          <w:rPr>
            <w:color w:val="0000FF"/>
            <w:sz w:val="16"/>
          </w:rPr>
          <w:t>стр. 010</w:t>
        </w:r>
      </w:hyperlink>
      <w:r>
        <w:rPr>
          <w:sz w:val="16"/>
        </w:rPr>
        <w:t xml:space="preserve"> - </w:t>
      </w:r>
      <w:hyperlink w:anchor="P2685" w:history="1">
        <w:r>
          <w:rPr>
            <w:color w:val="0000FF"/>
            <w:sz w:val="16"/>
          </w:rPr>
          <w:t>стр. 020</w:t>
        </w:r>
      </w:hyperlink>
      <w:r>
        <w:rPr>
          <w:sz w:val="16"/>
        </w:rPr>
        <w:t xml:space="preserve"> -          040        │ │ │ │ │ │ │ │ │ │ │ │ │ │ │ │</w:t>
      </w:r>
    </w:p>
    <w:p w:rsidR="00301076" w:rsidRDefault="00DF4110">
      <w:pPr>
        <w:pStyle w:val="ConsPlusNonformat"/>
        <w:jc w:val="both"/>
      </w:pPr>
      <w:hyperlink w:anchor="P2690" w:history="1">
        <w:r w:rsidR="00301076">
          <w:rPr>
            <w:color w:val="0000FF"/>
            <w:sz w:val="16"/>
          </w:rPr>
          <w:t>стр. 030</w:t>
        </w:r>
      </w:hyperlink>
      <w:r w:rsidR="00301076">
        <w:rPr>
          <w:sz w:val="16"/>
        </w:rPr>
        <w:t>)                                                      └─┴─┴─┴─┴─┴─┴─┴─┴─┴─┴─┴─┴─┴─┴─┘</w:t>
      </w:r>
    </w:p>
    <w:p w:rsidR="00301076" w:rsidRDefault="00301076">
      <w:pPr>
        <w:pStyle w:val="ConsPlusNonformat"/>
        <w:jc w:val="both"/>
      </w:pPr>
    </w:p>
    <w:p w:rsidR="00301076" w:rsidRDefault="00301076">
      <w:pPr>
        <w:pStyle w:val="ConsPlusNonformat"/>
        <w:jc w:val="both"/>
      </w:pPr>
      <w:bookmarkStart w:id="385" w:name="P2697"/>
      <w:bookmarkEnd w:id="385"/>
      <w:r>
        <w:rPr>
          <w:sz w:val="16"/>
        </w:rPr>
        <w:t>Сумма промежуточных дивидендов,                                ┌─┬─┬─┬─┬─┬─┬─┬─┬─┬─┬─┬─┬─┬─┬─┐</w:t>
      </w:r>
    </w:p>
    <w:p w:rsidR="00301076" w:rsidRDefault="00301076">
      <w:pPr>
        <w:pStyle w:val="ConsPlusNonformat"/>
        <w:jc w:val="both"/>
      </w:pPr>
      <w:r>
        <w:rPr>
          <w:sz w:val="16"/>
        </w:rPr>
        <w:t>выплаченных в течение финансового года, за          050        │ │ │ │ │ │ │ │ │ │ │ │ │ │ │ │</w:t>
      </w:r>
    </w:p>
    <w:p w:rsidR="00301076" w:rsidRDefault="00301076">
      <w:pPr>
        <w:pStyle w:val="ConsPlusNonformat"/>
        <w:jc w:val="both"/>
      </w:pPr>
      <w:r>
        <w:rPr>
          <w:sz w:val="16"/>
        </w:rPr>
        <w:t>который составлена финансовая отчетность                       └─┴─┴─┴─┴─┴─┴─┴─┴─┴─┴─┴─┴─┴─┴─┘</w:t>
      </w:r>
    </w:p>
    <w:p w:rsidR="00301076" w:rsidRDefault="00301076">
      <w:pPr>
        <w:pStyle w:val="ConsPlusNonformat"/>
        <w:jc w:val="both"/>
      </w:pPr>
      <w:r>
        <w:rPr>
          <w:sz w:val="16"/>
        </w:rPr>
        <w:t>(в валюте)</w:t>
      </w:r>
    </w:p>
    <w:p w:rsidR="00301076" w:rsidRDefault="00301076">
      <w:pPr>
        <w:pStyle w:val="ConsPlusNonformat"/>
        <w:jc w:val="both"/>
      </w:pPr>
    </w:p>
    <w:p w:rsidR="00301076" w:rsidRDefault="00301076">
      <w:pPr>
        <w:pStyle w:val="ConsPlusNonformat"/>
        <w:jc w:val="both"/>
      </w:pPr>
      <w:bookmarkStart w:id="386" w:name="P2702"/>
      <w:bookmarkEnd w:id="386"/>
      <w:r>
        <w:rPr>
          <w:sz w:val="16"/>
        </w:rPr>
        <w:t>Сумма дивидендов, выплаченных в                                ┌─┬─┬─┬─┬─┬─┬─┬─┬─┬─┬─┬─┬─┬─┬─┐</w:t>
      </w:r>
    </w:p>
    <w:p w:rsidR="00301076" w:rsidRDefault="00301076">
      <w:pPr>
        <w:pStyle w:val="ConsPlusNonformat"/>
        <w:jc w:val="both"/>
      </w:pPr>
      <w:r>
        <w:rPr>
          <w:sz w:val="16"/>
        </w:rPr>
        <w:t>календарном году, следующем за годом, за            060        │ │ │ │ │ │ │ │ │ │ │ │ │ │ │ │</w:t>
      </w:r>
    </w:p>
    <w:p w:rsidR="00301076" w:rsidRDefault="00301076">
      <w:pPr>
        <w:pStyle w:val="ConsPlusNonformat"/>
        <w:jc w:val="both"/>
      </w:pPr>
      <w:r>
        <w:rPr>
          <w:sz w:val="16"/>
        </w:rPr>
        <w:t>который составлена финансовая отчетность                       └─┴─┴─┴─┴─┴─┴─┴─┴─┴─┴─┴─┴─┴─┴─┘</w:t>
      </w:r>
    </w:p>
    <w:p w:rsidR="00301076" w:rsidRDefault="00301076">
      <w:pPr>
        <w:pStyle w:val="ConsPlusNonformat"/>
        <w:jc w:val="both"/>
      </w:pPr>
      <w:r>
        <w:rPr>
          <w:sz w:val="16"/>
        </w:rPr>
        <w:t>(в валюте)</w:t>
      </w:r>
    </w:p>
    <w:p w:rsidR="00301076" w:rsidRDefault="00301076">
      <w:pPr>
        <w:pStyle w:val="ConsPlusNonformat"/>
        <w:jc w:val="both"/>
      </w:pPr>
    </w:p>
    <w:p w:rsidR="00301076" w:rsidRDefault="00301076">
      <w:pPr>
        <w:pStyle w:val="ConsPlusNonformat"/>
        <w:jc w:val="both"/>
      </w:pPr>
      <w:bookmarkStart w:id="387" w:name="P2707"/>
      <w:bookmarkEnd w:id="387"/>
      <w:r>
        <w:rPr>
          <w:sz w:val="16"/>
        </w:rPr>
        <w:t>Сумма распределенной прибыли (для структур</w:t>
      </w:r>
    </w:p>
    <w:p w:rsidR="00301076" w:rsidRDefault="00301076">
      <w:pPr>
        <w:pStyle w:val="ConsPlusNonformat"/>
        <w:jc w:val="both"/>
      </w:pPr>
      <w:r>
        <w:rPr>
          <w:sz w:val="16"/>
        </w:rPr>
        <w:t>без образования юридического лица или                          ┌─┬─┬─┬─┬─┬─┬─┬─┬─┬─┬─┬─┬─┬─┬─┐</w:t>
      </w:r>
    </w:p>
    <w:p w:rsidR="00301076" w:rsidRDefault="00301076">
      <w:pPr>
        <w:pStyle w:val="ConsPlusNonformat"/>
        <w:jc w:val="both"/>
      </w:pPr>
      <w:r>
        <w:rPr>
          <w:sz w:val="16"/>
        </w:rPr>
        <w:t>юридических лиц, для которых в                      070        │ │ │ │ │ │ │ │ │ │ │ │ │ │ │ │</w:t>
      </w:r>
    </w:p>
    <w:p w:rsidR="00301076" w:rsidRDefault="00301076">
      <w:pPr>
        <w:pStyle w:val="ConsPlusNonformat"/>
        <w:jc w:val="both"/>
      </w:pPr>
      <w:r>
        <w:rPr>
          <w:sz w:val="16"/>
        </w:rPr>
        <w:t>соответствии с их личным законом не                            └─┴─┴─┴─┴─┴─┴─┴─┴─┴─┴─┴─┴─┴─┴─┘</w:t>
      </w:r>
    </w:p>
    <w:p w:rsidR="00301076" w:rsidRDefault="00301076">
      <w:pPr>
        <w:pStyle w:val="ConsPlusNonformat"/>
        <w:jc w:val="both"/>
      </w:pPr>
      <w:r>
        <w:rPr>
          <w:sz w:val="16"/>
        </w:rPr>
        <w:t>предусмотрено участие в капитале) (в валюте)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88" w:name="P2714"/>
      <w:bookmarkEnd w:id="388"/>
      <w:r>
        <w:rPr>
          <w:sz w:val="16"/>
        </w:rPr>
        <w:t>Величина прибыли (убытка) (в валюте)                080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389" w:name="P2718"/>
      <w:bookmarkEnd w:id="389"/>
      <w:r>
        <w:rPr>
          <w:sz w:val="16"/>
        </w:rPr>
        <w:t>Средний курс иностранной валюты к рублю             090        │ │ │ │ │ │ │ │ │ │ │.│ │ │ │ │</w:t>
      </w:r>
    </w:p>
    <w:p w:rsidR="00301076" w:rsidRDefault="00301076">
      <w:pPr>
        <w:pStyle w:val="ConsPlusNonformat"/>
        <w:jc w:val="both"/>
      </w:pPr>
      <w:r>
        <w:rPr>
          <w:sz w:val="16"/>
        </w:rPr>
        <w:t>Российской Федерации (в рублях)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90" w:name="P2722"/>
      <w:bookmarkEnd w:id="390"/>
      <w:r>
        <w:rPr>
          <w:sz w:val="16"/>
        </w:rPr>
        <w:t>Величина прибыли (убытка) (в рублях) (стр.          100        │ │ │ │ │ │ │ │ │ │ │ │ │ │ │ │</w:t>
      </w:r>
    </w:p>
    <w:p w:rsidR="00301076" w:rsidRDefault="00DF4110">
      <w:pPr>
        <w:pStyle w:val="ConsPlusNonformat"/>
        <w:jc w:val="both"/>
      </w:pPr>
      <w:hyperlink w:anchor="P2714" w:history="1">
        <w:r w:rsidR="00301076">
          <w:rPr>
            <w:color w:val="0000FF"/>
            <w:sz w:val="16"/>
          </w:rPr>
          <w:t>080</w:t>
        </w:r>
      </w:hyperlink>
      <w:r w:rsidR="00301076">
        <w:rPr>
          <w:sz w:val="16"/>
        </w:rPr>
        <w:t xml:space="preserve"> x </w:t>
      </w:r>
      <w:hyperlink w:anchor="P2718" w:history="1">
        <w:r w:rsidR="00301076">
          <w:rPr>
            <w:color w:val="0000FF"/>
            <w:sz w:val="16"/>
          </w:rPr>
          <w:t>стр. 090</w:t>
        </w:r>
      </w:hyperlink>
      <w:r w:rsidR="00301076">
        <w:rPr>
          <w:sz w:val="16"/>
        </w:rPr>
        <w:t>)                                                └─┴─┴─┴─┴─┴─┴─┴─┴─┴─┴─┴─┴─┴─┴─┘</w:t>
      </w:r>
    </w:p>
    <w:p w:rsidR="00301076" w:rsidRDefault="00301076">
      <w:pPr>
        <w:pStyle w:val="ConsPlusNonformat"/>
        <w:jc w:val="both"/>
      </w:pPr>
    </w:p>
    <w:p w:rsidR="00301076" w:rsidRDefault="00301076">
      <w:pPr>
        <w:pStyle w:val="ConsPlusNonformat"/>
        <w:jc w:val="both"/>
      </w:pPr>
      <w:bookmarkStart w:id="391" w:name="P2725"/>
      <w:bookmarkEnd w:id="391"/>
      <w:r>
        <w:rPr>
          <w:sz w:val="16"/>
        </w:rPr>
        <w:t>Сумма полученных доходов в виде</w:t>
      </w:r>
    </w:p>
    <w:p w:rsidR="00301076" w:rsidRDefault="00301076">
      <w:pPr>
        <w:pStyle w:val="ConsPlusNonformat"/>
        <w:jc w:val="both"/>
      </w:pPr>
      <w:r>
        <w:rPr>
          <w:sz w:val="16"/>
        </w:rPr>
        <w:t>дивидендов, источником выплаты которых                         ┌─┬─┬─┬─┬─┬─┬─┬─┬─┬─┬─┬─┬─┬─┬─┐</w:t>
      </w:r>
    </w:p>
    <w:p w:rsidR="00301076" w:rsidRDefault="00301076">
      <w:pPr>
        <w:pStyle w:val="ConsPlusNonformat"/>
        <w:jc w:val="both"/>
      </w:pPr>
      <w:r>
        <w:rPr>
          <w:sz w:val="16"/>
        </w:rPr>
        <w:t>являются российские организации                     110        │ │ │ │ │ │ │ │ │ │ │ │ │ │ │ │</w:t>
      </w:r>
    </w:p>
    <w:p w:rsidR="00301076" w:rsidRDefault="00301076">
      <w:pPr>
        <w:pStyle w:val="ConsPlusNonformat"/>
        <w:jc w:val="both"/>
      </w:pPr>
      <w:r>
        <w:rPr>
          <w:sz w:val="16"/>
        </w:rPr>
        <w:t>и фактическое право на которые имеет                           └─┴─┴─┴─┴─┴─┴─┴─┴─┴─┴─┴─┴─┴─┴─┘</w:t>
      </w:r>
    </w:p>
    <w:p w:rsidR="00301076" w:rsidRDefault="00301076">
      <w:pPr>
        <w:pStyle w:val="ConsPlusNonformat"/>
        <w:jc w:val="both"/>
      </w:pPr>
      <w:r>
        <w:rPr>
          <w:sz w:val="16"/>
        </w:rPr>
        <w:t>контролирующее лицо (в валюте)</w:t>
      </w:r>
    </w:p>
    <w:p w:rsidR="00301076" w:rsidRDefault="00301076">
      <w:pPr>
        <w:pStyle w:val="ConsPlusNonformat"/>
        <w:jc w:val="both"/>
      </w:pPr>
    </w:p>
    <w:p w:rsidR="00301076" w:rsidRDefault="00301076">
      <w:pPr>
        <w:pStyle w:val="ConsPlusNonformat"/>
        <w:jc w:val="both"/>
      </w:pPr>
      <w:bookmarkStart w:id="392" w:name="P2731"/>
      <w:bookmarkEnd w:id="392"/>
      <w:r>
        <w:rPr>
          <w:sz w:val="16"/>
        </w:rPr>
        <w:t>Величина прибыли, не подлежащей</w:t>
      </w:r>
    </w:p>
    <w:p w:rsidR="00301076" w:rsidRDefault="00301076">
      <w:pPr>
        <w:pStyle w:val="ConsPlusNonformat"/>
        <w:jc w:val="both"/>
      </w:pPr>
      <w:r>
        <w:rPr>
          <w:sz w:val="16"/>
        </w:rPr>
        <w:t>распределению между участниками                                ┌─┬─┬─┬─┬─┬─┬─┬─┬─┬─┬─┬─┬─┬─┬─┐</w:t>
      </w:r>
    </w:p>
    <w:p w:rsidR="00301076" w:rsidRDefault="00301076">
      <w:pPr>
        <w:pStyle w:val="ConsPlusNonformat"/>
        <w:jc w:val="both"/>
      </w:pPr>
      <w:r>
        <w:rPr>
          <w:sz w:val="16"/>
        </w:rPr>
        <w:t>(пайщиками, доверителями или иными лицами)          120        │ │ │ │ │ │ │ │ │ │ │ │ │ │ │ │</w:t>
      </w:r>
    </w:p>
    <w:p w:rsidR="00301076" w:rsidRDefault="00301076">
      <w:pPr>
        <w:pStyle w:val="ConsPlusNonformat"/>
        <w:jc w:val="both"/>
      </w:pPr>
      <w:r>
        <w:rPr>
          <w:sz w:val="16"/>
        </w:rPr>
        <w:t>и направляемой на увеличение уставного                         └─┴─┴─┴─┴─┴─┴─┴─┴─┴─┴─┴─┴─┴─┴─┘</w:t>
      </w:r>
    </w:p>
    <w:p w:rsidR="00301076" w:rsidRDefault="00301076">
      <w:pPr>
        <w:pStyle w:val="ConsPlusNonformat"/>
        <w:jc w:val="both"/>
      </w:pPr>
      <w:r>
        <w:rPr>
          <w:sz w:val="16"/>
        </w:rPr>
        <w:t>капитала (в валюте)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93" w:name="P2738"/>
      <w:bookmarkEnd w:id="393"/>
      <w:r>
        <w:rPr>
          <w:sz w:val="16"/>
        </w:rPr>
        <w:t>Величина прибыли (убытка) для целей                 130        │ │ │ │ │ │ │ │ │ │ │ │ │ │ │ │</w:t>
      </w:r>
    </w:p>
    <w:p w:rsidR="00301076" w:rsidRDefault="00301076">
      <w:pPr>
        <w:pStyle w:val="ConsPlusNonformat"/>
        <w:jc w:val="both"/>
      </w:pPr>
      <w:r>
        <w:rPr>
          <w:sz w:val="16"/>
        </w:rPr>
        <w:t>налогообложения (в валюте)                                     └─┴─┴─┴─┴─┴─┴─┴─┴─┴─┴─┴─┴─┴─┴─┘</w:t>
      </w:r>
    </w:p>
    <w:p w:rsidR="00301076" w:rsidRDefault="00301076">
      <w:pPr>
        <w:pStyle w:val="ConsPlusNonformat"/>
        <w:jc w:val="both"/>
      </w:pPr>
    </w:p>
    <w:p w:rsidR="00301076" w:rsidRDefault="00301076">
      <w:pPr>
        <w:pStyle w:val="ConsPlusNonformat"/>
        <w:jc w:val="both"/>
      </w:pPr>
      <w:bookmarkStart w:id="394" w:name="P2741"/>
      <w:bookmarkEnd w:id="394"/>
      <w:r>
        <w:rPr>
          <w:sz w:val="16"/>
        </w:rPr>
        <w:t>Сумма убытка или части убытка,                                 ┌─┬─┬─┬─┬─┬─┬─┬─┬─┬─┬─┬─┬─┬─┬─┐</w:t>
      </w:r>
    </w:p>
    <w:p w:rsidR="00301076" w:rsidRDefault="00301076">
      <w:pPr>
        <w:pStyle w:val="ConsPlusNonformat"/>
        <w:jc w:val="both"/>
      </w:pPr>
      <w:r>
        <w:rPr>
          <w:sz w:val="16"/>
        </w:rPr>
        <w:t>уменьшающего налоговую базу за налоговый            140        │ │ │ │ │ │ │ │ │ │ │ │ │ │ │ │</w:t>
      </w:r>
    </w:p>
    <w:p w:rsidR="00301076" w:rsidRDefault="00301076">
      <w:pPr>
        <w:pStyle w:val="ConsPlusNonformat"/>
        <w:jc w:val="both"/>
      </w:pPr>
      <w:r>
        <w:rPr>
          <w:sz w:val="16"/>
        </w:rPr>
        <w:t>период (в валюте) (</w:t>
      </w:r>
      <w:hyperlink w:anchor="P3185" w:history="1">
        <w:r>
          <w:rPr>
            <w:color w:val="0000FF"/>
            <w:sz w:val="16"/>
          </w:rPr>
          <w:t>стр. 140</w:t>
        </w:r>
      </w:hyperlink>
      <w:r>
        <w:rPr>
          <w:sz w:val="16"/>
        </w:rPr>
        <w:t xml:space="preserve"> Приложения N 1                     └─┴─┴─┴─┴─┴─┴─┴─┴─┴─┴─┴─┴─┴─┴─┘</w:t>
      </w:r>
    </w:p>
    <w:p w:rsidR="00301076" w:rsidRDefault="00301076">
      <w:pPr>
        <w:pStyle w:val="ConsPlusNonformat"/>
        <w:jc w:val="both"/>
      </w:pPr>
      <w:r>
        <w:rPr>
          <w:sz w:val="16"/>
        </w:rPr>
        <w:t>к Листу 09)</w:t>
      </w:r>
    </w:p>
    <w:p w:rsidR="00301076" w:rsidRDefault="00301076">
      <w:pPr>
        <w:pStyle w:val="ConsPlusNonformat"/>
        <w:jc w:val="both"/>
      </w:pPr>
      <w:r>
        <w:rPr>
          <w:sz w:val="16"/>
        </w:rPr>
        <w:t xml:space="preserve">                                                               ┌─┬─┬─┬─┬─┬─┬─┬─┬─┬─┬─┬─┬─┬─┬─┐</w:t>
      </w:r>
    </w:p>
    <w:p w:rsidR="00301076" w:rsidRDefault="00301076">
      <w:pPr>
        <w:pStyle w:val="ConsPlusNonformat"/>
        <w:jc w:val="both"/>
      </w:pPr>
      <w:bookmarkStart w:id="395" w:name="P2746"/>
      <w:bookmarkEnd w:id="395"/>
      <w:r>
        <w:rPr>
          <w:sz w:val="16"/>
        </w:rPr>
        <w:t>Величина прибыли (убытка), подлежащая               150        │ │ │ │ │ │ │ │ │ │ │ │ │ │ │ │</w:t>
      </w:r>
    </w:p>
    <w:p w:rsidR="00301076" w:rsidRDefault="00301076">
      <w:pPr>
        <w:pStyle w:val="ConsPlusNonformat"/>
        <w:jc w:val="both"/>
      </w:pPr>
      <w:r>
        <w:rPr>
          <w:sz w:val="16"/>
        </w:rPr>
        <w:t>учету (в валюте)                                               └─┴─┴─┴─┴─┴─┴─┴─┴─┴─┴─┴─┴─┴─┴─┘</w:t>
      </w:r>
    </w:p>
    <w:p w:rsidR="00301076" w:rsidRDefault="00301076">
      <w:pPr>
        <w:pStyle w:val="ConsPlusNonformat"/>
        <w:jc w:val="both"/>
      </w:pPr>
    </w:p>
    <w:p w:rsidR="00301076" w:rsidRDefault="00301076">
      <w:pPr>
        <w:pStyle w:val="ConsPlusNonformat"/>
        <w:jc w:val="both"/>
      </w:pPr>
      <w:bookmarkStart w:id="396" w:name="P2749"/>
      <w:bookmarkEnd w:id="396"/>
      <w:r>
        <w:rPr>
          <w:sz w:val="16"/>
        </w:rPr>
        <w:t>Величина прибыли, соответствующая доле                         ┌─┬─┬─┬─┬─┬─┬─┬─┬─┬─┬─┬─┬─┬─┬─┐</w:t>
      </w:r>
    </w:p>
    <w:p w:rsidR="00301076" w:rsidRDefault="00301076">
      <w:pPr>
        <w:pStyle w:val="ConsPlusNonformat"/>
        <w:jc w:val="both"/>
      </w:pPr>
      <w:r>
        <w:rPr>
          <w:sz w:val="16"/>
        </w:rPr>
        <w:t>контролирующего лица (в рублях) ((</w:t>
      </w:r>
      <w:hyperlink w:anchor="P2746" w:history="1">
        <w:r>
          <w:rPr>
            <w:color w:val="0000FF"/>
            <w:sz w:val="16"/>
          </w:rPr>
          <w:t>стр. 150</w:t>
        </w:r>
      </w:hyperlink>
      <w:r>
        <w:rPr>
          <w:sz w:val="16"/>
        </w:rPr>
        <w:t xml:space="preserve">          160        │ │ │ │ │ │ │ │ │ │ │ │ │ │ │ │</w:t>
      </w:r>
    </w:p>
    <w:p w:rsidR="00301076" w:rsidRDefault="00301076">
      <w:pPr>
        <w:pStyle w:val="ConsPlusNonformat"/>
        <w:jc w:val="both"/>
      </w:pPr>
      <w:r>
        <w:rPr>
          <w:sz w:val="16"/>
        </w:rPr>
        <w:t xml:space="preserve">x </w:t>
      </w:r>
      <w:hyperlink w:anchor="P2643" w:history="1">
        <w:r>
          <w:rPr>
            <w:color w:val="0000FF"/>
            <w:sz w:val="16"/>
          </w:rPr>
          <w:t>п. 10 Раздела А</w:t>
        </w:r>
      </w:hyperlink>
      <w:r>
        <w:rPr>
          <w:sz w:val="16"/>
        </w:rPr>
        <w:t xml:space="preserve"> Листа 09 / 100%) x                           └─┴─┴─┴─┴─┴─┴─┴─┴─┴─┴─┴─┴─┴─┴─┘</w:t>
      </w:r>
    </w:p>
    <w:p w:rsidR="00301076" w:rsidRDefault="00DF4110">
      <w:pPr>
        <w:pStyle w:val="ConsPlusNonformat"/>
        <w:jc w:val="both"/>
      </w:pPr>
      <w:hyperlink w:anchor="P2718" w:history="1">
        <w:r w:rsidR="00301076">
          <w:rPr>
            <w:color w:val="0000FF"/>
            <w:sz w:val="16"/>
          </w:rPr>
          <w:t>стр. 090</w:t>
        </w:r>
      </w:hyperlink>
      <w:r w:rsidR="00301076">
        <w:rPr>
          <w:sz w:val="16"/>
        </w:rPr>
        <w:t>)</w:t>
      </w:r>
    </w:p>
    <w:p w:rsidR="00301076" w:rsidRDefault="00301076">
      <w:pPr>
        <w:pStyle w:val="ConsPlusNonformat"/>
        <w:jc w:val="both"/>
      </w:pPr>
    </w:p>
    <w:p w:rsidR="00301076" w:rsidRDefault="00301076">
      <w:pPr>
        <w:pStyle w:val="ConsPlusNonformat"/>
        <w:jc w:val="both"/>
      </w:pPr>
      <w:bookmarkStart w:id="397" w:name="P2754"/>
      <w:bookmarkEnd w:id="397"/>
      <w:r>
        <w:rPr>
          <w:sz w:val="16"/>
        </w:rPr>
        <w:t>Величина прибыли, подлежащая учету у иных</w:t>
      </w:r>
    </w:p>
    <w:p w:rsidR="00301076" w:rsidRDefault="00301076">
      <w:pPr>
        <w:pStyle w:val="ConsPlusNonformat"/>
        <w:jc w:val="both"/>
      </w:pPr>
      <w:r>
        <w:rPr>
          <w:sz w:val="16"/>
        </w:rPr>
        <w:t>контролирующих лиц, через которых                              ┌─┬─┬─┬─┬─┬─┬─┬─┬─┬─┬─┬─┬─┬─┬─┐</w:t>
      </w:r>
    </w:p>
    <w:p w:rsidR="00301076" w:rsidRDefault="00301076">
      <w:pPr>
        <w:pStyle w:val="ConsPlusNonformat"/>
        <w:jc w:val="both"/>
      </w:pPr>
      <w:r>
        <w:rPr>
          <w:sz w:val="16"/>
        </w:rPr>
        <w:t>реализовано косвенное участие,                      170        │ │ │ │ │ │ │ │ │ │ │ │ │ │ │ │</w:t>
      </w:r>
    </w:p>
    <w:p w:rsidR="00301076" w:rsidRDefault="00301076">
      <w:pPr>
        <w:pStyle w:val="ConsPlusNonformat"/>
        <w:jc w:val="both"/>
      </w:pPr>
      <w:r>
        <w:rPr>
          <w:sz w:val="16"/>
        </w:rPr>
        <w:t>соответствующая доле участия                                   └─┴─┴─┴─┴─┴─┴─┴─┴─┴─┴─┴─┴─┴─┴─┘</w:t>
      </w:r>
    </w:p>
    <w:p w:rsidR="00301076" w:rsidRDefault="00301076">
      <w:pPr>
        <w:pStyle w:val="ConsPlusNonformat"/>
        <w:jc w:val="both"/>
      </w:pPr>
      <w:r>
        <w:rPr>
          <w:sz w:val="16"/>
        </w:rPr>
        <w:t>налогоплательщика (в рублях)</w:t>
      </w:r>
    </w:p>
    <w:p w:rsidR="00301076" w:rsidRDefault="00301076">
      <w:pPr>
        <w:pStyle w:val="ConsPlusNonformat"/>
        <w:jc w:val="both"/>
      </w:pPr>
      <w:r>
        <w:rPr>
          <w:sz w:val="16"/>
        </w:rPr>
        <w:t xml:space="preserve">                                                               ┌─┬─┬─┬─┬─┬─┬─┬─┬─┬─┬─┬─┬─┬─┬─┐</w:t>
      </w:r>
    </w:p>
    <w:p w:rsidR="00301076" w:rsidRDefault="00301076">
      <w:pPr>
        <w:pStyle w:val="ConsPlusNonformat"/>
        <w:jc w:val="both"/>
      </w:pPr>
      <w:bookmarkStart w:id="398" w:name="P2760"/>
      <w:bookmarkEnd w:id="398"/>
      <w:r>
        <w:rPr>
          <w:sz w:val="16"/>
        </w:rPr>
        <w:t>Налоговая база для исчисления налога (в             180        │ │ │ │ │ │ │ │ │ │ │ │ │ │ │ │</w:t>
      </w:r>
    </w:p>
    <w:p w:rsidR="00301076" w:rsidRDefault="00301076">
      <w:pPr>
        <w:pStyle w:val="ConsPlusNonformat"/>
        <w:jc w:val="both"/>
      </w:pPr>
      <w:r>
        <w:rPr>
          <w:sz w:val="16"/>
        </w:rPr>
        <w:t>рублях) (</w:t>
      </w:r>
      <w:hyperlink w:anchor="P2749" w:history="1">
        <w:r>
          <w:rPr>
            <w:color w:val="0000FF"/>
            <w:sz w:val="16"/>
          </w:rPr>
          <w:t>стр. 160</w:t>
        </w:r>
      </w:hyperlink>
      <w:r>
        <w:rPr>
          <w:sz w:val="16"/>
        </w:rPr>
        <w:t xml:space="preserve"> - </w:t>
      </w:r>
      <w:hyperlink w:anchor="P2754" w:history="1">
        <w:r>
          <w:rPr>
            <w:color w:val="0000FF"/>
            <w:sz w:val="16"/>
          </w:rPr>
          <w:t>стр. 170</w:t>
        </w:r>
      </w:hyperlink>
      <w:r>
        <w:rPr>
          <w:sz w:val="16"/>
        </w:rPr>
        <w:t>)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399" w:name="P2764"/>
      <w:bookmarkEnd w:id="399"/>
      <w:r>
        <w:rPr>
          <w:sz w:val="16"/>
        </w:rPr>
        <w:t>Сумма исчисленного налога (в рублях)                190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400" w:name="P2767"/>
      <w:bookmarkEnd w:id="400"/>
      <w:r>
        <w:rPr>
          <w:sz w:val="16"/>
        </w:rPr>
        <w:t>Сумма налога, исчисленного в соответствии</w:t>
      </w:r>
    </w:p>
    <w:p w:rsidR="00301076" w:rsidRDefault="00301076">
      <w:pPr>
        <w:pStyle w:val="ConsPlusNonformat"/>
        <w:jc w:val="both"/>
      </w:pPr>
      <w:r>
        <w:rPr>
          <w:sz w:val="16"/>
        </w:rPr>
        <w:t>с законодательством иностранных государств</w:t>
      </w:r>
    </w:p>
    <w:p w:rsidR="00301076" w:rsidRDefault="00301076">
      <w:pPr>
        <w:pStyle w:val="ConsPlusNonformat"/>
        <w:jc w:val="both"/>
      </w:pPr>
      <w:r>
        <w:rPr>
          <w:sz w:val="16"/>
        </w:rPr>
        <w:t>и (или) законодательством Российской</w:t>
      </w:r>
    </w:p>
    <w:p w:rsidR="00301076" w:rsidRDefault="00301076">
      <w:pPr>
        <w:pStyle w:val="ConsPlusNonformat"/>
        <w:jc w:val="both"/>
      </w:pPr>
      <w:r>
        <w:rPr>
          <w:sz w:val="16"/>
        </w:rPr>
        <w:t>Федерации, а также величина налога                             ┌─┬─┬─┬─┬─┬─┬─┬─┬─┬─┬─┬─┬─┬─┬─┐</w:t>
      </w:r>
    </w:p>
    <w:p w:rsidR="00301076" w:rsidRDefault="00301076">
      <w:pPr>
        <w:pStyle w:val="ConsPlusNonformat"/>
        <w:jc w:val="both"/>
      </w:pPr>
      <w:r>
        <w:rPr>
          <w:sz w:val="16"/>
        </w:rPr>
        <w:t>на прибыль организаций, исчисленного                200        │ │ │ │ │ │ │ │ │ │ │ │ │ │ │ │</w:t>
      </w:r>
    </w:p>
    <w:p w:rsidR="00301076" w:rsidRDefault="00301076">
      <w:pPr>
        <w:pStyle w:val="ConsPlusNonformat"/>
        <w:jc w:val="both"/>
      </w:pPr>
      <w:r>
        <w:rPr>
          <w:sz w:val="16"/>
        </w:rPr>
        <w:t>в отношении прибыли постоянного                                └─┴─┴─┴─┴─┴─┴─┴─┴─┴─┴─┴─┴─┴─┴─┘</w:t>
      </w:r>
    </w:p>
    <w:p w:rsidR="00301076" w:rsidRDefault="00301076">
      <w:pPr>
        <w:pStyle w:val="ConsPlusNonformat"/>
        <w:jc w:val="both"/>
      </w:pPr>
      <w:r>
        <w:rPr>
          <w:sz w:val="16"/>
        </w:rPr>
        <w:t>представительства иностранной компании</w:t>
      </w:r>
    </w:p>
    <w:p w:rsidR="00301076" w:rsidRDefault="00301076">
      <w:pPr>
        <w:pStyle w:val="ConsPlusNonformat"/>
        <w:jc w:val="both"/>
      </w:pPr>
      <w:r>
        <w:rPr>
          <w:sz w:val="16"/>
        </w:rPr>
        <w:t>в Российской Федерации, пропорционально</w:t>
      </w:r>
    </w:p>
    <w:p w:rsidR="00301076" w:rsidRDefault="00301076">
      <w:pPr>
        <w:pStyle w:val="ConsPlusNonformat"/>
        <w:jc w:val="both"/>
      </w:pPr>
      <w:r>
        <w:rPr>
          <w:sz w:val="16"/>
        </w:rPr>
        <w:t>доле участия контролирующего лица</w:t>
      </w:r>
    </w:p>
    <w:p w:rsidR="00301076" w:rsidRDefault="00301076">
      <w:pPr>
        <w:pStyle w:val="ConsPlusNonformat"/>
        <w:jc w:val="both"/>
      </w:pPr>
      <w:r>
        <w:rPr>
          <w:sz w:val="16"/>
        </w:rPr>
        <w:t>(в рублях)</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01" w:name="P2779"/>
      <w:bookmarkEnd w:id="401"/>
      <w:r>
        <w:rPr>
          <w:sz w:val="16"/>
        </w:rPr>
        <w:t>Сумма налога к уплате (в рублях) (</w:t>
      </w:r>
      <w:hyperlink w:anchor="P2764" w:history="1">
        <w:r>
          <w:rPr>
            <w:color w:val="0000FF"/>
            <w:sz w:val="16"/>
          </w:rPr>
          <w:t>стр. 190</w:t>
        </w:r>
      </w:hyperlink>
      <w:r>
        <w:rPr>
          <w:sz w:val="16"/>
        </w:rPr>
        <w:t xml:space="preserve">          210        │ │ │ │ │ │ │ │ │ │ │ │ │ │ │ │</w:t>
      </w:r>
    </w:p>
    <w:p w:rsidR="00301076" w:rsidRDefault="00301076">
      <w:pPr>
        <w:pStyle w:val="ConsPlusNonformat"/>
        <w:jc w:val="both"/>
      </w:pPr>
      <w:r>
        <w:rPr>
          <w:sz w:val="16"/>
        </w:rPr>
        <w:t xml:space="preserve"> - </w:t>
      </w:r>
      <w:hyperlink w:anchor="P2767" w:history="1">
        <w:r>
          <w:rPr>
            <w:color w:val="0000FF"/>
            <w:sz w:val="16"/>
          </w:rPr>
          <w:t>стр. 200</w:t>
        </w:r>
      </w:hyperlink>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││0021││3301││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 (продолжение)</w:t>
      </w:r>
    </w:p>
    <w:p w:rsidR="00301076" w:rsidRDefault="00301076">
      <w:pPr>
        <w:pStyle w:val="ConsPlusNonformat"/>
        <w:jc w:val="both"/>
      </w:pPr>
    </w:p>
    <w:p w:rsidR="00301076" w:rsidRDefault="00301076">
      <w:pPr>
        <w:pStyle w:val="ConsPlusNonformat"/>
        <w:jc w:val="both"/>
      </w:pPr>
      <w:bookmarkStart w:id="402" w:name="P2794"/>
      <w:bookmarkEnd w:id="402"/>
      <w:r>
        <w:rPr>
          <w:sz w:val="16"/>
        </w:rPr>
        <w:t xml:space="preserve">           Раздел Б2. Расчет суммы налога с доходов в виде прибыли контролируемой</w:t>
      </w:r>
    </w:p>
    <w:p w:rsidR="00301076" w:rsidRDefault="00301076">
      <w:pPr>
        <w:pStyle w:val="ConsPlusNonformat"/>
        <w:jc w:val="both"/>
      </w:pPr>
      <w:r>
        <w:rPr>
          <w:sz w:val="16"/>
        </w:rPr>
        <w:t xml:space="preserve">          иностранной компании, определенной в соответствии с подпунктом 2 пункта 1</w:t>
      </w:r>
    </w:p>
    <w:p w:rsidR="00301076" w:rsidRDefault="00301076">
      <w:pPr>
        <w:pStyle w:val="ConsPlusNonformat"/>
        <w:jc w:val="both"/>
      </w:pPr>
      <w:r>
        <w:rPr>
          <w:sz w:val="16"/>
        </w:rPr>
        <w:lastRenderedPageBreak/>
        <w:t xml:space="preserve">                    статьи 309.1 Налогового кодекса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Налогоплательщики, заполняющие </w:t>
      </w:r>
      <w:hyperlink w:anchor="P2667" w:history="1">
        <w:r>
          <w:rPr>
            <w:color w:val="0000FF"/>
            <w:sz w:val="16"/>
          </w:rPr>
          <w:t>Раздел Б1</w:t>
        </w:r>
      </w:hyperlink>
      <w:r>
        <w:rPr>
          <w:sz w:val="16"/>
        </w:rPr>
        <w:t xml:space="preserve"> Листа 09,</w:t>
      </w:r>
    </w:p>
    <w:p w:rsidR="00301076" w:rsidRDefault="00301076">
      <w:pPr>
        <w:pStyle w:val="ConsPlusNonformat"/>
        <w:jc w:val="both"/>
      </w:pPr>
      <w:r>
        <w:rPr>
          <w:sz w:val="16"/>
        </w:rPr>
        <w:t xml:space="preserve">                                                                   данный Раздел не заполняют</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03" w:name="P2802"/>
      <w:bookmarkEnd w:id="403"/>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1 - невыплнение условий для определения прибыли</w:t>
      </w:r>
    </w:p>
    <w:p w:rsidR="00301076" w:rsidRDefault="00301076">
      <w:pPr>
        <w:pStyle w:val="ConsPlusNonformat"/>
        <w:jc w:val="both"/>
      </w:pPr>
      <w:bookmarkStart w:id="404" w:name="P2806"/>
      <w:bookmarkEnd w:id="404"/>
      <w:r>
        <w:rPr>
          <w:sz w:val="16"/>
        </w:rPr>
        <w:t>Основание для применения   │ │ контролируемой иностранной компании в соответствии</w:t>
      </w:r>
    </w:p>
    <w:p w:rsidR="00301076" w:rsidRDefault="00301076">
      <w:pPr>
        <w:pStyle w:val="ConsPlusNonformat"/>
        <w:jc w:val="both"/>
      </w:pPr>
      <w:r>
        <w:rPr>
          <w:sz w:val="16"/>
        </w:rPr>
        <w:t xml:space="preserve">порядка расчета прибыли    └─┘ с </w:t>
      </w:r>
      <w:hyperlink r:id="rId51" w:history="1">
        <w:r>
          <w:rPr>
            <w:color w:val="0000FF"/>
            <w:sz w:val="16"/>
          </w:rPr>
          <w:t>подпунктом 1 пункта 1 статьи 309.1</w:t>
        </w:r>
      </w:hyperlink>
      <w:r>
        <w:rPr>
          <w:sz w:val="16"/>
        </w:rPr>
        <w:t xml:space="preserve"> Налогового кодекса</w:t>
      </w:r>
    </w:p>
    <w:p w:rsidR="00301076" w:rsidRDefault="00301076">
      <w:pPr>
        <w:pStyle w:val="ConsPlusNonformat"/>
        <w:jc w:val="both"/>
      </w:pPr>
      <w:r>
        <w:rPr>
          <w:sz w:val="16"/>
        </w:rPr>
        <w:t xml:space="preserve">                               Российской Федерации</w:t>
      </w:r>
    </w:p>
    <w:p w:rsidR="00301076" w:rsidRDefault="00301076">
      <w:pPr>
        <w:pStyle w:val="ConsPlusNonformat"/>
        <w:jc w:val="both"/>
      </w:pPr>
      <w:r>
        <w:rPr>
          <w:sz w:val="16"/>
        </w:rPr>
        <w:t xml:space="preserve">                               2 - по выбору налогоплательщика</w:t>
      </w:r>
    </w:p>
    <w:p w:rsidR="00301076" w:rsidRDefault="00301076">
      <w:pPr>
        <w:pStyle w:val="ConsPlusNonformat"/>
        <w:jc w:val="both"/>
      </w:pPr>
      <w:r>
        <w:rPr>
          <w:sz w:val="16"/>
        </w:rPr>
        <w:t xml:space="preserve">           ┌─┬─┬─┐</w:t>
      </w:r>
    </w:p>
    <w:p w:rsidR="00301076" w:rsidRDefault="00301076">
      <w:pPr>
        <w:pStyle w:val="ConsPlusNonformat"/>
        <w:jc w:val="both"/>
      </w:pPr>
      <w:bookmarkStart w:id="405" w:name="P2811"/>
      <w:bookmarkEnd w:id="405"/>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06" w:name="P2818"/>
      <w:bookmarkEnd w:id="406"/>
      <w:r>
        <w:rPr>
          <w:sz w:val="16"/>
        </w:rPr>
        <w:t>Доходы от реализации (в валюте)                     010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07" w:name="P2822"/>
      <w:bookmarkEnd w:id="407"/>
      <w:r>
        <w:rPr>
          <w:sz w:val="16"/>
        </w:rPr>
        <w:t>Внереализационные доходы (в валюте)                 020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08" w:name="P2826"/>
      <w:bookmarkEnd w:id="408"/>
      <w:r>
        <w:rPr>
          <w:sz w:val="16"/>
        </w:rPr>
        <w:t>Расходы, уменьшающие сумму доходов от               030        │ │ │ │ │ │ │ │ │ │ │ │ │ │ │ │</w:t>
      </w:r>
    </w:p>
    <w:p w:rsidR="00301076" w:rsidRDefault="00301076">
      <w:pPr>
        <w:pStyle w:val="ConsPlusNonformat"/>
        <w:jc w:val="both"/>
      </w:pPr>
      <w:r>
        <w:rPr>
          <w:sz w:val="16"/>
        </w:rPr>
        <w:t>реализации (в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09" w:name="P2830"/>
      <w:bookmarkEnd w:id="409"/>
      <w:r>
        <w:rPr>
          <w:sz w:val="16"/>
        </w:rPr>
        <w:t>Внереализационные расходы (в валюте)                040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10" w:name="P2834"/>
      <w:bookmarkEnd w:id="410"/>
      <w:r>
        <w:rPr>
          <w:sz w:val="16"/>
        </w:rPr>
        <w:t>Прибыль (убыток) (в валюте) (</w:t>
      </w:r>
      <w:hyperlink w:anchor="P2818" w:history="1">
        <w:r>
          <w:rPr>
            <w:color w:val="0000FF"/>
            <w:sz w:val="16"/>
          </w:rPr>
          <w:t>стр. 010</w:t>
        </w:r>
      </w:hyperlink>
      <w:r>
        <w:rPr>
          <w:sz w:val="16"/>
        </w:rPr>
        <w:t xml:space="preserve"> + стр.        050        │ │ │ │ │ │ │ │ │ │ │ │ │ │ │ │</w:t>
      </w:r>
    </w:p>
    <w:p w:rsidR="00301076" w:rsidRDefault="00DF4110">
      <w:pPr>
        <w:pStyle w:val="ConsPlusNonformat"/>
        <w:jc w:val="both"/>
      </w:pPr>
      <w:hyperlink w:anchor="P2822" w:history="1">
        <w:r w:rsidR="00301076">
          <w:rPr>
            <w:color w:val="0000FF"/>
            <w:sz w:val="16"/>
          </w:rPr>
          <w:t>020</w:t>
        </w:r>
      </w:hyperlink>
      <w:r w:rsidR="00301076">
        <w:rPr>
          <w:sz w:val="16"/>
        </w:rPr>
        <w:t xml:space="preserve"> - </w:t>
      </w:r>
      <w:hyperlink w:anchor="P2826" w:history="1">
        <w:r w:rsidR="00301076">
          <w:rPr>
            <w:color w:val="0000FF"/>
            <w:sz w:val="16"/>
          </w:rPr>
          <w:t>стр. 030</w:t>
        </w:r>
      </w:hyperlink>
      <w:r w:rsidR="00301076">
        <w:rPr>
          <w:sz w:val="16"/>
        </w:rPr>
        <w:t xml:space="preserve"> - </w:t>
      </w:r>
      <w:hyperlink w:anchor="P2830" w:history="1">
        <w:r w:rsidR="00301076">
          <w:rPr>
            <w:color w:val="0000FF"/>
            <w:sz w:val="16"/>
          </w:rPr>
          <w:t>стр. 040</w:t>
        </w:r>
      </w:hyperlink>
      <w:r w:rsidR="00301076">
        <w:rPr>
          <w:sz w:val="16"/>
        </w:rPr>
        <w:t>)                                     └─┴─┴─┴─┴─┴─┴─┴─┴─┴─┴─┴─┴─┴─┴─┘</w:t>
      </w:r>
    </w:p>
    <w:p w:rsidR="00301076" w:rsidRDefault="00301076">
      <w:pPr>
        <w:pStyle w:val="ConsPlusNonformat"/>
        <w:jc w:val="both"/>
      </w:pPr>
    </w:p>
    <w:p w:rsidR="00301076" w:rsidRDefault="00301076">
      <w:pPr>
        <w:pStyle w:val="ConsPlusNonformat"/>
        <w:jc w:val="both"/>
      </w:pPr>
      <w:bookmarkStart w:id="411" w:name="P2837"/>
      <w:bookmarkEnd w:id="411"/>
      <w:r>
        <w:rPr>
          <w:sz w:val="16"/>
        </w:rPr>
        <w:t>Общая сумма доходов и расходов, не                             ┌─┬─┬─┬─┬─┬─┬─┬─┬─┬─┬─┬─┬─┬─┬─┐</w:t>
      </w:r>
    </w:p>
    <w:p w:rsidR="00301076" w:rsidRDefault="00301076">
      <w:pPr>
        <w:pStyle w:val="ConsPlusNonformat"/>
        <w:jc w:val="both"/>
      </w:pPr>
      <w:r>
        <w:rPr>
          <w:sz w:val="16"/>
        </w:rPr>
        <w:t>учитываемых при определении прибыли (убытка)        060        │ │ │ │ │ │ │ │ │ │ │ │ │ │ │ │</w:t>
      </w:r>
    </w:p>
    <w:p w:rsidR="00301076" w:rsidRDefault="00301076">
      <w:pPr>
        <w:pStyle w:val="ConsPlusNonformat"/>
        <w:jc w:val="both"/>
      </w:pPr>
      <w:r>
        <w:rPr>
          <w:sz w:val="16"/>
        </w:rPr>
        <w:t>(в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12" w:name="P2842"/>
      <w:bookmarkEnd w:id="412"/>
      <w:r>
        <w:rPr>
          <w:sz w:val="16"/>
        </w:rPr>
        <w:t>Общая сумма корректировки прибыли (убытка)          070        │ │ │ │ │ │ │ │ │ │ │ │ │ │ │ │</w:t>
      </w:r>
    </w:p>
    <w:p w:rsidR="00301076" w:rsidRDefault="00301076">
      <w:pPr>
        <w:pStyle w:val="ConsPlusNonformat"/>
        <w:jc w:val="both"/>
      </w:pPr>
      <w:r>
        <w:rPr>
          <w:sz w:val="16"/>
        </w:rPr>
        <w:t>(в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13" w:name="P2846"/>
      <w:bookmarkEnd w:id="413"/>
      <w:r>
        <w:rPr>
          <w:sz w:val="16"/>
        </w:rPr>
        <w:t>Скорректированная величина прибыли (убытка)         080        │ │ │ │ │ │ │ │ │ │ │ │ │ │ │ │</w:t>
      </w:r>
    </w:p>
    <w:p w:rsidR="00301076" w:rsidRDefault="00301076">
      <w:pPr>
        <w:pStyle w:val="ConsPlusNonformat"/>
        <w:jc w:val="both"/>
      </w:pPr>
      <w:r>
        <w:rPr>
          <w:sz w:val="16"/>
        </w:rPr>
        <w:t>(в валюте) (</w:t>
      </w:r>
      <w:hyperlink w:anchor="P2834" w:history="1">
        <w:r>
          <w:rPr>
            <w:color w:val="0000FF"/>
            <w:sz w:val="16"/>
          </w:rPr>
          <w:t>стр. 050</w:t>
        </w:r>
      </w:hyperlink>
      <w:r>
        <w:rPr>
          <w:sz w:val="16"/>
        </w:rPr>
        <w:t xml:space="preserve"> - </w:t>
      </w:r>
      <w:hyperlink w:anchor="P2837" w:history="1">
        <w:r>
          <w:rPr>
            <w:color w:val="0000FF"/>
            <w:sz w:val="16"/>
          </w:rPr>
          <w:t>стр. 060</w:t>
        </w:r>
      </w:hyperlink>
      <w:r>
        <w:rPr>
          <w:sz w:val="16"/>
        </w:rPr>
        <w:t xml:space="preserve"> - </w:t>
      </w:r>
      <w:hyperlink w:anchor="P2842" w:history="1">
        <w:r>
          <w:rPr>
            <w:color w:val="0000FF"/>
            <w:sz w:val="16"/>
          </w:rPr>
          <w:t>стр. 070</w:t>
        </w:r>
      </w:hyperlink>
      <w:r>
        <w:rPr>
          <w:sz w:val="16"/>
        </w:rPr>
        <w:t>)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14" w:name="P2850"/>
      <w:bookmarkEnd w:id="414"/>
      <w:r>
        <w:rPr>
          <w:sz w:val="16"/>
        </w:rPr>
        <w:t>Сумма промежуточных дивидендов, выплаченных         090        │ │ │ │ │ │ │ │ │ │ │ │ │ │ │ │</w:t>
      </w:r>
    </w:p>
    <w:p w:rsidR="00301076" w:rsidRDefault="00301076">
      <w:pPr>
        <w:pStyle w:val="ConsPlusNonformat"/>
        <w:jc w:val="both"/>
      </w:pPr>
      <w:r>
        <w:rPr>
          <w:sz w:val="16"/>
        </w:rPr>
        <w:t>в течение финансового года (в валюте)                          └─┴─┴─┴─┴─┴─┴─┴─┴─┴─┴─┴─┴─┴─┴─┘</w:t>
      </w:r>
    </w:p>
    <w:p w:rsidR="00301076" w:rsidRDefault="00301076">
      <w:pPr>
        <w:pStyle w:val="ConsPlusNonformat"/>
        <w:jc w:val="both"/>
      </w:pPr>
    </w:p>
    <w:p w:rsidR="00301076" w:rsidRDefault="00301076">
      <w:pPr>
        <w:pStyle w:val="ConsPlusNonformat"/>
        <w:jc w:val="both"/>
      </w:pPr>
      <w:bookmarkStart w:id="415" w:name="P2853"/>
      <w:bookmarkEnd w:id="415"/>
      <w:r>
        <w:rPr>
          <w:sz w:val="16"/>
        </w:rPr>
        <w:t>Сумма дивидендов, выплаченных в календарном                    ┌─┬─┬─┬─┬─┬─┬─┬─┬─┬─┬─┬─┬─┬─┬─┐</w:t>
      </w:r>
    </w:p>
    <w:p w:rsidR="00301076" w:rsidRDefault="00301076">
      <w:pPr>
        <w:pStyle w:val="ConsPlusNonformat"/>
        <w:jc w:val="both"/>
      </w:pPr>
      <w:r>
        <w:rPr>
          <w:sz w:val="16"/>
        </w:rPr>
        <w:t>году, следующем за истекшим финансовым годом        100        │ │ │ │ │ │ │ │ │ │ │ │ │ │ │ │</w:t>
      </w:r>
    </w:p>
    <w:p w:rsidR="00301076" w:rsidRDefault="00301076">
      <w:pPr>
        <w:pStyle w:val="ConsPlusNonformat"/>
        <w:jc w:val="both"/>
      </w:pPr>
      <w:r>
        <w:rPr>
          <w:sz w:val="16"/>
        </w:rPr>
        <w:t>(в валюте)                                                     └─┴─┴─┴─┴─┴─┴─┴─┴─┴─┴─┴─┴─┴─┴─┘</w:t>
      </w:r>
    </w:p>
    <w:p w:rsidR="00301076" w:rsidRDefault="00301076">
      <w:pPr>
        <w:pStyle w:val="ConsPlusNonformat"/>
        <w:jc w:val="both"/>
      </w:pPr>
    </w:p>
    <w:p w:rsidR="00301076" w:rsidRDefault="00301076">
      <w:pPr>
        <w:pStyle w:val="ConsPlusNonformat"/>
        <w:jc w:val="both"/>
      </w:pPr>
      <w:bookmarkStart w:id="416" w:name="P2857"/>
      <w:bookmarkEnd w:id="416"/>
      <w:r>
        <w:rPr>
          <w:sz w:val="16"/>
        </w:rPr>
        <w:t>Сумма распределенной прибыли (для структур</w:t>
      </w:r>
    </w:p>
    <w:p w:rsidR="00301076" w:rsidRDefault="00301076">
      <w:pPr>
        <w:pStyle w:val="ConsPlusNonformat"/>
        <w:jc w:val="both"/>
      </w:pPr>
      <w:r>
        <w:rPr>
          <w:sz w:val="16"/>
        </w:rPr>
        <w:t>без образования юридического лица или                          ┌─┬─┬─┬─┬─┬─┬─┬─┬─┬─┬─┬─┬─┬─┬─┐</w:t>
      </w:r>
    </w:p>
    <w:p w:rsidR="00301076" w:rsidRDefault="00301076">
      <w:pPr>
        <w:pStyle w:val="ConsPlusNonformat"/>
        <w:jc w:val="both"/>
      </w:pPr>
      <w:r>
        <w:rPr>
          <w:sz w:val="16"/>
        </w:rPr>
        <w:t>юридических лиц, для которых в соответствии         110        │ │ │ │ │ │ │ │ │ │ │ │ │ │ │ │</w:t>
      </w:r>
    </w:p>
    <w:p w:rsidR="00301076" w:rsidRDefault="00301076">
      <w:pPr>
        <w:pStyle w:val="ConsPlusNonformat"/>
        <w:jc w:val="both"/>
      </w:pPr>
      <w:r>
        <w:rPr>
          <w:sz w:val="16"/>
        </w:rPr>
        <w:t>с их личным законом не предусмотрено участие                   └─┴─┴─┴─┴─┴─┴─┴─┴─┴─┴─┴─┴─┴─┴─┘</w:t>
      </w:r>
    </w:p>
    <w:p w:rsidR="00301076" w:rsidRDefault="00301076">
      <w:pPr>
        <w:pStyle w:val="ConsPlusNonformat"/>
        <w:jc w:val="both"/>
      </w:pPr>
      <w:r>
        <w:rPr>
          <w:sz w:val="16"/>
        </w:rPr>
        <w:t>в капитале) (в валюте)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17" w:name="P2864"/>
      <w:bookmarkEnd w:id="417"/>
      <w:r>
        <w:rPr>
          <w:sz w:val="16"/>
        </w:rPr>
        <w:t>Величина прибыли (убытка) (в валюте)                120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18" w:name="P2868"/>
      <w:bookmarkEnd w:id="418"/>
      <w:r>
        <w:rPr>
          <w:sz w:val="16"/>
        </w:rPr>
        <w:t>Средний курс иностранной валюты к рублю             130        │ │ │ │ │ │ │ │ │ │ │.│ │ │ │ │</w:t>
      </w:r>
    </w:p>
    <w:p w:rsidR="00301076" w:rsidRDefault="00301076">
      <w:pPr>
        <w:pStyle w:val="ConsPlusNonformat"/>
        <w:jc w:val="both"/>
      </w:pPr>
      <w:r>
        <w:rPr>
          <w:sz w:val="16"/>
        </w:rPr>
        <w:t>Российской Федерации (в рублях)                                └─┴─┴─┴─┴─┴─┴─┴─┴─┴─┘ └─┴─┴─┴─┘</w:t>
      </w:r>
    </w:p>
    <w:p w:rsidR="00301076" w:rsidRDefault="00301076">
      <w:pPr>
        <w:pStyle w:val="ConsPlusNonformat"/>
        <w:jc w:val="both"/>
      </w:pP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419" w:name="P2872"/>
      <w:bookmarkEnd w:id="419"/>
      <w:r>
        <w:rPr>
          <w:sz w:val="16"/>
        </w:rPr>
        <w:t>Величина прибыли (убытка) (в рублях) (стр.          140        │ │ │ │ │ │ │ │ │ │ │ │ │ │ │ │</w:t>
      </w:r>
    </w:p>
    <w:p w:rsidR="00301076" w:rsidRDefault="00DF4110">
      <w:pPr>
        <w:pStyle w:val="ConsPlusNonformat"/>
        <w:jc w:val="both"/>
      </w:pPr>
      <w:hyperlink w:anchor="P2864" w:history="1">
        <w:r w:rsidR="00301076">
          <w:rPr>
            <w:color w:val="0000FF"/>
            <w:sz w:val="16"/>
          </w:rPr>
          <w:t>120</w:t>
        </w:r>
      </w:hyperlink>
      <w:r w:rsidR="00301076">
        <w:rPr>
          <w:sz w:val="16"/>
        </w:rPr>
        <w:t xml:space="preserve"> x </w:t>
      </w:r>
      <w:hyperlink w:anchor="P2868" w:history="1">
        <w:r w:rsidR="00301076">
          <w:rPr>
            <w:color w:val="0000FF"/>
            <w:sz w:val="16"/>
          </w:rPr>
          <w:t>стр. 130</w:t>
        </w:r>
      </w:hyperlink>
      <w:r w:rsidR="00301076">
        <w:rPr>
          <w:sz w:val="16"/>
        </w:rPr>
        <w:t>)                                                └─┴─┴─┴─┴─┴─┴─┴─┴─┴─┴─┴─┴─┴─┴─┘</w:t>
      </w:r>
    </w:p>
    <w:p w:rsidR="00301076" w:rsidRDefault="00301076">
      <w:pPr>
        <w:pStyle w:val="ConsPlusNonformat"/>
        <w:jc w:val="both"/>
      </w:pPr>
    </w:p>
    <w:p w:rsidR="00301076" w:rsidRDefault="00301076">
      <w:pPr>
        <w:pStyle w:val="ConsPlusNonformat"/>
        <w:jc w:val="both"/>
      </w:pPr>
      <w:bookmarkStart w:id="420" w:name="P2875"/>
      <w:bookmarkEnd w:id="420"/>
      <w:r>
        <w:rPr>
          <w:sz w:val="16"/>
        </w:rPr>
        <w:t>Сумма полученных доходов в виде  дивидендов,</w:t>
      </w:r>
    </w:p>
    <w:p w:rsidR="00301076" w:rsidRDefault="00301076">
      <w:pPr>
        <w:pStyle w:val="ConsPlusNonformat"/>
        <w:jc w:val="both"/>
      </w:pPr>
      <w:r>
        <w:rPr>
          <w:sz w:val="16"/>
        </w:rPr>
        <w:t>источником выплаты которых являются                            ┌─┬─┬─┬─┬─┬─┬─┬─┬─┬─┬─┬─┬─┬─┬─┐</w:t>
      </w:r>
    </w:p>
    <w:p w:rsidR="00301076" w:rsidRDefault="00301076">
      <w:pPr>
        <w:pStyle w:val="ConsPlusNonformat"/>
        <w:jc w:val="both"/>
      </w:pPr>
      <w:r>
        <w:rPr>
          <w:sz w:val="16"/>
        </w:rPr>
        <w:t>российские организации и фактическое право          150        │ │ │ │ │ │ │ │ │ │ │ │ │ │ │ │</w:t>
      </w:r>
    </w:p>
    <w:p w:rsidR="00301076" w:rsidRDefault="00301076">
      <w:pPr>
        <w:pStyle w:val="ConsPlusNonformat"/>
        <w:jc w:val="both"/>
      </w:pPr>
      <w:r>
        <w:rPr>
          <w:sz w:val="16"/>
        </w:rPr>
        <w:t>на которые имеет контролирующее лицо                           └─┴─┴─┴─┴─┴─┴─┴─┴─┴─┴─┴─┴─┴─┴─┘</w:t>
      </w:r>
    </w:p>
    <w:p w:rsidR="00301076" w:rsidRDefault="00301076">
      <w:pPr>
        <w:pStyle w:val="ConsPlusNonformat"/>
        <w:jc w:val="both"/>
      </w:pPr>
      <w:r>
        <w:rPr>
          <w:sz w:val="16"/>
        </w:rPr>
        <w:t>(в валюте)</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││0021││3318││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 (продолжение)</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bookmarkStart w:id="421" w:name="P2903"/>
      <w:bookmarkEnd w:id="421"/>
      <w:r>
        <w:rPr>
          <w:sz w:val="16"/>
        </w:rPr>
        <w:t>Величина прибыли, не подлежащей</w:t>
      </w:r>
    </w:p>
    <w:p w:rsidR="00301076" w:rsidRDefault="00301076">
      <w:pPr>
        <w:pStyle w:val="ConsPlusNonformat"/>
        <w:jc w:val="both"/>
      </w:pPr>
      <w:r>
        <w:rPr>
          <w:sz w:val="16"/>
        </w:rPr>
        <w:t>распределению между участниками (пайщиками,                    ┌─┬─┬─┬─┬─┬─┬─┬─┬─┬─┬─┬─┬─┬─┬─┐</w:t>
      </w:r>
    </w:p>
    <w:p w:rsidR="00301076" w:rsidRDefault="00301076">
      <w:pPr>
        <w:pStyle w:val="ConsPlusNonformat"/>
        <w:jc w:val="both"/>
      </w:pPr>
      <w:r>
        <w:rPr>
          <w:sz w:val="16"/>
        </w:rPr>
        <w:t>доверителями или иными лицами)                      160        │ │ │ │ │ │ │ │ │ │ │ │ │ │ │ │</w:t>
      </w:r>
    </w:p>
    <w:p w:rsidR="00301076" w:rsidRDefault="00301076">
      <w:pPr>
        <w:pStyle w:val="ConsPlusNonformat"/>
        <w:jc w:val="both"/>
      </w:pPr>
      <w:r>
        <w:rPr>
          <w:sz w:val="16"/>
        </w:rPr>
        <w:t>и направляемой на увеличение уставного                         └─┴─┴─┴─┴─┴─┴─┴─┴─┴─┴─┴─┴─┴─┴─┘</w:t>
      </w:r>
    </w:p>
    <w:p w:rsidR="00301076" w:rsidRDefault="00301076">
      <w:pPr>
        <w:pStyle w:val="ConsPlusNonformat"/>
        <w:jc w:val="both"/>
      </w:pPr>
      <w:r>
        <w:rPr>
          <w:sz w:val="16"/>
        </w:rPr>
        <w:t>капитала (в валюте)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22" w:name="P2910"/>
      <w:bookmarkEnd w:id="422"/>
      <w:r>
        <w:rPr>
          <w:sz w:val="16"/>
        </w:rPr>
        <w:t>Величина прибыли (убытка) для целей                 170        │ │ │ │ │ │ │ │ │ │ │ │ │ │ │ │</w:t>
      </w:r>
    </w:p>
    <w:p w:rsidR="00301076" w:rsidRDefault="00301076">
      <w:pPr>
        <w:pStyle w:val="ConsPlusNonformat"/>
        <w:jc w:val="both"/>
      </w:pPr>
      <w:r>
        <w:rPr>
          <w:sz w:val="16"/>
        </w:rPr>
        <w:t>налогообложения (в валюте)                                     └─┴─┴─┴─┴─┴─┴─┴─┴─┴─┴─┴─┴─┴─┴─┘</w:t>
      </w:r>
    </w:p>
    <w:p w:rsidR="00301076" w:rsidRDefault="00301076">
      <w:pPr>
        <w:pStyle w:val="ConsPlusNonformat"/>
        <w:jc w:val="both"/>
      </w:pPr>
    </w:p>
    <w:p w:rsidR="00301076" w:rsidRDefault="00301076">
      <w:pPr>
        <w:pStyle w:val="ConsPlusNonformat"/>
        <w:jc w:val="both"/>
      </w:pPr>
      <w:bookmarkStart w:id="423" w:name="P2913"/>
      <w:bookmarkEnd w:id="423"/>
      <w:r>
        <w:rPr>
          <w:sz w:val="16"/>
        </w:rPr>
        <w:t>Сумма убытка или части убытка, уменьшающего                    ┌─┬─┬─┬─┬─┬─┬─┬─┬─┬─┬─┬─┬─┬─┬─┐</w:t>
      </w:r>
    </w:p>
    <w:p w:rsidR="00301076" w:rsidRDefault="00301076">
      <w:pPr>
        <w:pStyle w:val="ConsPlusNonformat"/>
        <w:jc w:val="both"/>
      </w:pPr>
      <w:r>
        <w:rPr>
          <w:sz w:val="16"/>
        </w:rPr>
        <w:t>налоговую базу за налоговый период                  180        │ │ │ │ │ │ │ │ │ │ │ │ │ │ │ │</w:t>
      </w:r>
    </w:p>
    <w:p w:rsidR="00301076" w:rsidRDefault="00301076">
      <w:pPr>
        <w:pStyle w:val="ConsPlusNonformat"/>
        <w:jc w:val="both"/>
      </w:pPr>
      <w:r>
        <w:rPr>
          <w:sz w:val="16"/>
        </w:rPr>
        <w:t>(в валюте) (</w:t>
      </w:r>
      <w:hyperlink w:anchor="P3185" w:history="1">
        <w:r>
          <w:rPr>
            <w:color w:val="0000FF"/>
            <w:sz w:val="16"/>
          </w:rPr>
          <w:t>стр. 140</w:t>
        </w:r>
      </w:hyperlink>
      <w:r>
        <w:rPr>
          <w:sz w:val="16"/>
        </w:rPr>
        <w:t xml:space="preserve"> Приложения N 1                            └─┴─┴─┴─┴─┴─┴─┴─┴─┴─┴─┴─┴─┴─┴─┘</w:t>
      </w:r>
    </w:p>
    <w:p w:rsidR="00301076" w:rsidRDefault="00301076">
      <w:pPr>
        <w:pStyle w:val="ConsPlusNonformat"/>
        <w:jc w:val="both"/>
      </w:pPr>
      <w:r>
        <w:rPr>
          <w:sz w:val="16"/>
        </w:rPr>
        <w:t>к Листу 09 с кодом "1")</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24" w:name="P2919"/>
      <w:bookmarkEnd w:id="424"/>
      <w:r>
        <w:rPr>
          <w:sz w:val="16"/>
        </w:rPr>
        <w:t>Величина прибыли (убытка), подлежащая учету         190        │ │ │ │ │ │ │ │ │ │ │ │ │ │ │ │</w:t>
      </w:r>
    </w:p>
    <w:p w:rsidR="00301076" w:rsidRDefault="00301076">
      <w:pPr>
        <w:pStyle w:val="ConsPlusNonformat"/>
        <w:jc w:val="both"/>
      </w:pPr>
      <w:r>
        <w:rPr>
          <w:sz w:val="16"/>
        </w:rPr>
        <w:t>(в валюте)                                                     └─┴─┴─┴─┴─┴─┴─┴─┴─┴─┴─┴─┴─┴─┴─┘</w:t>
      </w:r>
    </w:p>
    <w:p w:rsidR="00301076" w:rsidRDefault="00301076">
      <w:pPr>
        <w:pStyle w:val="ConsPlusNonformat"/>
        <w:jc w:val="both"/>
      </w:pPr>
    </w:p>
    <w:p w:rsidR="00301076" w:rsidRDefault="00301076">
      <w:pPr>
        <w:pStyle w:val="ConsPlusNonformat"/>
        <w:jc w:val="both"/>
      </w:pPr>
      <w:bookmarkStart w:id="425" w:name="P2922"/>
      <w:bookmarkEnd w:id="425"/>
      <w:r>
        <w:rPr>
          <w:sz w:val="16"/>
        </w:rPr>
        <w:t>Величина прибыли, соответствующая доле                         ┌─┬─┬─┬─┬─┬─┬─┬─┬─┬─┬─┬─┬─┬─┬─┐</w:t>
      </w:r>
    </w:p>
    <w:p w:rsidR="00301076" w:rsidRDefault="00301076">
      <w:pPr>
        <w:pStyle w:val="ConsPlusNonformat"/>
        <w:jc w:val="both"/>
      </w:pPr>
      <w:r>
        <w:rPr>
          <w:sz w:val="16"/>
        </w:rPr>
        <w:t>контролирующего лица (в рублях) ((</w:t>
      </w:r>
      <w:hyperlink w:anchor="P2919" w:history="1">
        <w:r>
          <w:rPr>
            <w:color w:val="0000FF"/>
            <w:sz w:val="16"/>
          </w:rPr>
          <w:t>стр. 190</w:t>
        </w:r>
      </w:hyperlink>
      <w:r>
        <w:rPr>
          <w:sz w:val="16"/>
        </w:rPr>
        <w:t xml:space="preserve">          200        │ │ │ │ │ │ │ │ │ │ │ │ │ │ │ │</w:t>
      </w:r>
    </w:p>
    <w:p w:rsidR="00301076" w:rsidRDefault="00301076">
      <w:pPr>
        <w:pStyle w:val="ConsPlusNonformat"/>
        <w:jc w:val="both"/>
      </w:pPr>
      <w:r>
        <w:rPr>
          <w:sz w:val="16"/>
        </w:rPr>
        <w:t xml:space="preserve">x </w:t>
      </w:r>
      <w:hyperlink w:anchor="P2643" w:history="1">
        <w:r>
          <w:rPr>
            <w:color w:val="0000FF"/>
            <w:sz w:val="16"/>
          </w:rPr>
          <w:t>п. 10 Раздела А</w:t>
        </w:r>
      </w:hyperlink>
      <w:r>
        <w:rPr>
          <w:sz w:val="16"/>
        </w:rPr>
        <w:t xml:space="preserve"> Листа 09 / 100%) x                           └─┴─┴─┴─┴─┴─┴─┴─┴─┴─┴─┴─┴─┴─┴─┘</w:t>
      </w:r>
    </w:p>
    <w:p w:rsidR="00301076" w:rsidRDefault="00DF4110">
      <w:pPr>
        <w:pStyle w:val="ConsPlusNonformat"/>
        <w:jc w:val="both"/>
      </w:pPr>
      <w:hyperlink w:anchor="P2868" w:history="1">
        <w:r w:rsidR="00301076">
          <w:rPr>
            <w:color w:val="0000FF"/>
            <w:sz w:val="16"/>
          </w:rPr>
          <w:t>стр. 130</w:t>
        </w:r>
      </w:hyperlink>
      <w:r w:rsidR="00301076">
        <w:rPr>
          <w:sz w:val="16"/>
        </w:rPr>
        <w:t>)</w:t>
      </w:r>
    </w:p>
    <w:p w:rsidR="00301076" w:rsidRDefault="00301076">
      <w:pPr>
        <w:pStyle w:val="ConsPlusNonformat"/>
        <w:jc w:val="both"/>
      </w:pPr>
    </w:p>
    <w:p w:rsidR="00301076" w:rsidRDefault="00301076">
      <w:pPr>
        <w:pStyle w:val="ConsPlusNonformat"/>
        <w:jc w:val="both"/>
      </w:pPr>
      <w:bookmarkStart w:id="426" w:name="P2927"/>
      <w:bookmarkEnd w:id="426"/>
      <w:r>
        <w:rPr>
          <w:sz w:val="16"/>
        </w:rPr>
        <w:t>Величина прибыли, подлежащая учету у иных</w:t>
      </w:r>
    </w:p>
    <w:p w:rsidR="00301076" w:rsidRDefault="00301076">
      <w:pPr>
        <w:pStyle w:val="ConsPlusNonformat"/>
        <w:jc w:val="both"/>
      </w:pPr>
      <w:r>
        <w:rPr>
          <w:sz w:val="16"/>
        </w:rPr>
        <w:t>контролирующих лиц, через которых                              ┌─┬─┬─┬─┬─┬─┬─┬─┬─┬─┬─┬─┬─┬─┬─┐</w:t>
      </w:r>
    </w:p>
    <w:p w:rsidR="00301076" w:rsidRDefault="00301076">
      <w:pPr>
        <w:pStyle w:val="ConsPlusNonformat"/>
        <w:jc w:val="both"/>
      </w:pPr>
      <w:r>
        <w:rPr>
          <w:sz w:val="16"/>
        </w:rPr>
        <w:t>реализовано косвенное участие,                      210        │ │ │ │ │ │ │ │ │ │ │ │ │ │ │ │</w:t>
      </w:r>
    </w:p>
    <w:p w:rsidR="00301076" w:rsidRDefault="00301076">
      <w:pPr>
        <w:pStyle w:val="ConsPlusNonformat"/>
        <w:jc w:val="both"/>
      </w:pPr>
      <w:r>
        <w:rPr>
          <w:sz w:val="16"/>
        </w:rPr>
        <w:t>соответствующая доле участия                                   └─┴─┴─┴─┴─┴─┴─┴─┴─┴─┴─┴─┴─┴─┴─┘</w:t>
      </w:r>
    </w:p>
    <w:p w:rsidR="00301076" w:rsidRDefault="00301076">
      <w:pPr>
        <w:pStyle w:val="ConsPlusNonformat"/>
        <w:jc w:val="both"/>
      </w:pPr>
      <w:r>
        <w:rPr>
          <w:sz w:val="16"/>
        </w:rPr>
        <w:t>налогоплательщика (в рублях)</w:t>
      </w:r>
    </w:p>
    <w:p w:rsidR="00301076" w:rsidRDefault="00301076">
      <w:pPr>
        <w:pStyle w:val="ConsPlusNonformat"/>
        <w:jc w:val="both"/>
      </w:pPr>
    </w:p>
    <w:p w:rsidR="00301076" w:rsidRDefault="00301076">
      <w:pPr>
        <w:pStyle w:val="ConsPlusNonformat"/>
        <w:jc w:val="both"/>
      </w:pPr>
      <w:bookmarkStart w:id="427" w:name="P2933"/>
      <w:bookmarkEnd w:id="427"/>
      <w:r>
        <w:rPr>
          <w:sz w:val="16"/>
        </w:rPr>
        <w:t>Налоговая база для исчисления налога                           ┌─┬─┬─┬─┬─┬─┬─┬─┬─┬─┬─┬─┬─┬─┬─┐</w:t>
      </w:r>
    </w:p>
    <w:p w:rsidR="00301076" w:rsidRDefault="00301076">
      <w:pPr>
        <w:pStyle w:val="ConsPlusNonformat"/>
        <w:jc w:val="both"/>
      </w:pPr>
      <w:r>
        <w:rPr>
          <w:sz w:val="16"/>
        </w:rPr>
        <w:t>(в  рублях) (</w:t>
      </w:r>
      <w:hyperlink w:anchor="P2922" w:history="1">
        <w:r>
          <w:rPr>
            <w:color w:val="0000FF"/>
            <w:sz w:val="16"/>
          </w:rPr>
          <w:t>стр. 200</w:t>
        </w:r>
      </w:hyperlink>
      <w:r>
        <w:rPr>
          <w:sz w:val="16"/>
        </w:rPr>
        <w:t xml:space="preserve"> - </w:t>
      </w:r>
      <w:hyperlink w:anchor="P2927" w:history="1">
        <w:r>
          <w:rPr>
            <w:color w:val="0000FF"/>
            <w:sz w:val="16"/>
          </w:rPr>
          <w:t>стр. 210</w:t>
        </w:r>
      </w:hyperlink>
      <w:r>
        <w:rPr>
          <w:sz w:val="16"/>
        </w:rPr>
        <w:t xml:space="preserve"> +                  220        │ │ │ │ │ │ │ │ │ │ │ │ │ │ │ │</w:t>
      </w:r>
    </w:p>
    <w:p w:rsidR="00301076" w:rsidRDefault="00DF4110">
      <w:pPr>
        <w:pStyle w:val="ConsPlusNonformat"/>
        <w:jc w:val="both"/>
      </w:pPr>
      <w:hyperlink w:anchor="P3096" w:history="1">
        <w:r w:rsidR="00301076">
          <w:rPr>
            <w:color w:val="0000FF"/>
            <w:sz w:val="16"/>
          </w:rPr>
          <w:t>стр. 120</w:t>
        </w:r>
      </w:hyperlink>
      <w:r w:rsidR="00301076">
        <w:rPr>
          <w:sz w:val="16"/>
        </w:rPr>
        <w:t xml:space="preserve"> Раздела Б3 Листа 09)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28" w:name="P2938"/>
      <w:bookmarkEnd w:id="428"/>
      <w:r>
        <w:rPr>
          <w:sz w:val="16"/>
        </w:rPr>
        <w:t>Сумма исчисленного налога (в рублях)                230        │ │ │ │ │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bookmarkStart w:id="429" w:name="P2941"/>
      <w:bookmarkEnd w:id="429"/>
      <w:r>
        <w:rPr>
          <w:sz w:val="16"/>
        </w:rPr>
        <w:t>Сумма налога, исчисленного в соответствии</w:t>
      </w:r>
    </w:p>
    <w:p w:rsidR="00301076" w:rsidRDefault="00301076">
      <w:pPr>
        <w:pStyle w:val="ConsPlusNonformat"/>
        <w:jc w:val="both"/>
      </w:pPr>
      <w:r>
        <w:rPr>
          <w:sz w:val="16"/>
        </w:rPr>
        <w:t>с законодательством иностранных государств</w:t>
      </w:r>
    </w:p>
    <w:p w:rsidR="00301076" w:rsidRDefault="00301076">
      <w:pPr>
        <w:pStyle w:val="ConsPlusNonformat"/>
        <w:jc w:val="both"/>
      </w:pPr>
      <w:r>
        <w:rPr>
          <w:sz w:val="16"/>
        </w:rPr>
        <w:t>и (или) законодательством Российской</w:t>
      </w:r>
    </w:p>
    <w:p w:rsidR="00301076" w:rsidRDefault="00301076">
      <w:pPr>
        <w:pStyle w:val="ConsPlusNonformat"/>
        <w:jc w:val="both"/>
      </w:pPr>
      <w:r>
        <w:rPr>
          <w:sz w:val="16"/>
        </w:rPr>
        <w:t>Федерации, а также величина налога                             ┌─┬─┬─┬─┬─┬─┬─┬─┬─┬─┬─┬─┬─┬─┬─┐</w:t>
      </w:r>
    </w:p>
    <w:p w:rsidR="00301076" w:rsidRDefault="00301076">
      <w:pPr>
        <w:pStyle w:val="ConsPlusNonformat"/>
        <w:jc w:val="both"/>
      </w:pPr>
      <w:r>
        <w:rPr>
          <w:sz w:val="16"/>
        </w:rPr>
        <w:t>на прибыль организаций, исчисленного                240        │ │ │ │ │ │ │ │ │ │ │ │ │ │ │ │</w:t>
      </w:r>
    </w:p>
    <w:p w:rsidR="00301076" w:rsidRDefault="00301076">
      <w:pPr>
        <w:pStyle w:val="ConsPlusNonformat"/>
        <w:jc w:val="both"/>
      </w:pPr>
      <w:r>
        <w:rPr>
          <w:sz w:val="16"/>
        </w:rPr>
        <w:t>в отношении прибыли постоянного                                └─┴─┴─┴─┴─┴─┴─┴─┴─┴─┴─┴─┴─┴─┴─┘</w:t>
      </w:r>
    </w:p>
    <w:p w:rsidR="00301076" w:rsidRDefault="00301076">
      <w:pPr>
        <w:pStyle w:val="ConsPlusNonformat"/>
        <w:jc w:val="both"/>
      </w:pPr>
      <w:r>
        <w:rPr>
          <w:sz w:val="16"/>
        </w:rPr>
        <w:lastRenderedPageBreak/>
        <w:t>представительства иностранной компании</w:t>
      </w:r>
    </w:p>
    <w:p w:rsidR="00301076" w:rsidRDefault="00301076">
      <w:pPr>
        <w:pStyle w:val="ConsPlusNonformat"/>
        <w:jc w:val="both"/>
      </w:pPr>
      <w:r>
        <w:rPr>
          <w:sz w:val="16"/>
        </w:rPr>
        <w:t>в Российской Федерации, пропорционально доле</w:t>
      </w:r>
    </w:p>
    <w:p w:rsidR="00301076" w:rsidRDefault="00301076">
      <w:pPr>
        <w:pStyle w:val="ConsPlusNonformat"/>
        <w:jc w:val="both"/>
      </w:pPr>
      <w:r>
        <w:rPr>
          <w:sz w:val="16"/>
        </w:rPr>
        <w:t>участия контролирующего лица (в рублях)</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30" w:name="P2952"/>
      <w:bookmarkEnd w:id="430"/>
      <w:r>
        <w:rPr>
          <w:sz w:val="16"/>
        </w:rPr>
        <w:t>Сумма налога к уплате (в рублях) (</w:t>
      </w:r>
      <w:hyperlink w:anchor="P2938" w:history="1">
        <w:r>
          <w:rPr>
            <w:color w:val="0000FF"/>
            <w:sz w:val="16"/>
          </w:rPr>
          <w:t>стр. 230</w:t>
        </w:r>
      </w:hyperlink>
      <w:r>
        <w:rPr>
          <w:sz w:val="16"/>
        </w:rPr>
        <w:t xml:space="preserve"> -        250        │ │ │ │ │ │ │ │ │ │ │ │ │ │ │ │</w:t>
      </w:r>
    </w:p>
    <w:p w:rsidR="00301076" w:rsidRDefault="00DF4110">
      <w:pPr>
        <w:pStyle w:val="ConsPlusNonformat"/>
        <w:jc w:val="both"/>
      </w:pPr>
      <w:hyperlink w:anchor="P2941" w:history="1">
        <w:r w:rsidR="00301076">
          <w:rPr>
            <w:color w:val="0000FF"/>
            <w:sz w:val="16"/>
          </w:rPr>
          <w:t>стр. 240</w:t>
        </w:r>
      </w:hyperlink>
      <w:r w:rsidR="00301076">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││0021││3325││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 (продолжение)</w:t>
      </w:r>
    </w:p>
    <w:p w:rsidR="00301076" w:rsidRDefault="00301076">
      <w:pPr>
        <w:pStyle w:val="ConsPlusNonformat"/>
        <w:jc w:val="both"/>
      </w:pPr>
    </w:p>
    <w:p w:rsidR="00301076" w:rsidRDefault="00301076">
      <w:pPr>
        <w:pStyle w:val="ConsPlusNonformat"/>
        <w:jc w:val="both"/>
      </w:pPr>
      <w:bookmarkStart w:id="431" w:name="P2967"/>
      <w:bookmarkEnd w:id="431"/>
      <w:r>
        <w:rPr>
          <w:sz w:val="16"/>
        </w:rPr>
        <w:t xml:space="preserve">                      Раздел Б3. Расчет прибыли (убытка) контролируемой</w:t>
      </w:r>
    </w:p>
    <w:p w:rsidR="00301076" w:rsidRDefault="00301076">
      <w:pPr>
        <w:pStyle w:val="ConsPlusNonformat"/>
        <w:jc w:val="both"/>
      </w:pPr>
      <w:r>
        <w:rPr>
          <w:sz w:val="16"/>
        </w:rPr>
        <w:t xml:space="preserve">           иностранной компании по операциям с ценными бумагами, не обращающимися</w:t>
      </w:r>
    </w:p>
    <w:p w:rsidR="00301076" w:rsidRDefault="00301076">
      <w:pPr>
        <w:pStyle w:val="ConsPlusNonformat"/>
        <w:jc w:val="both"/>
      </w:pPr>
      <w:r>
        <w:rPr>
          <w:sz w:val="16"/>
        </w:rPr>
        <w:t xml:space="preserve">             на организованном рынке, и производными финансовыми инструментами,</w:t>
      </w:r>
    </w:p>
    <w:p w:rsidR="00301076" w:rsidRDefault="00301076">
      <w:pPr>
        <w:pStyle w:val="ConsPlusNonformat"/>
        <w:jc w:val="both"/>
      </w:pPr>
      <w:r>
        <w:rPr>
          <w:sz w:val="16"/>
        </w:rPr>
        <w:t xml:space="preserve">                          не обращающимися на организованном рынке</w:t>
      </w:r>
    </w:p>
    <w:p w:rsidR="00301076" w:rsidRDefault="00301076">
      <w:pPr>
        <w:pStyle w:val="ConsPlusNonformat"/>
        <w:jc w:val="both"/>
      </w:pPr>
    </w:p>
    <w:p w:rsidR="00301076" w:rsidRDefault="00301076">
      <w:pPr>
        <w:pStyle w:val="ConsPlusNonformat"/>
        <w:jc w:val="both"/>
      </w:pPr>
      <w:r>
        <w:rPr>
          <w:sz w:val="16"/>
        </w:rPr>
        <w:t xml:space="preserve">                                           Налогоплательщики, заполняющие </w:t>
      </w:r>
      <w:hyperlink w:anchor="P2667" w:history="1">
        <w:r>
          <w:rPr>
            <w:color w:val="0000FF"/>
            <w:sz w:val="16"/>
          </w:rPr>
          <w:t>Раздел Б1</w:t>
        </w:r>
      </w:hyperlink>
      <w:r>
        <w:rPr>
          <w:sz w:val="16"/>
        </w:rPr>
        <w:t xml:space="preserve"> Листа 09,</w:t>
      </w:r>
    </w:p>
    <w:p w:rsidR="00301076" w:rsidRDefault="00301076">
      <w:pPr>
        <w:pStyle w:val="ConsPlusNonformat"/>
        <w:jc w:val="both"/>
      </w:pPr>
      <w:r>
        <w:rPr>
          <w:sz w:val="16"/>
        </w:rPr>
        <w:t xml:space="preserve">                                                                   данный Раздел не заполняют</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32" w:name="P2976"/>
      <w:bookmarkEnd w:id="432"/>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433" w:name="P2979"/>
      <w:bookmarkEnd w:id="433"/>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34" w:name="P2986"/>
      <w:bookmarkEnd w:id="434"/>
      <w:r>
        <w:rPr>
          <w:sz w:val="16"/>
        </w:rPr>
        <w:t>Доходы от реализации (выбытия) (в валюте), в        010        │ │ │ │ │ │ │ │ │ │ │ │ │ │ │ │</w:t>
      </w:r>
    </w:p>
    <w:p w:rsidR="00301076" w:rsidRDefault="00301076">
      <w:pPr>
        <w:pStyle w:val="ConsPlusNonformat"/>
        <w:jc w:val="both"/>
      </w:pPr>
      <w:r>
        <w:rPr>
          <w:sz w:val="16"/>
        </w:rPr>
        <w:t>том числе:                                                     └─┴─┴─┴─┴─┴─┴─┴─┴─┴─┴─┴─┴─┴─┴─┘</w:t>
      </w:r>
    </w:p>
    <w:p w:rsidR="00301076" w:rsidRDefault="00301076">
      <w:pPr>
        <w:pStyle w:val="ConsPlusNonformat"/>
        <w:jc w:val="both"/>
      </w:pPr>
    </w:p>
    <w:p w:rsidR="00301076" w:rsidRDefault="00301076">
      <w:pPr>
        <w:pStyle w:val="ConsPlusNonformat"/>
        <w:jc w:val="both"/>
      </w:pPr>
      <w:bookmarkStart w:id="435" w:name="P2989"/>
      <w:bookmarkEnd w:id="435"/>
      <w:r>
        <w:rPr>
          <w:sz w:val="16"/>
        </w:rPr>
        <w:t xml:space="preserve">  доходы от реализации (выбытия) ценных бумаг,                 ┌─┬─┬─┬─┬─┬─┬─┬─┬─┬─┬─┬─┬─┬─┬─┐</w:t>
      </w:r>
    </w:p>
    <w:p w:rsidR="00301076" w:rsidRDefault="00301076">
      <w:pPr>
        <w:pStyle w:val="ConsPlusNonformat"/>
        <w:jc w:val="both"/>
      </w:pPr>
      <w:r>
        <w:rPr>
          <w:sz w:val="16"/>
        </w:rPr>
        <w:t xml:space="preserve">  не обращающихся на организованном рынке (в        011        │ │ │ │ │ │ │ │ │ │ │ │ │ │ │ │</w:t>
      </w:r>
    </w:p>
    <w:p w:rsidR="00301076" w:rsidRDefault="00301076">
      <w:pPr>
        <w:pStyle w:val="ConsPlusNonformat"/>
        <w:jc w:val="both"/>
      </w:pPr>
      <w:r>
        <w:rPr>
          <w:sz w:val="16"/>
        </w:rPr>
        <w:t xml:space="preserve">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36" w:name="P2994"/>
      <w:bookmarkEnd w:id="436"/>
      <w:r>
        <w:rPr>
          <w:sz w:val="16"/>
        </w:rPr>
        <w:t xml:space="preserve">  сумма отклонения от минимальной (расчетной)       012        │ │ │ │ │ │ │ │ │ │ │ │ │ │ │ │</w:t>
      </w:r>
    </w:p>
    <w:p w:rsidR="00301076" w:rsidRDefault="00301076">
      <w:pPr>
        <w:pStyle w:val="ConsPlusNonformat"/>
        <w:jc w:val="both"/>
      </w:pPr>
      <w:r>
        <w:rPr>
          <w:sz w:val="16"/>
        </w:rPr>
        <w:t xml:space="preserve">  цены (в валюте)                                              └─┴─┴─┴─┴─┴─┴─┴─┴─┴─┴─┴─┴─┴─┴─┘</w:t>
      </w:r>
    </w:p>
    <w:p w:rsidR="00301076" w:rsidRDefault="00301076">
      <w:pPr>
        <w:pStyle w:val="ConsPlusNonformat"/>
        <w:jc w:val="both"/>
      </w:pPr>
    </w:p>
    <w:p w:rsidR="00301076" w:rsidRDefault="00301076">
      <w:pPr>
        <w:pStyle w:val="ConsPlusNonformat"/>
        <w:jc w:val="both"/>
      </w:pPr>
      <w:bookmarkStart w:id="437" w:name="P2997"/>
      <w:bookmarkEnd w:id="437"/>
      <w:r>
        <w:rPr>
          <w:sz w:val="16"/>
        </w:rPr>
        <w:t xml:space="preserve">  доходы по операциям с производными                           ┌─┬─┬─┬─┬─┬─┬─┬─┬─┬─┬─┬─┬─┬─┬─┐</w:t>
      </w:r>
    </w:p>
    <w:p w:rsidR="00301076" w:rsidRDefault="00301076">
      <w:pPr>
        <w:pStyle w:val="ConsPlusNonformat"/>
        <w:jc w:val="both"/>
      </w:pPr>
      <w:r>
        <w:rPr>
          <w:sz w:val="16"/>
        </w:rPr>
        <w:t xml:space="preserve">  финансовыми инструментами, не обращающимися       013        │ │ │ │ │ │ │ │ │ │ │ │ │ │ │ │</w:t>
      </w:r>
    </w:p>
    <w:p w:rsidR="00301076" w:rsidRDefault="00301076">
      <w:pPr>
        <w:pStyle w:val="ConsPlusNonformat"/>
        <w:jc w:val="both"/>
      </w:pPr>
      <w:r>
        <w:rPr>
          <w:sz w:val="16"/>
        </w:rPr>
        <w:t xml:space="preserve">  на организованном рынке (в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38" w:name="P3002"/>
      <w:bookmarkEnd w:id="438"/>
      <w:r>
        <w:rPr>
          <w:sz w:val="16"/>
        </w:rPr>
        <w:t xml:space="preserve">  сумма отклонения от минимальной (расчетной)       014        │ │ │ │ │ │ │ │ │ │ │ │ │ │ │ │</w:t>
      </w:r>
    </w:p>
    <w:p w:rsidR="00301076" w:rsidRDefault="00301076">
      <w:pPr>
        <w:pStyle w:val="ConsPlusNonformat"/>
        <w:jc w:val="both"/>
      </w:pPr>
      <w:r>
        <w:rPr>
          <w:sz w:val="16"/>
        </w:rPr>
        <w:t xml:space="preserve">  цены (в валюте)                                              └─┴─┴─┴─┴─┴─┴─┴─┴─┴─┴─┴─┴─┴─┴─┘</w:t>
      </w:r>
    </w:p>
    <w:p w:rsidR="00301076" w:rsidRDefault="00301076">
      <w:pPr>
        <w:pStyle w:val="ConsPlusNonformat"/>
        <w:jc w:val="both"/>
      </w:pPr>
    </w:p>
    <w:p w:rsidR="00301076" w:rsidRDefault="00301076">
      <w:pPr>
        <w:pStyle w:val="ConsPlusNonformat"/>
        <w:jc w:val="both"/>
      </w:pPr>
      <w:bookmarkStart w:id="439" w:name="P3005"/>
      <w:bookmarkEnd w:id="439"/>
      <w:r>
        <w:rPr>
          <w:sz w:val="16"/>
        </w:rPr>
        <w:t>Расходы, связанные с приобретением                             ┌─┬─┬─┬─┬─┬─┬─┬─┬─┬─┬─┬─┬─┬─┬─┐</w:t>
      </w:r>
    </w:p>
    <w:p w:rsidR="00301076" w:rsidRDefault="00301076">
      <w:pPr>
        <w:pStyle w:val="ConsPlusNonformat"/>
        <w:jc w:val="both"/>
      </w:pPr>
      <w:r>
        <w:rPr>
          <w:sz w:val="16"/>
        </w:rPr>
        <w:t>и реализацией (выбытием, в том числе                020        │ │ │ │ │ │ │ │ │ │ │ │ │ │ │ │</w:t>
      </w:r>
    </w:p>
    <w:p w:rsidR="00301076" w:rsidRDefault="00301076">
      <w:pPr>
        <w:pStyle w:val="ConsPlusNonformat"/>
        <w:jc w:val="both"/>
      </w:pPr>
      <w:r>
        <w:rPr>
          <w:sz w:val="16"/>
        </w:rPr>
        <w:t>погашением) (в валюте), в том числе:                           └─┴─┴─┴─┴─┴─┴─┴─┴─┴─┴─┴─┴─┴─┴─┘</w:t>
      </w:r>
    </w:p>
    <w:p w:rsidR="00301076" w:rsidRDefault="00301076">
      <w:pPr>
        <w:pStyle w:val="ConsPlusNonformat"/>
        <w:jc w:val="both"/>
      </w:pPr>
    </w:p>
    <w:p w:rsidR="00301076" w:rsidRDefault="00301076">
      <w:pPr>
        <w:pStyle w:val="ConsPlusNonformat"/>
        <w:jc w:val="both"/>
      </w:pPr>
      <w:bookmarkStart w:id="440" w:name="P3009"/>
      <w:bookmarkEnd w:id="440"/>
      <w:r>
        <w:rPr>
          <w:sz w:val="16"/>
        </w:rPr>
        <w:t xml:space="preserve">  расходы, связанные с приобретением                           ┌─┬─┬─┬─┬─┬─┬─┬─┬─┬─┬─┬─┬─┬─┬─┐</w:t>
      </w:r>
    </w:p>
    <w:p w:rsidR="00301076" w:rsidRDefault="00301076">
      <w:pPr>
        <w:pStyle w:val="ConsPlusNonformat"/>
        <w:jc w:val="both"/>
      </w:pPr>
      <w:r>
        <w:rPr>
          <w:sz w:val="16"/>
        </w:rPr>
        <w:t xml:space="preserve">  и реализацией (выбытием, в том числе              021        │ │ │ │ │ │ │ │ │ │ │ │ │ │ │ │</w:t>
      </w:r>
    </w:p>
    <w:p w:rsidR="00301076" w:rsidRDefault="00301076">
      <w:pPr>
        <w:pStyle w:val="ConsPlusNonformat"/>
        <w:jc w:val="both"/>
      </w:pPr>
      <w:r>
        <w:rPr>
          <w:sz w:val="16"/>
        </w:rPr>
        <w:t xml:space="preserve">  погашением) ценных бумаг, не обращающихся                    └─┴─┴─┴─┴─┴─┴─┴─┴─┴─┴─┴─┴─┴─┴─┘</w:t>
      </w:r>
    </w:p>
    <w:p w:rsidR="00301076" w:rsidRDefault="00301076">
      <w:pPr>
        <w:pStyle w:val="ConsPlusNonformat"/>
        <w:jc w:val="both"/>
      </w:pPr>
      <w:r>
        <w:rPr>
          <w:sz w:val="16"/>
        </w:rPr>
        <w:t xml:space="preserve">  на организованном рынке (в валюте)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41" w:name="P3015"/>
      <w:bookmarkEnd w:id="441"/>
      <w:r>
        <w:rPr>
          <w:sz w:val="16"/>
        </w:rPr>
        <w:t xml:space="preserve">  сумма отклонения от максимальной (расчетной)      022        │ │ │ │ │ │ │ │ │ │ │ │ │ │ │ │</w:t>
      </w:r>
    </w:p>
    <w:p w:rsidR="00301076" w:rsidRDefault="00301076">
      <w:pPr>
        <w:pStyle w:val="ConsPlusNonformat"/>
        <w:jc w:val="both"/>
      </w:pPr>
      <w:r>
        <w:rPr>
          <w:sz w:val="16"/>
        </w:rPr>
        <w:t xml:space="preserve">  цены (в валюте)                                              └─┴─┴─┴─┴─┴─┴─┴─┴─┴─┴─┴─┴─┴─┴─┘</w:t>
      </w:r>
    </w:p>
    <w:p w:rsidR="00301076" w:rsidRDefault="00301076">
      <w:pPr>
        <w:pStyle w:val="ConsPlusNonformat"/>
        <w:jc w:val="both"/>
      </w:pPr>
    </w:p>
    <w:p w:rsidR="00301076" w:rsidRDefault="00301076">
      <w:pPr>
        <w:pStyle w:val="ConsPlusNonformat"/>
        <w:jc w:val="both"/>
      </w:pPr>
      <w:bookmarkStart w:id="442" w:name="P3018"/>
      <w:bookmarkEnd w:id="442"/>
      <w:r>
        <w:rPr>
          <w:sz w:val="16"/>
        </w:rPr>
        <w:t xml:space="preserve">  расходы по операциям с производными                          ┌─┬─┬─┬─┬─┬─┬─┬─┬─┬─┬─┬─┬─┬─┬─┐</w:t>
      </w:r>
    </w:p>
    <w:p w:rsidR="00301076" w:rsidRDefault="00301076">
      <w:pPr>
        <w:pStyle w:val="ConsPlusNonformat"/>
        <w:jc w:val="both"/>
      </w:pPr>
      <w:r>
        <w:rPr>
          <w:sz w:val="16"/>
        </w:rPr>
        <w:t xml:space="preserve">  финансовыми инструментами, не обращающимися       023        │ │ │ │ │ │ │ │ │ │ │ │ │ │ │ │</w:t>
      </w:r>
    </w:p>
    <w:p w:rsidR="00301076" w:rsidRDefault="00301076">
      <w:pPr>
        <w:pStyle w:val="ConsPlusNonformat"/>
        <w:jc w:val="both"/>
      </w:pPr>
      <w:r>
        <w:rPr>
          <w:sz w:val="16"/>
        </w:rPr>
        <w:t xml:space="preserve">  на организованном рынке (в валюте)                           └─┴─┴─┴─┴─┴─┴─┴─┴─┴─┴─┴─┴─┴─┴─┘</w:t>
      </w:r>
    </w:p>
    <w:p w:rsidR="00301076" w:rsidRDefault="00301076">
      <w:pPr>
        <w:pStyle w:val="ConsPlusNonformat"/>
        <w:jc w:val="both"/>
      </w:pPr>
    </w:p>
    <w:p w:rsidR="00301076" w:rsidRDefault="00301076">
      <w:pPr>
        <w:pStyle w:val="ConsPlusNonformat"/>
        <w:jc w:val="both"/>
      </w:pPr>
      <w:r>
        <w:rPr>
          <w:sz w:val="16"/>
        </w:rPr>
        <w:lastRenderedPageBreak/>
        <w:t xml:space="preserve">                                                               ┌─┬─┬─┬─┬─┬─┬─┬─┬─┬─┬─┬─┬─┬─┬─┐</w:t>
      </w:r>
    </w:p>
    <w:p w:rsidR="00301076" w:rsidRDefault="00301076">
      <w:pPr>
        <w:pStyle w:val="ConsPlusNonformat"/>
        <w:jc w:val="both"/>
      </w:pPr>
      <w:bookmarkStart w:id="443" w:name="P3023"/>
      <w:bookmarkEnd w:id="443"/>
      <w:r>
        <w:rPr>
          <w:sz w:val="16"/>
        </w:rPr>
        <w:t xml:space="preserve">  сумма отклонения от максимальной (расчетной)      024        │ │ │ │ │ │ │ │ │ │ │ │ │ │ │ │</w:t>
      </w:r>
    </w:p>
    <w:p w:rsidR="00301076" w:rsidRDefault="00301076">
      <w:pPr>
        <w:pStyle w:val="ConsPlusNonformat"/>
        <w:jc w:val="both"/>
      </w:pPr>
      <w:r>
        <w:rPr>
          <w:sz w:val="16"/>
        </w:rPr>
        <w:t xml:space="preserve">  цены (в валюте)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44" w:name="P3027"/>
      <w:bookmarkEnd w:id="444"/>
      <w:r>
        <w:rPr>
          <w:sz w:val="16"/>
        </w:rPr>
        <w:t>Прибыль (убыток) (в валюте) (</w:t>
      </w:r>
      <w:hyperlink w:anchor="P2986" w:history="1">
        <w:r>
          <w:rPr>
            <w:color w:val="0000FF"/>
            <w:sz w:val="16"/>
          </w:rPr>
          <w:t>стр. 010</w:t>
        </w:r>
      </w:hyperlink>
      <w:r>
        <w:rPr>
          <w:sz w:val="16"/>
        </w:rPr>
        <w:t xml:space="preserve"> -             030        │ │ │ │ │ │ │ │ │ │ │ │ │ │ │ │</w:t>
      </w:r>
    </w:p>
    <w:p w:rsidR="00301076" w:rsidRDefault="00DF4110">
      <w:pPr>
        <w:pStyle w:val="ConsPlusNonformat"/>
        <w:jc w:val="both"/>
      </w:pPr>
      <w:hyperlink w:anchor="P3005" w:history="1">
        <w:r w:rsidR="00301076">
          <w:rPr>
            <w:color w:val="0000FF"/>
            <w:sz w:val="16"/>
          </w:rPr>
          <w:t>стр. 020</w:t>
        </w:r>
      </w:hyperlink>
      <w:r w:rsidR="00301076">
        <w:rPr>
          <w:sz w:val="16"/>
        </w:rPr>
        <w:t>)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45" w:name="P3031"/>
      <w:bookmarkEnd w:id="445"/>
      <w:r>
        <w:rPr>
          <w:sz w:val="16"/>
        </w:rPr>
        <w:t>Общая сумма корректировки прибыли (убытка) (в       040        │ │ │ │ │ │ │ │ │ │ │ │ │ │ │ │</w:t>
      </w:r>
    </w:p>
    <w:p w:rsidR="00301076" w:rsidRDefault="00301076">
      <w:pPr>
        <w:pStyle w:val="ConsPlusNonformat"/>
        <w:jc w:val="both"/>
      </w:pPr>
      <w:r>
        <w:rPr>
          <w:sz w:val="16"/>
        </w:rPr>
        <w:t>валюте) (</w:t>
      </w:r>
      <w:hyperlink w:anchor="P3034" w:history="1">
        <w:r>
          <w:rPr>
            <w:color w:val="0000FF"/>
            <w:sz w:val="16"/>
          </w:rPr>
          <w:t>стр. 041</w:t>
        </w:r>
      </w:hyperlink>
      <w:r>
        <w:rPr>
          <w:sz w:val="16"/>
        </w:rPr>
        <w:t xml:space="preserve"> - </w:t>
      </w:r>
      <w:hyperlink w:anchor="P3039" w:history="1">
        <w:r>
          <w:rPr>
            <w:color w:val="0000FF"/>
            <w:sz w:val="16"/>
          </w:rPr>
          <w:t>стр. 042</w:t>
        </w:r>
      </w:hyperlink>
      <w:r>
        <w:rPr>
          <w:sz w:val="16"/>
        </w:rPr>
        <w:t>), в том числе:                    └─┴─┴─┴─┴─┴─┴─┴─┴─┴─┴─┴─┴─┴─┴─┘</w:t>
      </w:r>
    </w:p>
    <w:p w:rsidR="00301076" w:rsidRDefault="00301076">
      <w:pPr>
        <w:pStyle w:val="ConsPlusNonformat"/>
        <w:jc w:val="both"/>
      </w:pPr>
    </w:p>
    <w:p w:rsidR="00301076" w:rsidRDefault="00301076">
      <w:pPr>
        <w:pStyle w:val="ConsPlusNonformat"/>
        <w:jc w:val="both"/>
      </w:pPr>
      <w:bookmarkStart w:id="446" w:name="P3034"/>
      <w:bookmarkEnd w:id="446"/>
      <w:r>
        <w:rPr>
          <w:sz w:val="16"/>
        </w:rPr>
        <w:t xml:space="preserve">  доходы от реализации ценных бумаг и (или)                    ┌─┬─┬─┬─┬─┬─┬─┬─┬─┬─┬─┬─┬─┬─┬─┐</w:t>
      </w:r>
    </w:p>
    <w:p w:rsidR="00301076" w:rsidRDefault="00301076">
      <w:pPr>
        <w:pStyle w:val="ConsPlusNonformat"/>
        <w:jc w:val="both"/>
      </w:pPr>
      <w:r>
        <w:rPr>
          <w:sz w:val="16"/>
        </w:rPr>
        <w:t xml:space="preserve">  имущественных прав (в том числе долей, паев)      041        │ │ │ │ │ │ │ │ │ │ │ │ │ │ │ │</w:t>
      </w:r>
    </w:p>
    <w:p w:rsidR="00301076" w:rsidRDefault="00301076">
      <w:pPr>
        <w:pStyle w:val="ConsPlusNonformat"/>
        <w:jc w:val="both"/>
      </w:pPr>
      <w:r>
        <w:rPr>
          <w:sz w:val="16"/>
        </w:rPr>
        <w:t xml:space="preserve">  в пользу контролирующего лица либо его                       └─┴─┴─┴─┴─┴─┴─┴─┴─┴─┴─┴─┴─┴─┴─┘</w:t>
      </w:r>
    </w:p>
    <w:p w:rsidR="00301076" w:rsidRDefault="00301076">
      <w:pPr>
        <w:pStyle w:val="ConsPlusNonformat"/>
        <w:jc w:val="both"/>
      </w:pPr>
      <w:r>
        <w:rPr>
          <w:sz w:val="16"/>
        </w:rPr>
        <w:t xml:space="preserve">  российского взаимозависимого лица</w:t>
      </w:r>
    </w:p>
    <w:p w:rsidR="00301076" w:rsidRDefault="00301076">
      <w:pPr>
        <w:pStyle w:val="ConsPlusNonformat"/>
        <w:jc w:val="both"/>
      </w:pPr>
    </w:p>
    <w:p w:rsidR="00301076" w:rsidRDefault="00301076">
      <w:pPr>
        <w:pStyle w:val="ConsPlusNonformat"/>
        <w:jc w:val="both"/>
      </w:pPr>
      <w:bookmarkStart w:id="447" w:name="P3039"/>
      <w:bookmarkEnd w:id="447"/>
      <w:r>
        <w:rPr>
          <w:sz w:val="16"/>
        </w:rPr>
        <w:t xml:space="preserve">  расходы в виде цены приобретения ценных бумаг                ┌─┬─┬─┬─┬─┬─┬─┬─┬─┬─┬─┬─┬─┬─┬─┐</w:t>
      </w:r>
    </w:p>
    <w:p w:rsidR="00301076" w:rsidRDefault="00301076">
      <w:pPr>
        <w:pStyle w:val="ConsPlusNonformat"/>
        <w:jc w:val="both"/>
      </w:pPr>
      <w:r>
        <w:rPr>
          <w:sz w:val="16"/>
        </w:rPr>
        <w:t xml:space="preserve">  и (или) имущественных прав (в том числе           042        │ │ │ │ │ │ │ │ │ │ │ │ │ │ │ │</w:t>
      </w:r>
    </w:p>
    <w:p w:rsidR="00301076" w:rsidRDefault="00301076">
      <w:pPr>
        <w:pStyle w:val="ConsPlusNonformat"/>
        <w:jc w:val="both"/>
      </w:pPr>
      <w:r>
        <w:rPr>
          <w:sz w:val="16"/>
        </w:rPr>
        <w:t xml:space="preserve">  долей, паев) у контролирующего лица либо его                 └─┴─┴─┴─┴─┴─┴─┴─┴─┴─┴─┴─┴─┴─┴─┘</w:t>
      </w:r>
    </w:p>
    <w:p w:rsidR="00301076" w:rsidRDefault="00301076">
      <w:pPr>
        <w:pStyle w:val="ConsPlusNonformat"/>
        <w:jc w:val="both"/>
      </w:pPr>
      <w:r>
        <w:rPr>
          <w:sz w:val="16"/>
        </w:rPr>
        <w:t xml:space="preserve">  российского взаимозависимого лица</w:t>
      </w:r>
    </w:p>
    <w:p w:rsidR="00301076" w:rsidRDefault="00301076">
      <w:pPr>
        <w:pStyle w:val="ConsPlusNonformat"/>
        <w:jc w:val="both"/>
      </w:pPr>
    </w:p>
    <w:p w:rsidR="00301076" w:rsidRDefault="00301076">
      <w:pPr>
        <w:pStyle w:val="ConsPlusNonformat"/>
        <w:jc w:val="both"/>
      </w:pPr>
      <w:bookmarkStart w:id="448" w:name="P3044"/>
      <w:bookmarkEnd w:id="448"/>
      <w:r>
        <w:rPr>
          <w:sz w:val="16"/>
        </w:rPr>
        <w:t>Величина прибыли (убытка) для целей                            ┌─┬─┬─┬─┬─┬─┬─┬─┬─┬─┬─┬─┬─┬─┬─┐</w:t>
      </w:r>
    </w:p>
    <w:p w:rsidR="00301076" w:rsidRDefault="00301076">
      <w:pPr>
        <w:pStyle w:val="ConsPlusNonformat"/>
        <w:jc w:val="both"/>
      </w:pPr>
      <w:r>
        <w:rPr>
          <w:sz w:val="16"/>
        </w:rPr>
        <w:t>налогообложения (в валюте) (</w:t>
      </w:r>
      <w:hyperlink w:anchor="P3027" w:history="1">
        <w:r>
          <w:rPr>
            <w:color w:val="0000FF"/>
            <w:sz w:val="16"/>
          </w:rPr>
          <w:t>стр. 030</w:t>
        </w:r>
      </w:hyperlink>
      <w:r>
        <w:rPr>
          <w:sz w:val="16"/>
        </w:rPr>
        <w:t xml:space="preserve"> -              050        │ │ │ │ │ │ │ │ │ │ │ │ │ │ │ │</w:t>
      </w:r>
    </w:p>
    <w:p w:rsidR="00301076" w:rsidRDefault="00DF4110">
      <w:pPr>
        <w:pStyle w:val="ConsPlusNonformat"/>
        <w:jc w:val="both"/>
      </w:pPr>
      <w:hyperlink w:anchor="P3031" w:history="1">
        <w:r w:rsidR="00301076">
          <w:rPr>
            <w:color w:val="0000FF"/>
            <w:sz w:val="16"/>
          </w:rPr>
          <w:t>стр. 040</w:t>
        </w:r>
      </w:hyperlink>
      <w:r w:rsidR="00301076">
        <w:rPr>
          <w:sz w:val="16"/>
        </w:rPr>
        <w:t>)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49" w:name="P3049"/>
      <w:bookmarkEnd w:id="449"/>
      <w:r>
        <w:rPr>
          <w:sz w:val="16"/>
        </w:rPr>
        <w:t>Средний курс иностранной валюты к рублю             060        │ │ │ │ │ │ │ │ │ │ │.│ │ │ │ │</w:t>
      </w:r>
    </w:p>
    <w:p w:rsidR="00301076" w:rsidRDefault="00301076">
      <w:pPr>
        <w:pStyle w:val="ConsPlusNonformat"/>
        <w:jc w:val="both"/>
      </w:pPr>
      <w:r>
        <w:rPr>
          <w:sz w:val="16"/>
        </w:rPr>
        <w:t>Российской Федерации (в рублях)                                └─┴─┴─┴─┴─┴─┴─┴─┴─┴─┘ └─┴─┴─┴─┘</w:t>
      </w:r>
    </w:p>
    <w:p w:rsidR="00301076" w:rsidRDefault="00301076">
      <w:pPr>
        <w:pStyle w:val="ConsPlusNonformat"/>
        <w:jc w:val="both"/>
      </w:pPr>
    </w:p>
    <w:p w:rsidR="00301076" w:rsidRDefault="00301076">
      <w:pPr>
        <w:pStyle w:val="ConsPlusNonformat"/>
        <w:jc w:val="both"/>
      </w:pPr>
      <w:bookmarkStart w:id="450" w:name="P3052"/>
      <w:bookmarkEnd w:id="450"/>
      <w:r>
        <w:rPr>
          <w:sz w:val="16"/>
        </w:rPr>
        <w:t>Величина прибыли (убытка) для целей                            ┌─┬─┬─┬─┬─┬─┬─┬─┬─┬─┬─┬─┬─┬─┬─┐</w:t>
      </w:r>
    </w:p>
    <w:p w:rsidR="00301076" w:rsidRDefault="00301076">
      <w:pPr>
        <w:pStyle w:val="ConsPlusNonformat"/>
        <w:jc w:val="both"/>
      </w:pPr>
      <w:r>
        <w:rPr>
          <w:sz w:val="16"/>
        </w:rPr>
        <w:t>налогообложения (в рублях) (</w:t>
      </w:r>
      <w:hyperlink w:anchor="P3044" w:history="1">
        <w:r>
          <w:rPr>
            <w:color w:val="0000FF"/>
            <w:sz w:val="16"/>
          </w:rPr>
          <w:t>стр. 050</w:t>
        </w:r>
      </w:hyperlink>
      <w:r>
        <w:rPr>
          <w:sz w:val="16"/>
        </w:rPr>
        <w:t xml:space="preserve"> x              070        │ │ │ │ │ │ │ │ │ │ │ │ │ │ │ │</w:t>
      </w:r>
    </w:p>
    <w:p w:rsidR="00301076" w:rsidRDefault="00DF4110">
      <w:pPr>
        <w:pStyle w:val="ConsPlusNonformat"/>
        <w:jc w:val="both"/>
      </w:pPr>
      <w:hyperlink w:anchor="P3049" w:history="1">
        <w:r w:rsidR="00301076">
          <w:rPr>
            <w:color w:val="0000FF"/>
            <w:sz w:val="16"/>
          </w:rPr>
          <w:t>стр. 060</w:t>
        </w:r>
      </w:hyperlink>
      <w:r w:rsidR="00301076">
        <w:rPr>
          <w:sz w:val="16"/>
        </w:rPr>
        <w:t>)                                                      └─┴─┴─┴─┴─┴─┴─┴─┴─┴─┴─┴─┴─┴─┴─┘</w:t>
      </w:r>
    </w:p>
    <w:p w:rsidR="00301076" w:rsidRDefault="00301076">
      <w:pPr>
        <w:pStyle w:val="ConsPlusNonformat"/>
        <w:jc w:val="both"/>
      </w:pPr>
    </w:p>
    <w:p w:rsidR="00301076" w:rsidRDefault="00301076">
      <w:pPr>
        <w:pStyle w:val="ConsPlusNonformat"/>
        <w:jc w:val="both"/>
      </w:pPr>
      <w:bookmarkStart w:id="451" w:name="P3056"/>
      <w:bookmarkEnd w:id="451"/>
      <w:r>
        <w:rPr>
          <w:sz w:val="16"/>
        </w:rPr>
        <w:t>Сумма убытка или части убытка, уменьшающего                    ┌─┬─┬─┬─┬─┬─┬─┬─┬─┬─┬─┬─┬─┬─┬─┐</w:t>
      </w:r>
    </w:p>
    <w:p w:rsidR="00301076" w:rsidRDefault="00301076">
      <w:pPr>
        <w:pStyle w:val="ConsPlusNonformat"/>
        <w:jc w:val="both"/>
      </w:pPr>
      <w:r>
        <w:rPr>
          <w:sz w:val="16"/>
        </w:rPr>
        <w:t>налоговую базу за налоговый период (</w:t>
      </w:r>
      <w:hyperlink w:anchor="P3185" w:history="1">
        <w:r>
          <w:rPr>
            <w:color w:val="0000FF"/>
            <w:sz w:val="16"/>
          </w:rPr>
          <w:t>стр. 140</w:t>
        </w:r>
      </w:hyperlink>
      <w:r>
        <w:rPr>
          <w:sz w:val="16"/>
        </w:rPr>
        <w:t xml:space="preserve">        080        │ │ │ │ │ │ │ │ │ │ │ │ │ │ │ │</w:t>
      </w:r>
    </w:p>
    <w:p w:rsidR="00301076" w:rsidRDefault="00301076">
      <w:pPr>
        <w:pStyle w:val="ConsPlusNonformat"/>
        <w:jc w:val="both"/>
      </w:pPr>
      <w:r>
        <w:rPr>
          <w:sz w:val="16"/>
        </w:rPr>
        <w:t>Приложения N 1 к Листу 09 с кодом "2")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││0021││3332││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Лист 09 (продолжение)</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52" w:name="P3083"/>
      <w:bookmarkEnd w:id="452"/>
      <w:r>
        <w:rPr>
          <w:sz w:val="16"/>
        </w:rPr>
        <w:t>Величина прибыли (убытка), подлежащая учету         090        │ │ │ │ │ │ │ │ │ │ │ │ │ │ │ │</w:t>
      </w:r>
    </w:p>
    <w:p w:rsidR="00301076" w:rsidRDefault="00301076">
      <w:pPr>
        <w:pStyle w:val="ConsPlusNonformat"/>
        <w:jc w:val="both"/>
      </w:pPr>
      <w:r>
        <w:rPr>
          <w:sz w:val="16"/>
        </w:rPr>
        <w:t>(в валюте) (</w:t>
      </w:r>
      <w:hyperlink w:anchor="P3044" w:history="1">
        <w:r>
          <w:rPr>
            <w:color w:val="0000FF"/>
            <w:sz w:val="16"/>
          </w:rPr>
          <w:t>стр. 050</w:t>
        </w:r>
      </w:hyperlink>
      <w:r>
        <w:rPr>
          <w:sz w:val="16"/>
        </w:rPr>
        <w:t xml:space="preserve"> - </w:t>
      </w:r>
      <w:hyperlink w:anchor="P3056" w:history="1">
        <w:r>
          <w:rPr>
            <w:color w:val="0000FF"/>
            <w:sz w:val="16"/>
          </w:rPr>
          <w:t>стр. 080</w:t>
        </w:r>
      </w:hyperlink>
      <w:r>
        <w:rPr>
          <w:sz w:val="16"/>
        </w:rPr>
        <w:t>)                               └─┴─┴─┴─┴─┴─┴─┴─┴─┴─┴─┴─┴─┴─┴─┘</w:t>
      </w:r>
    </w:p>
    <w:p w:rsidR="00301076" w:rsidRDefault="00301076">
      <w:pPr>
        <w:pStyle w:val="ConsPlusNonformat"/>
        <w:jc w:val="both"/>
      </w:pPr>
    </w:p>
    <w:p w:rsidR="00301076" w:rsidRDefault="00301076">
      <w:pPr>
        <w:pStyle w:val="ConsPlusNonformat"/>
        <w:jc w:val="both"/>
      </w:pPr>
      <w:bookmarkStart w:id="453" w:name="P3086"/>
      <w:bookmarkEnd w:id="453"/>
      <w:r>
        <w:rPr>
          <w:sz w:val="16"/>
        </w:rPr>
        <w:t>Величина прибыли, соответствующая доле                         ┌─┬─┬─┬─┬─┬─┬─┬─┬─┬─┬─┬─┬─┬─┬─┐</w:t>
      </w:r>
    </w:p>
    <w:p w:rsidR="00301076" w:rsidRDefault="00301076">
      <w:pPr>
        <w:pStyle w:val="ConsPlusNonformat"/>
        <w:jc w:val="both"/>
      </w:pPr>
      <w:r>
        <w:rPr>
          <w:sz w:val="16"/>
        </w:rPr>
        <w:t>участия контролирующего лица (в рублях)             100        │ │ │ │ │ │ │ │ │ │ │ │ │ │ │ │</w:t>
      </w:r>
    </w:p>
    <w:p w:rsidR="00301076" w:rsidRDefault="00301076">
      <w:pPr>
        <w:pStyle w:val="ConsPlusNonformat"/>
        <w:jc w:val="both"/>
      </w:pPr>
      <w:r>
        <w:rPr>
          <w:sz w:val="16"/>
        </w:rPr>
        <w:t>((</w:t>
      </w:r>
      <w:hyperlink w:anchor="P3083" w:history="1">
        <w:r>
          <w:rPr>
            <w:color w:val="0000FF"/>
            <w:sz w:val="16"/>
          </w:rPr>
          <w:t>стр. 090</w:t>
        </w:r>
      </w:hyperlink>
      <w:r>
        <w:rPr>
          <w:sz w:val="16"/>
        </w:rPr>
        <w:t xml:space="preserve"> x </w:t>
      </w:r>
      <w:hyperlink w:anchor="P2643" w:history="1">
        <w:r>
          <w:rPr>
            <w:color w:val="0000FF"/>
            <w:sz w:val="16"/>
          </w:rPr>
          <w:t>п. 10 Раздела А</w:t>
        </w:r>
      </w:hyperlink>
      <w:r>
        <w:rPr>
          <w:sz w:val="16"/>
        </w:rPr>
        <w:t xml:space="preserve"> Листа 09 / 100%)                  └─┴─┴─┴─┴─┴─┴─┴─┴─┴─┴─┴─┴─┴─┴─┘</w:t>
      </w:r>
    </w:p>
    <w:p w:rsidR="00301076" w:rsidRDefault="00301076">
      <w:pPr>
        <w:pStyle w:val="ConsPlusNonformat"/>
        <w:jc w:val="both"/>
      </w:pPr>
      <w:r>
        <w:rPr>
          <w:sz w:val="16"/>
        </w:rPr>
        <w:t xml:space="preserve">x </w:t>
      </w:r>
      <w:hyperlink w:anchor="P3049" w:history="1">
        <w:r>
          <w:rPr>
            <w:color w:val="0000FF"/>
            <w:sz w:val="16"/>
          </w:rPr>
          <w:t>стр. 060</w:t>
        </w:r>
      </w:hyperlink>
      <w:r>
        <w:rPr>
          <w:sz w:val="16"/>
        </w:rPr>
        <w:t>)</w:t>
      </w:r>
    </w:p>
    <w:p w:rsidR="00301076" w:rsidRDefault="00301076">
      <w:pPr>
        <w:pStyle w:val="ConsPlusNonformat"/>
        <w:jc w:val="both"/>
      </w:pPr>
    </w:p>
    <w:p w:rsidR="00301076" w:rsidRDefault="00301076">
      <w:pPr>
        <w:pStyle w:val="ConsPlusNonformat"/>
        <w:jc w:val="both"/>
      </w:pPr>
      <w:bookmarkStart w:id="454" w:name="P3091"/>
      <w:bookmarkEnd w:id="454"/>
      <w:r>
        <w:rPr>
          <w:sz w:val="16"/>
        </w:rPr>
        <w:t>Величина прибыли, подлежащая учету у иных                      ┌─┬─┬─┬─┬─┬─┬─┬─┬─┬─┬─┬─┬─┬─┬─┐</w:t>
      </w:r>
    </w:p>
    <w:p w:rsidR="00301076" w:rsidRDefault="00301076">
      <w:pPr>
        <w:pStyle w:val="ConsPlusNonformat"/>
        <w:jc w:val="both"/>
      </w:pPr>
      <w:r>
        <w:rPr>
          <w:sz w:val="16"/>
        </w:rPr>
        <w:t>контролирующих лиц, через которых реализовано       110        │ │ │ │ │ │ │ │ │ │ │ │ │ │ │ │</w:t>
      </w:r>
    </w:p>
    <w:p w:rsidR="00301076" w:rsidRDefault="00301076">
      <w:pPr>
        <w:pStyle w:val="ConsPlusNonformat"/>
        <w:jc w:val="both"/>
      </w:pPr>
      <w:r>
        <w:rPr>
          <w:sz w:val="16"/>
        </w:rPr>
        <w:t>косвенное участие (в рублях)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55" w:name="P3096"/>
      <w:bookmarkEnd w:id="455"/>
      <w:r>
        <w:rPr>
          <w:sz w:val="16"/>
        </w:rPr>
        <w:t>Налоговая база для исчисления налога (в             120        │ │ │ │ │ │ │ │ │ │ │ │ │ │ │ │</w:t>
      </w:r>
    </w:p>
    <w:p w:rsidR="00301076" w:rsidRDefault="00301076">
      <w:pPr>
        <w:pStyle w:val="ConsPlusNonformat"/>
        <w:jc w:val="both"/>
      </w:pPr>
      <w:r>
        <w:rPr>
          <w:sz w:val="16"/>
        </w:rPr>
        <w:t>рублях) (</w:t>
      </w:r>
      <w:hyperlink w:anchor="P3086" w:history="1">
        <w:r>
          <w:rPr>
            <w:color w:val="0000FF"/>
            <w:sz w:val="16"/>
          </w:rPr>
          <w:t>стр. 100</w:t>
        </w:r>
      </w:hyperlink>
      <w:r>
        <w:rPr>
          <w:sz w:val="16"/>
        </w:rPr>
        <w:t xml:space="preserve"> - </w:t>
      </w:r>
      <w:hyperlink w:anchor="P3091" w:history="1">
        <w:r>
          <w:rPr>
            <w:color w:val="0000FF"/>
            <w:sz w:val="16"/>
          </w:rPr>
          <w:t>стр. 110</w:t>
        </w:r>
      </w:hyperlink>
      <w:r>
        <w:rPr>
          <w:sz w:val="16"/>
        </w:rPr>
        <w:t>)                                  └─┴─┴─┴─┴─┴─┴─┴─┴─┴─┴─┴─┴─┴─┴─┘</w:t>
      </w:r>
    </w:p>
    <w:p w:rsidR="00301076" w:rsidRDefault="00301076">
      <w:pPr>
        <w:pStyle w:val="ConsPlusNonformat"/>
        <w:jc w:val="both"/>
      </w:pPr>
      <w:r>
        <w:rPr>
          <w:sz w:val="16"/>
        </w:rPr>
        <w:lastRenderedPageBreak/>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││0021││3349││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bookmarkStart w:id="456" w:name="P3109"/>
      <w:bookmarkEnd w:id="456"/>
      <w:r>
        <w:rPr>
          <w:sz w:val="16"/>
        </w:rPr>
        <w:t xml:space="preserve">                                                                    Приложение N 1 к листу 09</w:t>
      </w:r>
    </w:p>
    <w:p w:rsidR="00301076" w:rsidRDefault="00301076">
      <w:pPr>
        <w:pStyle w:val="ConsPlusNonformat"/>
        <w:jc w:val="both"/>
      </w:pPr>
    </w:p>
    <w:p w:rsidR="00301076" w:rsidRDefault="00301076">
      <w:pPr>
        <w:pStyle w:val="ConsPlusNonformat"/>
        <w:jc w:val="both"/>
      </w:pPr>
      <w:bookmarkStart w:id="457" w:name="P3111"/>
      <w:bookmarkEnd w:id="457"/>
      <w:r>
        <w:rPr>
          <w:sz w:val="16"/>
        </w:rPr>
        <w:t xml:space="preserve">                            Расчет суммы убытка или части убытка,</w:t>
      </w:r>
    </w:p>
    <w:p w:rsidR="00301076" w:rsidRDefault="00301076">
      <w:pPr>
        <w:pStyle w:val="ConsPlusNonformat"/>
        <w:jc w:val="both"/>
      </w:pPr>
      <w:r>
        <w:rPr>
          <w:sz w:val="16"/>
        </w:rPr>
        <w:t xml:space="preserve">               уменьшающего налоговую базу по налогу с доходов в виде прибыли</w:t>
      </w:r>
    </w:p>
    <w:p w:rsidR="00301076" w:rsidRDefault="00301076">
      <w:pPr>
        <w:pStyle w:val="ConsPlusNonformat"/>
        <w:jc w:val="both"/>
      </w:pPr>
      <w:r>
        <w:rPr>
          <w:sz w:val="16"/>
        </w:rPr>
        <w:t xml:space="preserve">                             контролируемой иностранной компании</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58" w:name="P3116"/>
      <w:bookmarkEnd w:id="458"/>
      <w:r>
        <w:rPr>
          <w:sz w:val="16"/>
        </w:rPr>
        <w:t>Номер контролируемой иностранной компании    │И│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459" w:name="P3119"/>
      <w:bookmarkEnd w:id="459"/>
      <w:r>
        <w:rPr>
          <w:sz w:val="16"/>
        </w:rPr>
        <w:t>Код валюты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 1 - операции, не указанные в коде "2"</w:t>
      </w:r>
    </w:p>
    <w:p w:rsidR="00301076" w:rsidRDefault="00301076">
      <w:pPr>
        <w:pStyle w:val="ConsPlusNonformat"/>
        <w:jc w:val="both"/>
      </w:pPr>
      <w:bookmarkStart w:id="460" w:name="P3123"/>
      <w:bookmarkEnd w:id="460"/>
      <w:r>
        <w:rPr>
          <w:sz w:val="16"/>
        </w:rPr>
        <w:t>Операции, по которым           │ │ 2 - операции с ценными бумагами, не обращающимися</w:t>
      </w:r>
    </w:p>
    <w:p w:rsidR="00301076" w:rsidRDefault="00301076">
      <w:pPr>
        <w:pStyle w:val="ConsPlusNonformat"/>
        <w:jc w:val="both"/>
      </w:pPr>
      <w:r>
        <w:rPr>
          <w:sz w:val="16"/>
        </w:rPr>
        <w:t xml:space="preserve">производится расчет (код) </w:t>
      </w:r>
      <w:hyperlink w:anchor="P3193" w:history="1">
        <w:r>
          <w:rPr>
            <w:color w:val="0000FF"/>
            <w:sz w:val="16"/>
          </w:rPr>
          <w:t>&lt;*&gt;</w:t>
        </w:r>
      </w:hyperlink>
      <w:r>
        <w:rPr>
          <w:sz w:val="16"/>
        </w:rPr>
        <w:t xml:space="preserve">  └─┘ на организованном рынке, и производными финансовыми</w:t>
      </w:r>
    </w:p>
    <w:p w:rsidR="00301076" w:rsidRDefault="00301076">
      <w:pPr>
        <w:pStyle w:val="ConsPlusNonformat"/>
        <w:jc w:val="both"/>
      </w:pPr>
      <w:r>
        <w:rPr>
          <w:sz w:val="16"/>
        </w:rPr>
        <w:t xml:space="preserve">                                   инструментами, не обращающимися на организованном рынке</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61" w:name="P3131"/>
      <w:bookmarkEnd w:id="461"/>
      <w:r>
        <w:rPr>
          <w:sz w:val="16"/>
        </w:rPr>
        <w:t>Остаток неперенесенного убытка на начало            010        │ │ │ │ │ │ │ │ │ │ │ │ │ │ │ │</w:t>
      </w:r>
    </w:p>
    <w:p w:rsidR="00301076" w:rsidRDefault="00301076">
      <w:pPr>
        <w:pStyle w:val="ConsPlusNonformat"/>
        <w:jc w:val="both"/>
      </w:pPr>
      <w:r>
        <w:rPr>
          <w:sz w:val="16"/>
        </w:rPr>
        <w:t>налогового периода - всего                                     └─┴─┴─┴─┴─┴─┴─┴─┴─┴─┴─┴─┴─┴─┴─┘</w:t>
      </w:r>
    </w:p>
    <w:p w:rsidR="00301076" w:rsidRDefault="00301076">
      <w:pPr>
        <w:pStyle w:val="ConsPlusNonformat"/>
        <w:jc w:val="both"/>
      </w:pPr>
    </w:p>
    <w:p w:rsidR="00301076" w:rsidRDefault="00301076">
      <w:pPr>
        <w:pStyle w:val="ConsPlusNonformat"/>
        <w:jc w:val="both"/>
      </w:pPr>
      <w:r>
        <w:rPr>
          <w:sz w:val="16"/>
        </w:rPr>
        <w:t xml:space="preserve">  в том числе за:</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62" w:name="P3137"/>
      <w:bookmarkEnd w:id="462"/>
      <w:r>
        <w:rPr>
          <w:sz w:val="16"/>
        </w:rPr>
        <w:t xml:space="preserve">  три финансовых года, предшествующие 1 января      020        │ │ │ │ │ │ │ │ │ │ │ │ │ │ │ │</w:t>
      </w:r>
    </w:p>
    <w:p w:rsidR="00301076" w:rsidRDefault="00301076">
      <w:pPr>
        <w:pStyle w:val="ConsPlusNonformat"/>
        <w:jc w:val="both"/>
      </w:pPr>
      <w:r>
        <w:rPr>
          <w:sz w:val="16"/>
        </w:rPr>
        <w:t xml:space="preserve">  2015 г.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63" w:name="P3141"/>
      <w:bookmarkEnd w:id="463"/>
      <w:r>
        <w:rPr>
          <w:sz w:val="16"/>
        </w:rPr>
        <w:t xml:space="preserve">                  за │ │ │ │ │ год                  030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040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050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060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070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080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090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за │ │ │ │ │ год                  100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r>
        <w:rPr>
          <w:sz w:val="16"/>
        </w:rPr>
        <w:lastRenderedPageBreak/>
        <w:t xml:space="preserve">                  за │ │ │ │ │ год                  110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64" w:name="P3177"/>
      <w:bookmarkEnd w:id="464"/>
      <w:r>
        <w:rPr>
          <w:sz w:val="16"/>
        </w:rPr>
        <w:t xml:space="preserve">                  за │ │ │ │ │ год                  120        │ │ │ │ │ │ │ │ │ │ │ │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bookmarkStart w:id="465" w:name="P3180"/>
      <w:bookmarkEnd w:id="465"/>
      <w:r>
        <w:rPr>
          <w:sz w:val="16"/>
        </w:rPr>
        <w:t>Налоговая база за налоговый период (</w:t>
      </w:r>
      <w:hyperlink w:anchor="P2738" w:history="1">
        <w:r>
          <w:rPr>
            <w:color w:val="0000FF"/>
            <w:sz w:val="16"/>
          </w:rPr>
          <w:t>стр. 130</w:t>
        </w:r>
      </w:hyperlink>
      <w:r>
        <w:rPr>
          <w:sz w:val="16"/>
        </w:rPr>
        <w:t xml:space="preserve">                   ┌─┬─┬─┬─┬─┬─┬─┬─┬─┬─┬─┬─┬─┬─┬─┐</w:t>
      </w:r>
    </w:p>
    <w:p w:rsidR="00301076" w:rsidRDefault="00301076">
      <w:pPr>
        <w:pStyle w:val="ConsPlusNonformat"/>
        <w:jc w:val="both"/>
      </w:pPr>
      <w:r>
        <w:rPr>
          <w:sz w:val="16"/>
        </w:rPr>
        <w:t xml:space="preserve">раздела Б1 Листа 09 или </w:t>
      </w:r>
      <w:hyperlink w:anchor="P2910" w:history="1">
        <w:r>
          <w:rPr>
            <w:color w:val="0000FF"/>
            <w:sz w:val="16"/>
          </w:rPr>
          <w:t>стр. 170</w:t>
        </w:r>
      </w:hyperlink>
      <w:r>
        <w:rPr>
          <w:sz w:val="16"/>
        </w:rPr>
        <w:t xml:space="preserve"> раздела Б2         130        │ │ │ │ │ │ │ │ │ │ │ │ │ │ │ │</w:t>
      </w:r>
    </w:p>
    <w:p w:rsidR="00301076" w:rsidRDefault="00301076">
      <w:pPr>
        <w:pStyle w:val="ConsPlusNonformat"/>
        <w:jc w:val="both"/>
      </w:pPr>
      <w:r>
        <w:rPr>
          <w:sz w:val="16"/>
        </w:rPr>
        <w:t xml:space="preserve">Листа 09 или </w:t>
      </w:r>
      <w:hyperlink w:anchor="P3044" w:history="1">
        <w:r>
          <w:rPr>
            <w:color w:val="0000FF"/>
            <w:sz w:val="16"/>
          </w:rPr>
          <w:t>стр. 050</w:t>
        </w:r>
      </w:hyperlink>
      <w:r>
        <w:rPr>
          <w:sz w:val="16"/>
        </w:rPr>
        <w:t xml:space="preserve"> раздела Б3 Листа 09)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66" w:name="P3185"/>
      <w:bookmarkEnd w:id="466"/>
      <w:r>
        <w:rPr>
          <w:sz w:val="16"/>
        </w:rPr>
        <w:t>Сумма убытка или части убытка, уменьшающего         140        │ │ │ │ │ │ │ │ │ │ │ │ │ │ │ │</w:t>
      </w:r>
    </w:p>
    <w:p w:rsidR="00301076" w:rsidRDefault="00301076">
      <w:pPr>
        <w:pStyle w:val="ConsPlusNonformat"/>
        <w:jc w:val="both"/>
      </w:pPr>
      <w:r>
        <w:rPr>
          <w:sz w:val="16"/>
        </w:rPr>
        <w:t>налоговую базу за налоговый период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67" w:name="P3189"/>
      <w:bookmarkEnd w:id="467"/>
      <w:r>
        <w:rPr>
          <w:sz w:val="16"/>
        </w:rPr>
        <w:t>Остаток неперенесенного убытка на конец             150        │ │ │ │ │ │ │ │ │ │ │ │ │ │ │ │</w:t>
      </w:r>
    </w:p>
    <w:p w:rsidR="00301076" w:rsidRDefault="00301076">
      <w:pPr>
        <w:pStyle w:val="ConsPlusNonformat"/>
        <w:jc w:val="both"/>
      </w:pPr>
      <w:r>
        <w:rPr>
          <w:sz w:val="16"/>
        </w:rPr>
        <w:t>налогового периода - всего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68" w:name="P3193"/>
      <w:bookmarkEnd w:id="468"/>
      <w:r>
        <w:rPr>
          <w:sz w:val="16"/>
        </w:rPr>
        <w:t xml:space="preserve">    &lt;1&gt; Налогоплательщики, заполняющие </w:t>
      </w:r>
      <w:hyperlink w:anchor="P2667" w:history="1">
        <w:r>
          <w:rPr>
            <w:color w:val="0000FF"/>
            <w:sz w:val="16"/>
          </w:rPr>
          <w:t>раздел Б1</w:t>
        </w:r>
      </w:hyperlink>
      <w:r>
        <w:rPr>
          <w:sz w:val="16"/>
        </w:rPr>
        <w:t xml:space="preserve"> Листа 09, данный реквизит не заполняют.</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││0021││3356││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1</w:t>
      </w:r>
    </w:p>
    <w:p w:rsidR="00301076" w:rsidRDefault="00301076">
      <w:pPr>
        <w:pStyle w:val="ConsPlusNonformat"/>
        <w:jc w:val="both"/>
      </w:pPr>
      <w:r>
        <w:rPr>
          <w:sz w:val="16"/>
        </w:rPr>
        <w:t xml:space="preserve">                                                                       к налоговой декларации</w:t>
      </w:r>
    </w:p>
    <w:p w:rsidR="00301076" w:rsidRDefault="00301076">
      <w:pPr>
        <w:pStyle w:val="ConsPlusNonformat"/>
        <w:jc w:val="both"/>
      </w:pPr>
    </w:p>
    <w:p w:rsidR="00301076" w:rsidRDefault="00301076">
      <w:pPr>
        <w:pStyle w:val="ConsPlusNonformat"/>
        <w:jc w:val="both"/>
      </w:pPr>
      <w:bookmarkStart w:id="469" w:name="P3208"/>
      <w:bookmarkEnd w:id="469"/>
      <w:r>
        <w:rPr>
          <w:sz w:val="16"/>
        </w:rPr>
        <w:t xml:space="preserve">                   Доходы, не учитываемые при определении налоговой базы;</w:t>
      </w:r>
    </w:p>
    <w:p w:rsidR="00301076" w:rsidRDefault="00301076">
      <w:pPr>
        <w:pStyle w:val="ConsPlusNonformat"/>
        <w:jc w:val="both"/>
      </w:pPr>
      <w:r>
        <w:rPr>
          <w:sz w:val="16"/>
        </w:rPr>
        <w:t xml:space="preserve">                  расходы, учитываемые для целей налогообложения отдельными</w:t>
      </w:r>
    </w:p>
    <w:p w:rsidR="00301076" w:rsidRDefault="00301076">
      <w:pPr>
        <w:pStyle w:val="ConsPlusNonformat"/>
        <w:jc w:val="both"/>
      </w:pPr>
      <w:r>
        <w:rPr>
          <w:sz w:val="16"/>
        </w:rPr>
        <w:t xml:space="preserve">                               категориями налогоплательщиков</w:t>
      </w:r>
    </w:p>
    <w:p w:rsidR="00301076" w:rsidRDefault="00301076">
      <w:pPr>
        <w:pStyle w:val="ConsPlusNonformat"/>
        <w:jc w:val="both"/>
      </w:pPr>
    </w:p>
    <w:p w:rsidR="00301076" w:rsidRDefault="00301076">
      <w:pPr>
        <w:pStyle w:val="ConsPlusNonformat"/>
        <w:jc w:val="both"/>
      </w:pPr>
      <w:bookmarkStart w:id="470" w:name="P3212"/>
      <w:bookmarkEnd w:id="470"/>
      <w:r>
        <w:rPr>
          <w:sz w:val="16"/>
        </w:rPr>
        <w:t xml:space="preserve">   Код вида доходов       Сумма в рублях        Код вида расходов        Сумма в рублях</w:t>
      </w:r>
    </w:p>
    <w:p w:rsidR="00301076" w:rsidRDefault="00301076">
      <w:pPr>
        <w:pStyle w:val="ConsPlusNonformat"/>
        <w:jc w:val="both"/>
      </w:pPr>
      <w:r>
        <w:rPr>
          <w:sz w:val="16"/>
        </w:rPr>
        <w:t xml:space="preserve">          1                      2                       3                      4</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r>
        <w:rPr>
          <w:sz w:val="16"/>
        </w:rPr>
        <w:t>01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02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03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04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05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06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07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08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09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10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11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12     │ │ │ │       │ │ │ │ │ │ │ │ │ │ │ │ │        │ │ │ │       │ │ │ │ │ │ │ │ │ │ │ │ │</w:t>
      </w:r>
    </w:p>
    <w:p w:rsidR="00301076" w:rsidRDefault="00301076">
      <w:pPr>
        <w:pStyle w:val="ConsPlusNonformat"/>
        <w:jc w:val="both"/>
      </w:pPr>
      <w:r>
        <w:rPr>
          <w:sz w:val="16"/>
        </w:rPr>
        <w:lastRenderedPageBreak/>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13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14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15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16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17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18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19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20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21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22     │ │ │ │       │ │ │ │ │ │ │ │ │ │ │ │ │        │ │ │ │       │ │ │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││0021││3363││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2</w:t>
      </w:r>
    </w:p>
    <w:p w:rsidR="00301076" w:rsidRDefault="00301076">
      <w:pPr>
        <w:pStyle w:val="ConsPlusNonformat"/>
        <w:jc w:val="both"/>
      </w:pPr>
      <w:r>
        <w:rPr>
          <w:sz w:val="16"/>
        </w:rPr>
        <w:t xml:space="preserve">                                                                       к налоговой декларации</w:t>
      </w:r>
    </w:p>
    <w:p w:rsidR="00301076" w:rsidRDefault="00301076">
      <w:pPr>
        <w:pStyle w:val="ConsPlusNonformat"/>
        <w:jc w:val="both"/>
      </w:pPr>
    </w:p>
    <w:p w:rsidR="00301076" w:rsidRDefault="00301076">
      <w:pPr>
        <w:pStyle w:val="ConsPlusNonformat"/>
        <w:jc w:val="both"/>
      </w:pPr>
      <w:bookmarkStart w:id="471" w:name="P3295"/>
      <w:bookmarkEnd w:id="471"/>
      <w:r>
        <w:rPr>
          <w:sz w:val="16"/>
        </w:rPr>
        <w:t xml:space="preserve">               Сведения о доходах физического лица, выплаченных ему налоговым</w:t>
      </w:r>
    </w:p>
    <w:p w:rsidR="00301076" w:rsidRDefault="00301076">
      <w:pPr>
        <w:pStyle w:val="ConsPlusNonformat"/>
        <w:jc w:val="both"/>
      </w:pPr>
      <w:r>
        <w:rPr>
          <w:sz w:val="16"/>
        </w:rPr>
        <w:t xml:space="preserve">              агентом, от операций с ценными бумагами, операций с производными</w:t>
      </w:r>
    </w:p>
    <w:p w:rsidR="00301076" w:rsidRDefault="00301076">
      <w:pPr>
        <w:pStyle w:val="ConsPlusNonformat"/>
        <w:jc w:val="both"/>
      </w:pPr>
      <w:r>
        <w:rPr>
          <w:sz w:val="16"/>
        </w:rPr>
        <w:t xml:space="preserve">                 финансовыми инструментами, а также при осуществлении выплат</w:t>
      </w:r>
    </w:p>
    <w:p w:rsidR="00301076" w:rsidRDefault="00301076">
      <w:pPr>
        <w:pStyle w:val="ConsPlusNonformat"/>
        <w:jc w:val="both"/>
      </w:pPr>
      <w:r>
        <w:rPr>
          <w:sz w:val="16"/>
        </w:rPr>
        <w:t xml:space="preserve">                           по ценным бумагам российских эмитентов</w:t>
      </w:r>
    </w:p>
    <w:p w:rsidR="00301076" w:rsidRDefault="00301076">
      <w:pPr>
        <w:pStyle w:val="ConsPlusNonformat"/>
        <w:jc w:val="both"/>
      </w:pPr>
    </w:p>
    <w:p w:rsidR="00301076" w:rsidRDefault="00301076">
      <w:pPr>
        <w:pStyle w:val="ConsPlusNonformat"/>
        <w:jc w:val="both"/>
      </w:pPr>
      <w:r>
        <w:rPr>
          <w:sz w:val="16"/>
        </w:rPr>
        <w:t xml:space="preserve">          ┌─┬─┬─┬─┬─┬─┬─┬─┬─┬─┐                   ┌─┬─┐ ┌─┬─┐ ┌─┬─┬─┬─┐     ┌─┬─┐</w:t>
      </w:r>
    </w:p>
    <w:p w:rsidR="00301076" w:rsidRDefault="00301076">
      <w:pPr>
        <w:pStyle w:val="ConsPlusNonformat"/>
        <w:jc w:val="both"/>
      </w:pPr>
      <w:bookmarkStart w:id="472" w:name="P3301"/>
      <w:bookmarkEnd w:id="472"/>
      <w:r>
        <w:rPr>
          <w:sz w:val="16"/>
        </w:rPr>
        <w:t>Справка N │ │ │ │ │ │ │ │ │ │ │  Дата составления │ │ │.│ │ │.│ │ │ │ │ Тип │ │ │</w:t>
      </w:r>
    </w:p>
    <w:p w:rsidR="00301076" w:rsidRDefault="00301076">
      <w:pPr>
        <w:pStyle w:val="ConsPlusNonformat"/>
        <w:jc w:val="both"/>
      </w:pPr>
      <w:r>
        <w:rPr>
          <w:sz w:val="16"/>
        </w:rPr>
        <w:t xml:space="preserve">          └─┴─┴─┴─┴─┴─┴─┴─┴─┴─┘                   └─┴─┘ └─┴─┘ └─┴─┴─┴─┘     └─┴─┘</w:t>
      </w:r>
    </w:p>
    <w:p w:rsidR="00301076" w:rsidRDefault="00301076">
      <w:pPr>
        <w:pStyle w:val="ConsPlusNonformat"/>
        <w:jc w:val="both"/>
      </w:pPr>
    </w:p>
    <w:p w:rsidR="00301076" w:rsidRDefault="00301076">
      <w:pPr>
        <w:pStyle w:val="ConsPlusNonformat"/>
        <w:jc w:val="both"/>
      </w:pPr>
      <w:bookmarkStart w:id="473" w:name="P3304"/>
      <w:bookmarkEnd w:id="473"/>
      <w:r>
        <w:rPr>
          <w:sz w:val="16"/>
        </w:rPr>
        <w:t>Персональные данные физического лица - получателя доходов</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74" w:name="P3307"/>
      <w:bookmarkEnd w:id="474"/>
      <w:r>
        <w:rPr>
          <w:sz w:val="16"/>
        </w:rPr>
        <w:t>ИНН в Российской │ │ │ │ │ │ │ │ │ │ │ │ │ ИНН в стране │ │ │ │ │ │ │ │ │ │ │ │ │</w:t>
      </w:r>
    </w:p>
    <w:p w:rsidR="00301076" w:rsidRDefault="00301076">
      <w:pPr>
        <w:pStyle w:val="ConsPlusNonformat"/>
        <w:jc w:val="both"/>
      </w:pPr>
      <w:r>
        <w:rPr>
          <w:sz w:val="16"/>
        </w:rPr>
        <w:t>Федерации        └─┴─┴─┴─┴─┴─┴─┴─┴─┴─┴─┴─┘ гражданства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75" w:name="P3311"/>
      <w:bookmarkEnd w:id="475"/>
      <w:r>
        <w:rPr>
          <w:sz w:val="16"/>
        </w:rPr>
        <w:t>Фамилия                │ │ │ │ │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76" w:name="P3314"/>
      <w:bookmarkEnd w:id="476"/>
      <w:r>
        <w:rPr>
          <w:sz w:val="16"/>
        </w:rPr>
        <w:t>Имя                    │ │ │ │ │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77" w:name="P3317"/>
      <w:bookmarkEnd w:id="477"/>
      <w:r>
        <w:rPr>
          <w:sz w:val="16"/>
        </w:rPr>
        <w:t xml:space="preserve">Отчество </w:t>
      </w:r>
      <w:hyperlink w:anchor="P3391" w:history="1">
        <w:r>
          <w:rPr>
            <w:color w:val="0000FF"/>
            <w:sz w:val="16"/>
          </w:rPr>
          <w:t>&lt;*&gt;</w:t>
        </w:r>
      </w:hyperlink>
      <w:r>
        <w:rPr>
          <w:sz w:val="16"/>
        </w:rPr>
        <w:t xml:space="preserve">           │ │ │ │ │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                    ┌─┬─┐ ┌─┬─┐ ┌─┬─┬─┬─┐                  ┌─┬─┬─┐</w:t>
      </w:r>
    </w:p>
    <w:p w:rsidR="00301076" w:rsidRDefault="00301076">
      <w:pPr>
        <w:pStyle w:val="ConsPlusNonformat"/>
        <w:jc w:val="both"/>
      </w:pPr>
      <w:bookmarkStart w:id="478" w:name="P3320"/>
      <w:bookmarkEnd w:id="478"/>
      <w:r>
        <w:rPr>
          <w:sz w:val="16"/>
        </w:rPr>
        <w:t>Статус налогоплательщика │ │      Дата рождения │ │ │.│ │ │.│ │ │ │ │     Гражданство  │ │ │ │</w:t>
      </w:r>
    </w:p>
    <w:p w:rsidR="00301076" w:rsidRDefault="00301076">
      <w:pPr>
        <w:pStyle w:val="ConsPlusNonformat"/>
        <w:jc w:val="both"/>
      </w:pPr>
      <w:r>
        <w:rPr>
          <w:sz w:val="16"/>
        </w:rPr>
        <w:t xml:space="preserve">                         └─┘                    └─┴─┘ └─┴─┘ └─┴─┴─┴─┘     (код страны) └─┴─┴─┘</w:t>
      </w:r>
    </w:p>
    <w:p w:rsidR="00301076" w:rsidRDefault="00301076">
      <w:pPr>
        <w:pStyle w:val="ConsPlusNonformat"/>
        <w:jc w:val="both"/>
      </w:pPr>
      <w:r>
        <w:rPr>
          <w:sz w:val="16"/>
        </w:rPr>
        <w:t xml:space="preserve">                         ┌─┬─┐                       ┌─┬─┬─┬─┬─┬─┬─┬─┬─┬─┬─┬─┬─┬─┬─┬─┬─┬─┬─┬─┐</w:t>
      </w:r>
    </w:p>
    <w:p w:rsidR="00301076" w:rsidRDefault="00301076">
      <w:pPr>
        <w:pStyle w:val="ConsPlusNonformat"/>
        <w:jc w:val="both"/>
      </w:pPr>
      <w:bookmarkStart w:id="479" w:name="P3323"/>
      <w:bookmarkEnd w:id="479"/>
      <w:r>
        <w:rPr>
          <w:sz w:val="16"/>
        </w:rPr>
        <w:t>Код документа,           │ │ │         Серия и номер │ │ │ │ │ │ │ │ │ │ │ │ │ │ │ │ │ │ │ │ │</w:t>
      </w:r>
    </w:p>
    <w:p w:rsidR="00301076" w:rsidRDefault="00301076">
      <w:pPr>
        <w:pStyle w:val="ConsPlusNonformat"/>
        <w:jc w:val="both"/>
      </w:pPr>
      <w:r>
        <w:rPr>
          <w:sz w:val="16"/>
        </w:rPr>
        <w:t>удостоверяющего личность └─┴─┘         документа     └─┴─┴─┴─┴─┴─┴─┴─┴─┴─┴─┴─┴─┴─┴─┴─┴─┴─┴─┴─┘</w:t>
      </w:r>
    </w:p>
    <w:p w:rsidR="00301076" w:rsidRDefault="00301076">
      <w:pPr>
        <w:pStyle w:val="ConsPlusNonformat"/>
        <w:jc w:val="both"/>
      </w:pPr>
    </w:p>
    <w:p w:rsidR="00301076" w:rsidRDefault="00301076">
      <w:pPr>
        <w:pStyle w:val="ConsPlusNonformat"/>
        <w:jc w:val="both"/>
      </w:pPr>
      <w:bookmarkStart w:id="480" w:name="P3326"/>
      <w:bookmarkEnd w:id="480"/>
      <w:r>
        <w:rPr>
          <w:sz w:val="16"/>
        </w:rPr>
        <w:t>Адрес места жительства (места пребывания) налогоплательщика в Российской Федерации</w:t>
      </w:r>
    </w:p>
    <w:p w:rsidR="00301076" w:rsidRDefault="00301076">
      <w:pPr>
        <w:pStyle w:val="ConsPlusNonformat"/>
        <w:jc w:val="both"/>
      </w:pPr>
    </w:p>
    <w:p w:rsidR="00301076" w:rsidRDefault="00301076">
      <w:pPr>
        <w:pStyle w:val="ConsPlusNonformat"/>
        <w:jc w:val="both"/>
      </w:pPr>
      <w:r>
        <w:rPr>
          <w:sz w:val="16"/>
        </w:rPr>
        <w:t xml:space="preserve">                           ┌─┬─┬─┬─┬─┬─┐                                   ┌─┬─┐</w:t>
      </w:r>
    </w:p>
    <w:p w:rsidR="00301076" w:rsidRDefault="00301076">
      <w:pPr>
        <w:pStyle w:val="ConsPlusNonformat"/>
        <w:jc w:val="both"/>
      </w:pPr>
      <w:bookmarkStart w:id="481" w:name="P3329"/>
      <w:bookmarkEnd w:id="481"/>
      <w:r>
        <w:rPr>
          <w:sz w:val="16"/>
        </w:rPr>
        <w:t>Почтовый индекс            │ │ │ │ │ │ │                      Регион (код)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482" w:name="P3332"/>
      <w:bookmarkEnd w:id="482"/>
      <w:r>
        <w:rPr>
          <w:sz w:val="16"/>
        </w:rPr>
        <w:t>Район                    │ │ │ │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83" w:name="P3335"/>
      <w:bookmarkEnd w:id="483"/>
      <w:r>
        <w:rPr>
          <w:sz w:val="16"/>
        </w:rPr>
        <w:t>Город                    │ │ │ │ │ │ │ │ │ │ │ │ │ │ │ │ │ │ │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84" w:name="P3338"/>
      <w:bookmarkEnd w:id="484"/>
      <w:r>
        <w:rPr>
          <w:sz w:val="16"/>
        </w:rPr>
        <w:t>Населенный пункт (село,  │ │ │ │ │ │ │ │ │ │ │ │ │ │ │ │ │ │ │ │ │ │ │ │ │ │ │ │ │ │ │ │ │ │ │</w:t>
      </w:r>
    </w:p>
    <w:p w:rsidR="00301076" w:rsidRDefault="00301076">
      <w:pPr>
        <w:pStyle w:val="ConsPlusNonformat"/>
        <w:jc w:val="both"/>
      </w:pPr>
      <w:r>
        <w:rPr>
          <w:sz w:val="16"/>
        </w:rPr>
        <w:t>поселок)                 └─┴─┴─┴─┴─┴─┴─┴─┴─┴─┴─┴─┴─┴─┴─┴─┴─┴─┴─┴─┴─┴─┴─┴─┴─┴─┴─┴─┴─┴─┴─┴─┴─┴─┘</w:t>
      </w:r>
    </w:p>
    <w:p w:rsidR="00301076" w:rsidRDefault="00301076">
      <w:pPr>
        <w:pStyle w:val="ConsPlusNonformat"/>
        <w:jc w:val="both"/>
      </w:pPr>
      <w:r>
        <w:rPr>
          <w:sz w:val="16"/>
        </w:rPr>
        <w:t xml:space="preserve">                         ┌─┬─┬─┬─┬─┬─┬─┬─┬─┬─┬─┬─┬─┬─┬─┬─┬─┬─┬─┬─┬─┬─┬─┬─┬─┬─┬─┬─┬─┬─┬─┬─┬─┬─┐</w:t>
      </w:r>
    </w:p>
    <w:p w:rsidR="00301076" w:rsidRDefault="00301076">
      <w:pPr>
        <w:pStyle w:val="ConsPlusNonformat"/>
        <w:jc w:val="both"/>
      </w:pPr>
      <w:bookmarkStart w:id="485" w:name="P3341"/>
      <w:bookmarkEnd w:id="485"/>
      <w:r>
        <w:rPr>
          <w:sz w:val="16"/>
        </w:rPr>
        <w:t>Улица (проспект,         │ │ │ │ │ │ │ │ │ │ │ │ │ │ │ │ │ │ │ │ │ │ │ │ │ │ │ │ │ │ │ │ │ │ │</w:t>
      </w:r>
    </w:p>
    <w:p w:rsidR="00301076" w:rsidRDefault="00301076">
      <w:pPr>
        <w:pStyle w:val="ConsPlusNonformat"/>
        <w:jc w:val="both"/>
      </w:pPr>
      <w:r>
        <w:rPr>
          <w:sz w:val="16"/>
        </w:rPr>
        <w:t>переулок)                └─┴─┴─┴─┴─┴─┴─┴─┴─┴─┴─┴─┴─┴─┴─┴─┴─┴─┴─┴─┴─┴─┴─┴─┴─┴─┴─┴─┴─┴─┴─┴─┴─┴─┘</w:t>
      </w:r>
    </w:p>
    <w:p w:rsidR="00301076" w:rsidRDefault="00301076">
      <w:pPr>
        <w:pStyle w:val="ConsPlusNonformat"/>
        <w:jc w:val="both"/>
      </w:pPr>
      <w:bookmarkStart w:id="486" w:name="P3343"/>
      <w:bookmarkEnd w:id="486"/>
      <w:r>
        <w:rPr>
          <w:sz w:val="16"/>
        </w:rPr>
        <w:t xml:space="preserve">                     ┌─┬─┬─┬─┬─┬─┬─┬─┐ Номер      ┌─┬─┬─┬─┬─┬─┬─┬─┐ Номер    ┌─┬─┬─┬─┬─┬─┬─┬─┐</w:t>
      </w:r>
    </w:p>
    <w:p w:rsidR="00301076" w:rsidRDefault="00301076">
      <w:pPr>
        <w:pStyle w:val="ConsPlusNonformat"/>
        <w:jc w:val="both"/>
      </w:pPr>
      <w:bookmarkStart w:id="487" w:name="P3344"/>
      <w:bookmarkEnd w:id="487"/>
      <w:r>
        <w:rPr>
          <w:sz w:val="16"/>
        </w:rPr>
        <w:t>Номер дома           │ │ │ │ │ │ │ │ │ корпуса    │ │ │ │ │ │ │ │ │ квартиры │ │ │ │ │ │ │ │ │</w:t>
      </w:r>
    </w:p>
    <w:p w:rsidR="00301076" w:rsidRDefault="00301076">
      <w:pPr>
        <w:pStyle w:val="ConsPlusNonformat"/>
        <w:jc w:val="both"/>
      </w:pPr>
      <w:r>
        <w:rPr>
          <w:sz w:val="16"/>
        </w:rPr>
        <w:t>(владения)           └─┴─┴─┴─┴─┴─┴─┴─┘ (строения) └─┴─┴─┴─┴─┴─┴─┴─┘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88" w:name="P3348"/>
      <w:bookmarkEnd w:id="488"/>
      <w:r>
        <w:rPr>
          <w:sz w:val="16"/>
        </w:rPr>
        <w:t>Адрес места жительства за пределами Российской Федерации                    Код страны │ │ │ │</w:t>
      </w:r>
    </w:p>
    <w:p w:rsidR="00301076" w:rsidRDefault="00301076">
      <w:pPr>
        <w:pStyle w:val="ConsPlusNonformat"/>
        <w:jc w:val="both"/>
      </w:pPr>
      <w:r>
        <w:rPr>
          <w:sz w:val="16"/>
        </w:rPr>
        <w:t xml:space="preserve">                                                                                       └─┴─┴─┘</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r>
        <w:rPr>
          <w:sz w:val="16"/>
        </w:rPr>
        <w:t>┌─┬─┬─┬─┬─┬─┬─┬─┬─┬─┬─┬─┬─┬─┬─┬─┬─┬─┬─┬─┬─┬─┬─┬─┬─┬─┬─┬─┬─┬─┬─┬─┬─┬─┬─┬─┬─┬─┬─┬─┐</w:t>
      </w:r>
    </w:p>
    <w:p w:rsidR="00301076" w:rsidRDefault="00301076">
      <w:pPr>
        <w:pStyle w:val="ConsPlusNonformat"/>
        <w:jc w:val="both"/>
      </w:pPr>
      <w:r>
        <w:rPr>
          <w:sz w:val="16"/>
        </w:rPr>
        <w:t>│ │ │ │ │ │ │ │ │ │ │ │ │ │ │ │ │ │ │ │ │ │ │ │ │ │ │ │ │ │ │ │ │ │ │ │ │ │ │ │ │</w:t>
      </w:r>
    </w:p>
    <w:p w:rsidR="00301076" w:rsidRDefault="00301076">
      <w:pPr>
        <w:pStyle w:val="ConsPlusNonformat"/>
        <w:jc w:val="both"/>
      </w:pPr>
      <w:r>
        <w:rPr>
          <w:sz w:val="16"/>
        </w:rPr>
        <w:t>└─┴─┴─┴─┴─┴─┴─┴─┴─┴─┴─┴─┴─┴─┴─┴─┴─┴─┴─┴─┴─┴─┴─┴─┴─┴─┴─┴─┴─┴─┴─┴─┴─┴─┴─┴─┴─┴─┴─┴─┘</w:t>
      </w:r>
    </w:p>
    <w:p w:rsidR="00301076" w:rsidRDefault="00301076">
      <w:pPr>
        <w:pStyle w:val="ConsPlusNonformat"/>
        <w:jc w:val="both"/>
      </w:pPr>
    </w:p>
    <w:p w:rsidR="00301076" w:rsidRDefault="00301076">
      <w:pPr>
        <w:pStyle w:val="ConsPlusNonformat"/>
        <w:jc w:val="both"/>
      </w:pPr>
      <w:bookmarkStart w:id="489" w:name="P3357"/>
      <w:bookmarkEnd w:id="489"/>
      <w:r>
        <w:rPr>
          <w:sz w:val="16"/>
        </w:rPr>
        <w:t>Общие суммы дохода и налога по итогам налогового периода</w:t>
      </w:r>
    </w:p>
    <w:p w:rsidR="00301076" w:rsidRDefault="00301076">
      <w:pPr>
        <w:pStyle w:val="ConsPlusNonformat"/>
        <w:jc w:val="both"/>
      </w:pPr>
    </w:p>
    <w:p w:rsidR="00301076" w:rsidRDefault="00301076">
      <w:pPr>
        <w:pStyle w:val="ConsPlusNonformat"/>
        <w:jc w:val="both"/>
      </w:pPr>
      <w:r>
        <w:rPr>
          <w:sz w:val="16"/>
        </w:rPr>
        <w:t xml:space="preserve">          Показатели                      Код строки                 Значения показателей</w:t>
      </w:r>
    </w:p>
    <w:p w:rsidR="00301076" w:rsidRDefault="00301076">
      <w:pPr>
        <w:pStyle w:val="ConsPlusNonformat"/>
        <w:jc w:val="both"/>
      </w:pPr>
      <w:r>
        <w:rPr>
          <w:sz w:val="16"/>
        </w:rPr>
        <w:t xml:space="preserve">              1                               2                               3</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90" w:name="P3363"/>
      <w:bookmarkEnd w:id="490"/>
      <w:r>
        <w:rPr>
          <w:sz w:val="16"/>
        </w:rPr>
        <w:t>Налоговая ставка (%)                         010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 ┌─┬─┐</w:t>
      </w:r>
    </w:p>
    <w:p w:rsidR="00301076" w:rsidRDefault="00301076">
      <w:pPr>
        <w:pStyle w:val="ConsPlusNonformat"/>
        <w:jc w:val="both"/>
      </w:pPr>
      <w:bookmarkStart w:id="491" w:name="P3366"/>
      <w:bookmarkEnd w:id="491"/>
      <w:r>
        <w:rPr>
          <w:sz w:val="16"/>
        </w:rPr>
        <w:t>Общая сумма дохода                           020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492" w:name="P3369"/>
      <w:bookmarkEnd w:id="492"/>
      <w:r>
        <w:rPr>
          <w:sz w:val="16"/>
        </w:rPr>
        <w:t>Общая сумма вычетов                          021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 ┌─┬─┐</w:t>
      </w:r>
    </w:p>
    <w:p w:rsidR="00301076" w:rsidRDefault="00301076">
      <w:pPr>
        <w:pStyle w:val="ConsPlusNonformat"/>
        <w:jc w:val="both"/>
      </w:pPr>
      <w:bookmarkStart w:id="493" w:name="P3372"/>
      <w:bookmarkEnd w:id="493"/>
      <w:r>
        <w:rPr>
          <w:sz w:val="16"/>
        </w:rPr>
        <w:t>Налоговая база                               022       │ │ │ │ │ │ │ │ │ │ │ │ │ │ │ │.│ │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w:t>
      </w:r>
    </w:p>
    <w:p w:rsidR="00301076" w:rsidRDefault="00301076">
      <w:pPr>
        <w:pStyle w:val="ConsPlusNonformat"/>
        <w:jc w:val="both"/>
      </w:pPr>
      <w:bookmarkStart w:id="494" w:name="P3375"/>
      <w:bookmarkEnd w:id="494"/>
      <w:r>
        <w:rPr>
          <w:sz w:val="16"/>
        </w:rPr>
        <w:t>Сумма налога исчисленная                     030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95" w:name="P3378"/>
      <w:bookmarkEnd w:id="495"/>
      <w:r>
        <w:rPr>
          <w:sz w:val="16"/>
        </w:rPr>
        <w:t>Сумма налога удержанная                      031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96" w:name="P3381"/>
      <w:bookmarkEnd w:id="496"/>
      <w:r>
        <w:rPr>
          <w:sz w:val="16"/>
        </w:rPr>
        <w:t>Сумма налога уплаченная                      032       │ │ │ │ │ │ │ │ │ │ │ │ │ │ │ │</w:t>
      </w:r>
    </w:p>
    <w:p w:rsidR="00301076" w:rsidRDefault="00301076">
      <w:pPr>
        <w:pStyle w:val="ConsPlusNonformat"/>
        <w:jc w:val="both"/>
      </w:pPr>
      <w:r>
        <w:rPr>
          <w:sz w:val="16"/>
        </w:rPr>
        <w:t xml:space="preserve">                                                       └─┴─┴─┴─┴─┴─┴─┴─┴─┴─┴─┴─┴─┴─┴─┘</w:t>
      </w:r>
    </w:p>
    <w:p w:rsidR="00301076" w:rsidRDefault="00301076">
      <w:pPr>
        <w:pStyle w:val="ConsPlusNonformat"/>
        <w:jc w:val="both"/>
      </w:pPr>
      <w:r>
        <w:rPr>
          <w:sz w:val="16"/>
        </w:rPr>
        <w:t xml:space="preserve">                                                       ┌─┬─┬─┬─┬─┬─┬─┬─┬─┬─┬─┬─┬─┬─┬─┐</w:t>
      </w:r>
    </w:p>
    <w:p w:rsidR="00301076" w:rsidRDefault="00301076">
      <w:pPr>
        <w:pStyle w:val="ConsPlusNonformat"/>
        <w:jc w:val="both"/>
      </w:pPr>
      <w:bookmarkStart w:id="497" w:name="P3384"/>
      <w:bookmarkEnd w:id="497"/>
      <w:r>
        <w:rPr>
          <w:sz w:val="16"/>
        </w:rPr>
        <w:t>Сумма налога, излишне удержанная             033       │ │ │ │ │ │ │ │ │ │ │ │ │ │ │ │</w:t>
      </w:r>
    </w:p>
    <w:p w:rsidR="00301076" w:rsidRDefault="00301076">
      <w:pPr>
        <w:pStyle w:val="ConsPlusNonformat"/>
        <w:jc w:val="both"/>
      </w:pPr>
      <w:r>
        <w:rPr>
          <w:sz w:val="16"/>
        </w:rPr>
        <w:t>налоговым агентом                                      └─┴─┴─┴─┴─┴─┴─┴─┴─┴─┴─┴─┴─┴─┴─┘</w:t>
      </w:r>
    </w:p>
    <w:p w:rsidR="00301076" w:rsidRDefault="00301076">
      <w:pPr>
        <w:pStyle w:val="ConsPlusNonformat"/>
        <w:jc w:val="both"/>
      </w:pPr>
      <w:r>
        <w:rPr>
          <w:sz w:val="16"/>
        </w:rPr>
        <w:t xml:space="preserve">                                                       ┌─┬─┬─┬─┬─┬─┬─┬─┬─┬─┬─┬─┬─┬─┬─┐</w:t>
      </w:r>
    </w:p>
    <w:p w:rsidR="00301076" w:rsidRDefault="00301076">
      <w:pPr>
        <w:pStyle w:val="ConsPlusNonformat"/>
        <w:jc w:val="both"/>
      </w:pPr>
      <w:bookmarkStart w:id="498" w:name="P3387"/>
      <w:bookmarkEnd w:id="498"/>
      <w:r>
        <w:rPr>
          <w:sz w:val="16"/>
        </w:rPr>
        <w:t>Сумма налога,  не удержанная налоговым       034       │ │ │ │ │ │ │ │ │ │ │ │ │ │ │ │</w:t>
      </w:r>
    </w:p>
    <w:p w:rsidR="00301076" w:rsidRDefault="00301076">
      <w:pPr>
        <w:pStyle w:val="ConsPlusNonformat"/>
        <w:jc w:val="both"/>
      </w:pPr>
      <w:r>
        <w:rPr>
          <w:sz w:val="16"/>
        </w:rPr>
        <w:t>агентом                                                └─┴─┴─┴─┴─┴─┴─┴─┴─┴─┴─┴─┴─┴─┴─┘</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499" w:name="P3391"/>
      <w:bookmarkEnd w:id="499"/>
      <w:r>
        <w:rPr>
          <w:sz w:val="16"/>
        </w:rPr>
        <w:t xml:space="preserve">    &lt;*&gt; Отчество указывается при наличии.</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nformat"/>
        <w:jc w:val="both"/>
      </w:pPr>
      <w:r>
        <w:rPr>
          <w:sz w:val="16"/>
        </w:rPr>
        <w:t xml:space="preserve">   ││││││││││││││     ИНН │ │ │ │ │ │ │ │ │ │ │ │ │</w:t>
      </w:r>
    </w:p>
    <w:p w:rsidR="00301076" w:rsidRDefault="00301076">
      <w:pPr>
        <w:pStyle w:val="ConsPlusNonformat"/>
        <w:jc w:val="both"/>
      </w:pPr>
      <w:r>
        <w:rPr>
          <w:sz w:val="16"/>
        </w:rPr>
        <w:t xml:space="preserve">   ││0021││3370││         └─┴─┴─┴─┴─┴─┴─┴─┴─┴─┴─┴─┘</w:t>
      </w:r>
    </w:p>
    <w:p w:rsidR="00301076" w:rsidRDefault="00301076">
      <w:pPr>
        <w:pStyle w:val="ConsPlusNonformat"/>
        <w:jc w:val="both"/>
      </w:pPr>
      <w:r>
        <w:rPr>
          <w:sz w:val="16"/>
        </w:rPr>
        <w:t xml:space="preserve">                          ┌─┬─┬─┬─┬─┬─┬─┬─┬─┐      ┌─┬─┬─┐</w:t>
      </w:r>
    </w:p>
    <w:p w:rsidR="00301076" w:rsidRDefault="00301076">
      <w:pPr>
        <w:pStyle w:val="ConsPlusNonformat"/>
        <w:jc w:val="both"/>
      </w:pPr>
      <w:r>
        <w:rPr>
          <w:sz w:val="16"/>
        </w:rPr>
        <w:t xml:space="preserve">                      КПП │ │ │ │ │ │ │ │ │ │ Стр. │ │ │ │</w:t>
      </w:r>
    </w:p>
    <w:p w:rsidR="00301076" w:rsidRDefault="00301076">
      <w:pPr>
        <w:pStyle w:val="ConsPlusNonformat"/>
        <w:jc w:val="both"/>
      </w:pPr>
      <w:r>
        <w:rPr>
          <w:sz w:val="16"/>
        </w:rPr>
        <w:t xml:space="preserve">                          └─┴─┴─┴─┴─┴─┴─┴─┴─┘      └─┴─┴─┘</w:t>
      </w:r>
    </w:p>
    <w:p w:rsidR="00301076" w:rsidRDefault="00301076">
      <w:pPr>
        <w:pStyle w:val="ConsPlusNonformat"/>
        <w:jc w:val="both"/>
      </w:pPr>
    </w:p>
    <w:p w:rsidR="00301076" w:rsidRDefault="00301076">
      <w:pPr>
        <w:pStyle w:val="ConsPlusNonformat"/>
        <w:jc w:val="both"/>
      </w:pPr>
      <w:r>
        <w:rPr>
          <w:sz w:val="16"/>
        </w:rPr>
        <w:t xml:space="preserve">                                                                  Приложение N 2 (продолжение)</w:t>
      </w:r>
    </w:p>
    <w:p w:rsidR="00301076" w:rsidRDefault="00301076">
      <w:pPr>
        <w:pStyle w:val="ConsPlusNonformat"/>
        <w:jc w:val="both"/>
      </w:pPr>
    </w:p>
    <w:p w:rsidR="00301076" w:rsidRDefault="00301076">
      <w:pPr>
        <w:pStyle w:val="ConsPlusNonformat"/>
        <w:jc w:val="both"/>
      </w:pPr>
      <w:r>
        <w:rPr>
          <w:sz w:val="16"/>
        </w:rPr>
        <w:t xml:space="preserve">                            Сведения о доходах физического лица,</w:t>
      </w:r>
    </w:p>
    <w:p w:rsidR="00301076" w:rsidRDefault="00301076">
      <w:pPr>
        <w:pStyle w:val="ConsPlusNonformat"/>
        <w:jc w:val="both"/>
      </w:pPr>
      <w:r>
        <w:rPr>
          <w:sz w:val="16"/>
        </w:rPr>
        <w:t xml:space="preserve">                       выплаченных ему налоговым агентом (продолжение)</w:t>
      </w:r>
    </w:p>
    <w:p w:rsidR="00301076" w:rsidRDefault="00301076">
      <w:pPr>
        <w:pStyle w:val="ConsPlusNonformat"/>
        <w:jc w:val="both"/>
      </w:pPr>
    </w:p>
    <w:p w:rsidR="00301076" w:rsidRDefault="00301076">
      <w:pPr>
        <w:pStyle w:val="ConsPlusNonformat"/>
        <w:jc w:val="both"/>
      </w:pPr>
      <w:r>
        <w:rPr>
          <w:sz w:val="16"/>
        </w:rPr>
        <w:t xml:space="preserve">                                                 ┌─┬─┬─┬─┬─┬─┬─┬─┬─┬─┐</w:t>
      </w:r>
    </w:p>
    <w:p w:rsidR="00301076" w:rsidRDefault="00301076">
      <w:pPr>
        <w:pStyle w:val="ConsPlusNonformat"/>
        <w:jc w:val="both"/>
      </w:pPr>
      <w:bookmarkStart w:id="500" w:name="P3409"/>
      <w:bookmarkEnd w:id="500"/>
      <w:r>
        <w:rPr>
          <w:sz w:val="16"/>
        </w:rPr>
        <w:t>Расшифровка Справки о доходах физического лица N │ │ │ │ │ │ │ │ │ │ │</w:t>
      </w:r>
    </w:p>
    <w:p w:rsidR="00301076" w:rsidRDefault="00301076">
      <w:pPr>
        <w:pStyle w:val="ConsPlusNonformat"/>
        <w:jc w:val="both"/>
      </w:pPr>
      <w:r>
        <w:rPr>
          <w:sz w:val="16"/>
        </w:rPr>
        <w:t xml:space="preserve">                                                 └─┴─┴─┴─┴─┴─┴─┴─┴─┴─┘</w:t>
      </w:r>
    </w:p>
    <w:p w:rsidR="00301076" w:rsidRDefault="00301076">
      <w:pPr>
        <w:pStyle w:val="ConsPlusNonformat"/>
        <w:jc w:val="both"/>
      </w:pPr>
    </w:p>
    <w:p w:rsidR="00301076" w:rsidRDefault="00301076">
      <w:pPr>
        <w:pStyle w:val="ConsPlusNonformat"/>
        <w:jc w:val="both"/>
      </w:pPr>
      <w:r>
        <w:rPr>
          <w:sz w:val="16"/>
        </w:rPr>
        <w:t xml:space="preserve">   Код строки       Код дохода         Код строки                    Сумма дохода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bookmarkStart w:id="501" w:name="P3415"/>
      <w:bookmarkEnd w:id="501"/>
      <w:r>
        <w:rPr>
          <w:sz w:val="16"/>
        </w:rPr>
        <w:t xml:space="preserve">     040            │ │ │ │ │             041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 xml:space="preserve">                    Код вычета                                       Сумма вычета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bookmarkStart w:id="502" w:name="P3421"/>
      <w:bookmarkEnd w:id="502"/>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 xml:space="preserve">   Код строки       Код дохода         Код строки                    Сумма дохода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040            │ │ │ │ │             041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 xml:space="preserve">                    Код вычета                                       Сумма вычета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 xml:space="preserve">   Код строки       Код дохода         Код строки                    Сумма дохода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040            │ │ │ │ │             041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r>
        <w:rPr>
          <w:sz w:val="16"/>
        </w:rPr>
        <w:t xml:space="preserve">                    Код вычета                                       Сумма вычета</w:t>
      </w:r>
    </w:p>
    <w:p w:rsidR="00301076" w:rsidRDefault="00301076">
      <w:pPr>
        <w:pStyle w:val="ConsPlusNonformat"/>
        <w:jc w:val="both"/>
      </w:pP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r>
        <w:rPr>
          <w:sz w:val="16"/>
        </w:rPr>
        <w:lastRenderedPageBreak/>
        <w:t xml:space="preserve">                     ┌─┬─┬─┐                             ┌─┬─┬─┬─┬─┬─┬─┬─┬─┬─┬─┬─┬─┬─┬─┐ ┌─┬─┐</w:t>
      </w:r>
    </w:p>
    <w:p w:rsidR="00301076" w:rsidRDefault="00301076">
      <w:pPr>
        <w:pStyle w:val="ConsPlusNonformat"/>
        <w:jc w:val="both"/>
      </w:pPr>
      <w:r>
        <w:rPr>
          <w:sz w:val="16"/>
        </w:rPr>
        <w:t xml:space="preserve">     042             │ │ │ │              043            │ │ │ │ │ │ │ │ │ │ │ │ │ │ │ │.│ │ │</w:t>
      </w:r>
    </w:p>
    <w:p w:rsidR="00301076" w:rsidRDefault="00301076">
      <w:pPr>
        <w:pStyle w:val="ConsPlusNonformat"/>
        <w:jc w:val="both"/>
      </w:pPr>
      <w:r>
        <w:rPr>
          <w:sz w:val="16"/>
        </w:rPr>
        <w:t xml:space="preserve">                     └─┴─┴─┘                             └─┴─┴─┴─┴─┴─┴─┴─┴─┴─┴─┴─┴─┴─┴─┘ └─┴─┘</w:t>
      </w:r>
    </w:p>
    <w:p w:rsidR="00301076" w:rsidRDefault="00301076">
      <w:pPr>
        <w:pStyle w:val="ConsPlusNonformat"/>
        <w:jc w:val="both"/>
      </w:pPr>
    </w:p>
    <w:p w:rsidR="00301076" w:rsidRDefault="00301076">
      <w:pPr>
        <w:pStyle w:val="ConsPlusNonformat"/>
        <w:jc w:val="both"/>
      </w:pPr>
      <w:bookmarkStart w:id="503" w:name="P3484"/>
      <w:bookmarkEnd w:id="503"/>
      <w:r>
        <w:rPr>
          <w:sz w:val="16"/>
        </w:rPr>
        <w:t>Суммы предоставленных стандартных налоговых вычетов</w:t>
      </w:r>
    </w:p>
    <w:p w:rsidR="00301076" w:rsidRDefault="00301076">
      <w:pPr>
        <w:pStyle w:val="ConsPlusNonformat"/>
        <w:jc w:val="both"/>
      </w:pPr>
    </w:p>
    <w:p w:rsidR="00301076" w:rsidRDefault="00301076">
      <w:pPr>
        <w:pStyle w:val="ConsPlusNonformat"/>
        <w:jc w:val="both"/>
      </w:pPr>
      <w:r>
        <w:rPr>
          <w:sz w:val="16"/>
        </w:rPr>
        <w:t xml:space="preserve">  Код      Код       Код       Сумма вычета      Код      Код        Код       Сумма вычета</w:t>
      </w:r>
    </w:p>
    <w:p w:rsidR="00301076" w:rsidRDefault="00301076">
      <w:pPr>
        <w:pStyle w:val="ConsPlusNonformat"/>
        <w:jc w:val="both"/>
      </w:pPr>
      <w:r>
        <w:rPr>
          <w:sz w:val="16"/>
        </w:rPr>
        <w:t>строки    вычета    строки                      строки   вычета     строки</w:t>
      </w:r>
    </w:p>
    <w:p w:rsidR="00301076" w:rsidRDefault="00301076">
      <w:pPr>
        <w:pStyle w:val="ConsPlusNonformat"/>
        <w:jc w:val="both"/>
      </w:pPr>
    </w:p>
    <w:p w:rsidR="00301076" w:rsidRDefault="00301076">
      <w:pPr>
        <w:pStyle w:val="ConsPlusNonformat"/>
        <w:jc w:val="both"/>
      </w:pPr>
      <w:r>
        <w:rPr>
          <w:sz w:val="16"/>
        </w:rPr>
        <w:t xml:space="preserve">         ┌─┬─┬─┐           ┌─┬─┬─┬─┬─┬─┬─┬─┬─┐           ┌─┬─┬─┐           ┌─┬─┬─┬─┬─┬─┬─┬─┬─┐</w:t>
      </w:r>
    </w:p>
    <w:p w:rsidR="00301076" w:rsidRDefault="00301076">
      <w:pPr>
        <w:pStyle w:val="ConsPlusNonformat"/>
        <w:jc w:val="both"/>
      </w:pPr>
      <w:bookmarkStart w:id="504" w:name="P3490"/>
      <w:bookmarkEnd w:id="504"/>
      <w:r>
        <w:rPr>
          <w:sz w:val="16"/>
        </w:rPr>
        <w:t xml:space="preserve"> 051     │ │ │ │     052   │ │ │ │ │ │ │ │ │ │    051    │ │ │ │     052   │ │ │ │ │ │ │ │ │ │</w:t>
      </w:r>
    </w:p>
    <w:p w:rsidR="00301076" w:rsidRDefault="00301076">
      <w:pPr>
        <w:pStyle w:val="ConsPlusNonformat"/>
        <w:jc w:val="both"/>
      </w:pPr>
      <w:r>
        <w:rPr>
          <w:sz w:val="16"/>
        </w:rPr>
        <w:t xml:space="preserve">         └─┴─┴─┘           └─┴─┴─┴─┴─┴─┴─┴─┴─┘           └─┴─┴─┘           └─┴─┴─┴─┴─┴─┴─┴─┴─┘</w:t>
      </w:r>
    </w:p>
    <w:p w:rsidR="00301076" w:rsidRDefault="00301076">
      <w:pPr>
        <w:pStyle w:val="ConsPlusNonformat"/>
        <w:jc w:val="both"/>
      </w:pPr>
      <w:r>
        <w:rPr>
          <w:sz w:val="16"/>
        </w:rPr>
        <w:t>┌─┐                                                                                        ┌─┐</w:t>
      </w:r>
    </w:p>
    <w:p w:rsidR="00301076" w:rsidRDefault="00301076">
      <w:pPr>
        <w:pStyle w:val="ConsPlusNonformat"/>
        <w:jc w:val="both"/>
      </w:pPr>
      <w:r>
        <w:rPr>
          <w:sz w:val="16"/>
        </w:rPr>
        <w:t>└─┘                                                                                        └─┘</w:t>
      </w: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right"/>
        <w:outlineLvl w:val="0"/>
      </w:pPr>
      <w:r>
        <w:t>Приложение N 2</w:t>
      </w:r>
    </w:p>
    <w:p w:rsidR="00301076" w:rsidRDefault="00301076">
      <w:pPr>
        <w:pStyle w:val="ConsPlusNormal"/>
        <w:jc w:val="both"/>
      </w:pPr>
    </w:p>
    <w:p w:rsidR="00301076" w:rsidRDefault="00301076">
      <w:pPr>
        <w:pStyle w:val="ConsPlusNormal"/>
        <w:jc w:val="right"/>
      </w:pPr>
      <w:r>
        <w:t>Утвержден</w:t>
      </w:r>
    </w:p>
    <w:p w:rsidR="00301076" w:rsidRDefault="00301076">
      <w:pPr>
        <w:pStyle w:val="ConsPlusNormal"/>
        <w:jc w:val="right"/>
      </w:pPr>
      <w:r>
        <w:t>приказом ФНС России</w:t>
      </w:r>
    </w:p>
    <w:p w:rsidR="00301076" w:rsidRDefault="00301076">
      <w:pPr>
        <w:pStyle w:val="ConsPlusNormal"/>
        <w:jc w:val="right"/>
      </w:pPr>
      <w:r>
        <w:t>от 19.10.2016 N ММВ-7-3/572@</w:t>
      </w:r>
    </w:p>
    <w:p w:rsidR="00301076" w:rsidRDefault="00301076">
      <w:pPr>
        <w:pStyle w:val="ConsPlusNormal"/>
        <w:jc w:val="both"/>
      </w:pPr>
    </w:p>
    <w:p w:rsidR="00301076" w:rsidRDefault="00301076">
      <w:pPr>
        <w:pStyle w:val="ConsPlusTitle"/>
        <w:jc w:val="center"/>
      </w:pPr>
      <w:bookmarkStart w:id="505" w:name="P3505"/>
      <w:bookmarkEnd w:id="505"/>
      <w:r>
        <w:t>ПОРЯДОК</w:t>
      </w:r>
    </w:p>
    <w:p w:rsidR="00301076" w:rsidRDefault="00301076">
      <w:pPr>
        <w:pStyle w:val="ConsPlusTitle"/>
        <w:jc w:val="center"/>
      </w:pPr>
      <w:r>
        <w:t>ЗАПОЛНЕНИЯ НАЛОГОВОЙ ДЕКЛАРАЦИИ ПО НАЛОГУ</w:t>
      </w:r>
    </w:p>
    <w:p w:rsidR="00301076" w:rsidRDefault="00301076">
      <w:pPr>
        <w:pStyle w:val="ConsPlusTitle"/>
        <w:jc w:val="center"/>
      </w:pPr>
      <w:r>
        <w:t>НА ПРИБЫЛЬ ОРГАНИЗАЦИЙ</w:t>
      </w:r>
    </w:p>
    <w:p w:rsidR="00301076" w:rsidRDefault="00301076">
      <w:pPr>
        <w:pStyle w:val="ConsPlusNormal"/>
        <w:jc w:val="both"/>
      </w:pPr>
    </w:p>
    <w:p w:rsidR="00301076" w:rsidRDefault="00301076">
      <w:pPr>
        <w:pStyle w:val="ConsPlusNormal"/>
        <w:jc w:val="center"/>
        <w:outlineLvl w:val="1"/>
      </w:pPr>
      <w:r>
        <w:t>I. Состав налоговой декларации по налогу на прибыль</w:t>
      </w:r>
    </w:p>
    <w:p w:rsidR="00301076" w:rsidRDefault="00301076">
      <w:pPr>
        <w:pStyle w:val="ConsPlusNormal"/>
        <w:jc w:val="center"/>
      </w:pPr>
      <w:r>
        <w:t>организаций за отчетные и налоговый периоды</w:t>
      </w:r>
    </w:p>
    <w:p w:rsidR="00301076" w:rsidRDefault="00301076">
      <w:pPr>
        <w:pStyle w:val="ConsPlusNormal"/>
        <w:jc w:val="both"/>
      </w:pPr>
    </w:p>
    <w:p w:rsidR="00301076" w:rsidRDefault="00301076">
      <w:pPr>
        <w:pStyle w:val="ConsPlusNormal"/>
        <w:ind w:firstLine="540"/>
        <w:jc w:val="both"/>
      </w:pPr>
      <w:bookmarkStart w:id="506" w:name="P3512"/>
      <w:bookmarkEnd w:id="506"/>
      <w:r>
        <w:t xml:space="preserve">1.1. Налоговая </w:t>
      </w:r>
      <w:hyperlink w:anchor="P61" w:history="1">
        <w:r>
          <w:rPr>
            <w:color w:val="0000FF"/>
          </w:rPr>
          <w:t>декларация</w:t>
        </w:r>
      </w:hyperlink>
      <w:r>
        <w:t xml:space="preserve"> по налогу на прибыль организаций (далее - Декларация) представляется российскими организациями, являющимися налогоплательщиками налога на прибыль организаций в соответствии со </w:t>
      </w:r>
      <w:hyperlink r:id="rId52" w:history="1">
        <w:r>
          <w:rPr>
            <w:color w:val="0000FF"/>
          </w:rPr>
          <w:t>статьей 246</w:t>
        </w:r>
      </w:hyperlink>
      <w:r>
        <w:t xml:space="preserve"> Налогового кодекса Российской Федерации (далее - Кодекс).</w:t>
      </w:r>
    </w:p>
    <w:p w:rsidR="00301076" w:rsidRDefault="00301076">
      <w:pPr>
        <w:pStyle w:val="ConsPlusNormal"/>
        <w:ind w:firstLine="540"/>
        <w:jc w:val="both"/>
      </w:pPr>
      <w:r>
        <w:t xml:space="preserve">Налоговые расчеты, входящие в состав </w:t>
      </w:r>
      <w:hyperlink w:anchor="P61" w:history="1">
        <w:r>
          <w:rPr>
            <w:color w:val="0000FF"/>
          </w:rPr>
          <w:t>Декларации</w:t>
        </w:r>
      </w:hyperlink>
      <w:r>
        <w:t xml:space="preserve">, представляются российскими организациями, исполняющими обязанности налоговых агентов по налогу на прибыль, и (или) признаваемыми налоговыми агентами по налогу на доходы физических лиц в соответствии со </w:t>
      </w:r>
      <w:hyperlink r:id="rId53" w:history="1">
        <w:r>
          <w:rPr>
            <w:color w:val="0000FF"/>
          </w:rPr>
          <w:t>статьей 226.1</w:t>
        </w:r>
      </w:hyperlink>
      <w:r>
        <w:t xml:space="preserve"> Кодекса.</w:t>
      </w:r>
    </w:p>
    <w:p w:rsidR="00301076" w:rsidRDefault="00301076">
      <w:pPr>
        <w:pStyle w:val="ConsPlusNormal"/>
        <w:ind w:firstLine="540"/>
        <w:jc w:val="both"/>
      </w:pPr>
      <w:r>
        <w:t>В состав Декларации обязательно включаются: Титульный лист (</w:t>
      </w:r>
      <w:hyperlink w:anchor="P61" w:history="1">
        <w:r>
          <w:rPr>
            <w:color w:val="0000FF"/>
          </w:rPr>
          <w:t>Лист 01</w:t>
        </w:r>
      </w:hyperlink>
      <w:r>
        <w:t xml:space="preserve">), </w:t>
      </w:r>
      <w:hyperlink w:anchor="P168" w:history="1">
        <w:r>
          <w:rPr>
            <w:color w:val="0000FF"/>
          </w:rPr>
          <w:t>подраздел 1.1 Раздела 1</w:t>
        </w:r>
      </w:hyperlink>
      <w:r>
        <w:t xml:space="preserve">, </w:t>
      </w:r>
      <w:hyperlink w:anchor="P370" w:history="1">
        <w:r>
          <w:rPr>
            <w:color w:val="0000FF"/>
          </w:rPr>
          <w:t>Лист 02</w:t>
        </w:r>
      </w:hyperlink>
      <w:r>
        <w:t xml:space="preserve">, </w:t>
      </w:r>
      <w:hyperlink w:anchor="P579" w:history="1">
        <w:r>
          <w:rPr>
            <w:color w:val="0000FF"/>
          </w:rPr>
          <w:t>Приложения N 1</w:t>
        </w:r>
      </w:hyperlink>
      <w:r>
        <w:t xml:space="preserve"> и </w:t>
      </w:r>
      <w:hyperlink w:anchor="P697" w:history="1">
        <w:r>
          <w:rPr>
            <w:color w:val="0000FF"/>
          </w:rPr>
          <w:t>N 2</w:t>
        </w:r>
      </w:hyperlink>
      <w:r>
        <w:t xml:space="preserve"> к Листу 02, если иное не установлено настоящим Порядком.</w:t>
      </w:r>
    </w:p>
    <w:p w:rsidR="00301076" w:rsidRDefault="00DF4110">
      <w:pPr>
        <w:pStyle w:val="ConsPlusNormal"/>
        <w:ind w:firstLine="540"/>
        <w:jc w:val="both"/>
      </w:pPr>
      <w:hyperlink w:anchor="P217" w:history="1">
        <w:r w:rsidR="00301076">
          <w:rPr>
            <w:color w:val="0000FF"/>
          </w:rPr>
          <w:t>Подразделы 1.2</w:t>
        </w:r>
      </w:hyperlink>
      <w:r w:rsidR="00301076">
        <w:t xml:space="preserve"> и </w:t>
      </w:r>
      <w:hyperlink w:anchor="P275" w:history="1">
        <w:r w:rsidR="00301076">
          <w:rPr>
            <w:color w:val="0000FF"/>
          </w:rPr>
          <w:t>1.3 Раздела 1</w:t>
        </w:r>
      </w:hyperlink>
      <w:r w:rsidR="00301076">
        <w:t xml:space="preserve">, </w:t>
      </w:r>
      <w:hyperlink w:anchor="P1005" w:history="1">
        <w:r w:rsidR="00301076">
          <w:rPr>
            <w:color w:val="0000FF"/>
          </w:rPr>
          <w:t>Приложения N 3</w:t>
        </w:r>
      </w:hyperlink>
      <w:r w:rsidR="00301076">
        <w:t xml:space="preserve">, </w:t>
      </w:r>
      <w:hyperlink w:anchor="P1174" w:history="1">
        <w:r w:rsidR="00301076">
          <w:rPr>
            <w:color w:val="0000FF"/>
          </w:rPr>
          <w:t>N 4</w:t>
        </w:r>
      </w:hyperlink>
      <w:r w:rsidR="00301076">
        <w:t xml:space="preserve"> и </w:t>
      </w:r>
      <w:hyperlink w:anchor="P1269" w:history="1">
        <w:r w:rsidR="00301076">
          <w:rPr>
            <w:color w:val="0000FF"/>
          </w:rPr>
          <w:t>N 5</w:t>
        </w:r>
      </w:hyperlink>
      <w:r w:rsidR="00301076">
        <w:t xml:space="preserve"> к Листу 02, а также </w:t>
      </w:r>
      <w:hyperlink w:anchor="P1657" w:history="1">
        <w:r w:rsidR="00301076">
          <w:rPr>
            <w:color w:val="0000FF"/>
          </w:rPr>
          <w:t>Листы 03</w:t>
        </w:r>
      </w:hyperlink>
      <w:r w:rsidR="00301076">
        <w:t xml:space="preserve">, </w:t>
      </w:r>
      <w:hyperlink w:anchor="P1893" w:history="1">
        <w:r w:rsidR="00301076">
          <w:rPr>
            <w:color w:val="0000FF"/>
          </w:rPr>
          <w:t>04</w:t>
        </w:r>
      </w:hyperlink>
      <w:r w:rsidR="00301076">
        <w:t xml:space="preserve">, </w:t>
      </w:r>
      <w:hyperlink w:anchor="P1965" w:history="1">
        <w:r w:rsidR="00301076">
          <w:rPr>
            <w:color w:val="0000FF"/>
          </w:rPr>
          <w:t>05</w:t>
        </w:r>
      </w:hyperlink>
      <w:r w:rsidR="00301076">
        <w:t xml:space="preserve">, </w:t>
      </w:r>
      <w:hyperlink w:anchor="P2049" w:history="1">
        <w:r w:rsidR="00301076">
          <w:rPr>
            <w:color w:val="0000FF"/>
          </w:rPr>
          <w:t>06</w:t>
        </w:r>
      </w:hyperlink>
      <w:r w:rsidR="00301076">
        <w:t xml:space="preserve">, </w:t>
      </w:r>
      <w:hyperlink w:anchor="P2374" w:history="1">
        <w:r w:rsidR="00301076">
          <w:rPr>
            <w:color w:val="0000FF"/>
          </w:rPr>
          <w:t>07</w:t>
        </w:r>
      </w:hyperlink>
      <w:r w:rsidR="00301076">
        <w:t xml:space="preserve">, </w:t>
      </w:r>
      <w:hyperlink w:anchor="P2471" w:history="1">
        <w:r w:rsidR="00301076">
          <w:rPr>
            <w:color w:val="0000FF"/>
          </w:rPr>
          <w:t>08</w:t>
        </w:r>
      </w:hyperlink>
      <w:r w:rsidR="00301076">
        <w:t xml:space="preserve">, </w:t>
      </w:r>
      <w:hyperlink w:anchor="P2558" w:history="1">
        <w:r w:rsidR="00301076">
          <w:rPr>
            <w:color w:val="0000FF"/>
          </w:rPr>
          <w:t>09</w:t>
        </w:r>
      </w:hyperlink>
      <w:r w:rsidR="00301076">
        <w:t xml:space="preserve"> и </w:t>
      </w:r>
      <w:hyperlink w:anchor="P3111" w:history="1">
        <w:r w:rsidR="00301076">
          <w:rPr>
            <w:color w:val="0000FF"/>
          </w:rPr>
          <w:t>Приложение N 1</w:t>
        </w:r>
      </w:hyperlink>
      <w:r w:rsidR="00301076">
        <w:t xml:space="preserve"> к Листу 09, </w:t>
      </w:r>
      <w:hyperlink w:anchor="P3208" w:history="1">
        <w:r w:rsidR="00301076">
          <w:rPr>
            <w:color w:val="0000FF"/>
          </w:rPr>
          <w:t>Приложения N 1</w:t>
        </w:r>
      </w:hyperlink>
      <w:r w:rsidR="00301076">
        <w:t xml:space="preserve"> и </w:t>
      </w:r>
      <w:hyperlink w:anchor="P3295" w:history="1">
        <w:r w:rsidR="00301076">
          <w:rPr>
            <w:color w:val="0000FF"/>
          </w:rPr>
          <w:t>N 2</w:t>
        </w:r>
      </w:hyperlink>
      <w:r w:rsidR="00301076">
        <w:t xml:space="preserve"> к налоговой декларации включаются в состав Декларации и представляются в налоговый орган, только если налогоплательщик имеет доходы, расходы, убытки или средства, подлежащие отражению в указанных подразделах, листах и приложениях, является налоговым агентом или в его состав входят обособленные подразделения.</w:t>
      </w:r>
    </w:p>
    <w:p w:rsidR="00301076" w:rsidRDefault="00DF4110">
      <w:pPr>
        <w:pStyle w:val="ConsPlusNormal"/>
        <w:ind w:firstLine="540"/>
        <w:jc w:val="both"/>
      </w:pPr>
      <w:hyperlink w:anchor="P217" w:history="1">
        <w:r w:rsidR="00301076">
          <w:rPr>
            <w:color w:val="0000FF"/>
          </w:rPr>
          <w:t>Подраздел 1.2 Раздела 1</w:t>
        </w:r>
      </w:hyperlink>
      <w:r w:rsidR="00301076">
        <w:t xml:space="preserve"> не включается в состав Декларации за налоговый период.</w:t>
      </w:r>
    </w:p>
    <w:p w:rsidR="00301076" w:rsidRDefault="00DF4110">
      <w:pPr>
        <w:pStyle w:val="ConsPlusNormal"/>
        <w:ind w:firstLine="540"/>
        <w:jc w:val="both"/>
      </w:pPr>
      <w:hyperlink w:anchor="P1174" w:history="1">
        <w:r w:rsidR="00301076">
          <w:rPr>
            <w:color w:val="0000FF"/>
          </w:rPr>
          <w:t>Приложение N 4</w:t>
        </w:r>
      </w:hyperlink>
      <w:r w:rsidR="00301076">
        <w:t xml:space="preserve"> к Листу 02 включается в состав Декларации только за I квартал и налоговый период.</w:t>
      </w:r>
    </w:p>
    <w:p w:rsidR="00301076" w:rsidRDefault="00DF4110">
      <w:pPr>
        <w:pStyle w:val="ConsPlusNormal"/>
        <w:ind w:firstLine="540"/>
        <w:jc w:val="both"/>
      </w:pPr>
      <w:hyperlink w:anchor="P2049" w:history="1">
        <w:r w:rsidR="00301076">
          <w:rPr>
            <w:color w:val="0000FF"/>
          </w:rPr>
          <w:t>Лист 06</w:t>
        </w:r>
      </w:hyperlink>
      <w:r w:rsidR="00301076">
        <w:t xml:space="preserve"> заполняется только негосударственными пенсионными фондами.</w:t>
      </w:r>
    </w:p>
    <w:p w:rsidR="00301076" w:rsidRDefault="00DF4110">
      <w:pPr>
        <w:pStyle w:val="ConsPlusNormal"/>
        <w:ind w:firstLine="540"/>
        <w:jc w:val="both"/>
      </w:pPr>
      <w:hyperlink w:anchor="P2374" w:history="1">
        <w:r w:rsidR="00301076">
          <w:rPr>
            <w:color w:val="0000FF"/>
          </w:rPr>
          <w:t>Лист 07</w:t>
        </w:r>
      </w:hyperlink>
      <w:r w:rsidR="00301076">
        <w:t xml:space="preserve"> заполняется организациями при получении средств целевого финансирования, целевых поступлений и других средств, указанных в </w:t>
      </w:r>
      <w:hyperlink r:id="rId54" w:history="1">
        <w:r w:rsidR="00301076">
          <w:rPr>
            <w:color w:val="0000FF"/>
          </w:rPr>
          <w:t>пунктах 1</w:t>
        </w:r>
      </w:hyperlink>
      <w:r w:rsidR="00301076">
        <w:t xml:space="preserve"> и </w:t>
      </w:r>
      <w:hyperlink r:id="rId55" w:history="1">
        <w:r w:rsidR="00301076">
          <w:rPr>
            <w:color w:val="0000FF"/>
          </w:rPr>
          <w:t>2 статьи 251</w:t>
        </w:r>
      </w:hyperlink>
      <w:r w:rsidR="00301076">
        <w:t xml:space="preserve"> Кодекса, при составлении Декларации только за налоговый период.</w:t>
      </w:r>
    </w:p>
    <w:p w:rsidR="00301076" w:rsidRDefault="00DF4110">
      <w:pPr>
        <w:pStyle w:val="ConsPlusNormal"/>
        <w:ind w:firstLine="540"/>
        <w:jc w:val="both"/>
      </w:pPr>
      <w:hyperlink w:anchor="P2471" w:history="1">
        <w:r w:rsidR="00301076">
          <w:rPr>
            <w:color w:val="0000FF"/>
          </w:rPr>
          <w:t>Лист 08</w:t>
        </w:r>
      </w:hyperlink>
      <w:r w:rsidR="00301076">
        <w:t xml:space="preserve"> заполняется организациями, осуществившими самостоятельную (симметричную, обратную) корректировку налоговой базы, налога (убытков), при составлении Декларации только </w:t>
      </w:r>
      <w:r w:rsidR="00301076">
        <w:lastRenderedPageBreak/>
        <w:t>за налоговый период.</w:t>
      </w:r>
    </w:p>
    <w:p w:rsidR="00301076" w:rsidRDefault="00DF4110">
      <w:pPr>
        <w:pStyle w:val="ConsPlusNormal"/>
        <w:ind w:firstLine="540"/>
        <w:jc w:val="both"/>
      </w:pPr>
      <w:hyperlink w:anchor="P2558" w:history="1">
        <w:r w:rsidR="00301076">
          <w:rPr>
            <w:color w:val="0000FF"/>
          </w:rPr>
          <w:t>Лист 09</w:t>
        </w:r>
      </w:hyperlink>
      <w:r w:rsidR="00301076">
        <w:t xml:space="preserve"> и </w:t>
      </w:r>
      <w:hyperlink w:anchor="P3111" w:history="1">
        <w:r w:rsidR="00301076">
          <w:rPr>
            <w:color w:val="0000FF"/>
          </w:rPr>
          <w:t>приложения</w:t>
        </w:r>
      </w:hyperlink>
      <w:r w:rsidR="00301076">
        <w:t xml:space="preserve"> к нему включаются в состав Декларации за налоговый период, если налогоплательщик является контролирующим лицом контролируемой иностранной компании.</w:t>
      </w:r>
    </w:p>
    <w:p w:rsidR="00301076" w:rsidRDefault="00301076">
      <w:pPr>
        <w:pStyle w:val="ConsPlusNormal"/>
        <w:ind w:firstLine="540"/>
        <w:jc w:val="both"/>
      </w:pPr>
      <w:r>
        <w:t>1.2. Некоммерческие организации, у которых не возникает обязанности по уплате налога на прибыль организаций (далее - налог на прибыль), представляют Декларацию по истечении налогового периода в составе Титульного листа (</w:t>
      </w:r>
      <w:hyperlink w:anchor="P61" w:history="1">
        <w:r>
          <w:rPr>
            <w:color w:val="0000FF"/>
          </w:rPr>
          <w:t>Листа 01</w:t>
        </w:r>
      </w:hyperlink>
      <w:r>
        <w:t xml:space="preserve">) с кодом "229" по </w:t>
      </w:r>
      <w:hyperlink w:anchor="P68" w:history="1">
        <w:r>
          <w:rPr>
            <w:color w:val="0000FF"/>
          </w:rPr>
          <w:t>реквизиту</w:t>
        </w:r>
      </w:hyperlink>
      <w:r>
        <w:t xml:space="preserve"> "по месту нахождения (учета) (код)", </w:t>
      </w:r>
      <w:hyperlink w:anchor="P370" w:history="1">
        <w:r>
          <w:rPr>
            <w:color w:val="0000FF"/>
          </w:rPr>
          <w:t>Листа 02</w:t>
        </w:r>
      </w:hyperlink>
      <w:r>
        <w:t xml:space="preserve">, а также </w:t>
      </w:r>
      <w:hyperlink w:anchor="P579" w:history="1">
        <w:r>
          <w:rPr>
            <w:color w:val="0000FF"/>
          </w:rPr>
          <w:t>Приложений N 1</w:t>
        </w:r>
      </w:hyperlink>
      <w:r>
        <w:t xml:space="preserve"> и </w:t>
      </w:r>
      <w:hyperlink w:anchor="P697" w:history="1">
        <w:r>
          <w:rPr>
            <w:color w:val="0000FF"/>
          </w:rPr>
          <w:t>N 2</w:t>
        </w:r>
      </w:hyperlink>
      <w:r>
        <w:t xml:space="preserve"> к налоговой декларации при наличии подлежащих отражению в них доходов и расходов и </w:t>
      </w:r>
      <w:hyperlink w:anchor="P2374" w:history="1">
        <w:r>
          <w:rPr>
            <w:color w:val="0000FF"/>
          </w:rPr>
          <w:t>Листа 07</w:t>
        </w:r>
      </w:hyperlink>
      <w:r>
        <w:t xml:space="preserve"> при получении средств целевого финансирования, целевых поступлений и других средств, указанных в </w:t>
      </w:r>
      <w:hyperlink r:id="rId56" w:history="1">
        <w:r>
          <w:rPr>
            <w:color w:val="0000FF"/>
          </w:rPr>
          <w:t>пунктах 1</w:t>
        </w:r>
      </w:hyperlink>
      <w:r>
        <w:t xml:space="preserve"> и </w:t>
      </w:r>
      <w:hyperlink r:id="rId57" w:history="1">
        <w:r>
          <w:rPr>
            <w:color w:val="0000FF"/>
          </w:rPr>
          <w:t>2 статьи 251</w:t>
        </w:r>
      </w:hyperlink>
      <w:r>
        <w:t xml:space="preserve"> Кодекса. За отчетные периоды указанные организации </w:t>
      </w:r>
      <w:hyperlink w:anchor="P61" w:history="1">
        <w:r>
          <w:rPr>
            <w:color w:val="0000FF"/>
          </w:rPr>
          <w:t>Декларации</w:t>
        </w:r>
      </w:hyperlink>
      <w:r>
        <w:t xml:space="preserve"> не представляют.</w:t>
      </w:r>
    </w:p>
    <w:p w:rsidR="00301076" w:rsidRDefault="00301076">
      <w:pPr>
        <w:pStyle w:val="ConsPlusNormal"/>
        <w:ind w:firstLine="540"/>
        <w:jc w:val="both"/>
      </w:pPr>
      <w:r>
        <w:t xml:space="preserve">Театры, музеи, библиотеки, концертные организации, являющиеся бюджетными учреждениями, представляют </w:t>
      </w:r>
      <w:hyperlink w:anchor="P61" w:history="1">
        <w:r>
          <w:rPr>
            <w:color w:val="0000FF"/>
          </w:rPr>
          <w:t>Декларацию</w:t>
        </w:r>
      </w:hyperlink>
      <w:r>
        <w:t xml:space="preserve"> только по истечении налогового периода в составе согласно </w:t>
      </w:r>
      <w:hyperlink w:anchor="P3512" w:history="1">
        <w:r>
          <w:rPr>
            <w:color w:val="0000FF"/>
          </w:rPr>
          <w:t>пункту 1.1</w:t>
        </w:r>
      </w:hyperlink>
      <w:r>
        <w:t xml:space="preserve"> настоящего Порядка с указанием в Титульном листе (</w:t>
      </w:r>
      <w:hyperlink w:anchor="P61" w:history="1">
        <w:r>
          <w:rPr>
            <w:color w:val="0000FF"/>
          </w:rPr>
          <w:t>Листе 01</w:t>
        </w:r>
      </w:hyperlink>
      <w:r>
        <w:t xml:space="preserve">) по </w:t>
      </w:r>
      <w:hyperlink w:anchor="P68" w:history="1">
        <w:r>
          <w:rPr>
            <w:color w:val="0000FF"/>
          </w:rPr>
          <w:t>реквизиту</w:t>
        </w:r>
      </w:hyperlink>
      <w:r>
        <w:t xml:space="preserve"> "по месту нахождения (учета) (код)" кода "234".</w:t>
      </w:r>
    </w:p>
    <w:p w:rsidR="00301076" w:rsidRDefault="00301076">
      <w:pPr>
        <w:pStyle w:val="ConsPlusNormal"/>
        <w:ind w:firstLine="540"/>
        <w:jc w:val="both"/>
      </w:pPr>
      <w:r>
        <w:t xml:space="preserve">Коды места представления налоговой декларации по налогу на прибыль организаций в налоговый орган приведены в </w:t>
      </w:r>
      <w:hyperlink w:anchor="P4735" w:history="1">
        <w:r>
          <w:rPr>
            <w:color w:val="0000FF"/>
          </w:rPr>
          <w:t>Приложении N 1</w:t>
        </w:r>
      </w:hyperlink>
      <w:r>
        <w:t xml:space="preserve"> к настоящему Порядку.</w:t>
      </w:r>
    </w:p>
    <w:p w:rsidR="00301076" w:rsidRDefault="00301076">
      <w:pPr>
        <w:pStyle w:val="ConsPlusNormal"/>
        <w:ind w:firstLine="540"/>
        <w:jc w:val="both"/>
      </w:pPr>
      <w:r>
        <w:t xml:space="preserve">1.3. Организации, уплачивающие авансовые платежи ежемесячно, исходя из фактически полученной прибыли нарастающим итогом с начала года, представляют Декларации в указанном в </w:t>
      </w:r>
      <w:hyperlink w:anchor="P3512" w:history="1">
        <w:r>
          <w:rPr>
            <w:color w:val="0000FF"/>
          </w:rPr>
          <w:t>пункте 1.1</w:t>
        </w:r>
      </w:hyperlink>
      <w:r>
        <w:t xml:space="preserve"> настоящего Порядка объеме за отчетный период (I квартал, полугодие, 9 месяцев) и налоговый период (год).</w:t>
      </w:r>
    </w:p>
    <w:p w:rsidR="00301076" w:rsidRDefault="00301076">
      <w:pPr>
        <w:pStyle w:val="ConsPlusNormal"/>
        <w:ind w:firstLine="540"/>
        <w:jc w:val="both"/>
      </w:pPr>
      <w:r>
        <w:t>По итогам других отчетных периодов (за месяц, два, четыре, пять, семь, восемь, десять и одиннадцать месяцев) такие организации представляют Декларацию в объеме Титульного листа (</w:t>
      </w:r>
      <w:hyperlink w:anchor="P61" w:history="1">
        <w:r>
          <w:rPr>
            <w:color w:val="0000FF"/>
          </w:rPr>
          <w:t>Листа 01</w:t>
        </w:r>
      </w:hyperlink>
      <w:r>
        <w:t xml:space="preserve">), </w:t>
      </w:r>
      <w:hyperlink w:anchor="P168" w:history="1">
        <w:r>
          <w:rPr>
            <w:color w:val="0000FF"/>
          </w:rPr>
          <w:t>подраздела 1.1 Раздела 1</w:t>
        </w:r>
      </w:hyperlink>
      <w:r>
        <w:t xml:space="preserve"> и </w:t>
      </w:r>
      <w:hyperlink w:anchor="P370" w:history="1">
        <w:r>
          <w:rPr>
            <w:color w:val="0000FF"/>
          </w:rPr>
          <w:t>Листа 02</w:t>
        </w:r>
      </w:hyperlink>
      <w:r>
        <w:t xml:space="preserve">. При осуществлении соответствующих операций и (или) наличии обособленных подразделений в состав Деклараций включаются также </w:t>
      </w:r>
      <w:hyperlink w:anchor="P275" w:history="1">
        <w:r>
          <w:rPr>
            <w:color w:val="0000FF"/>
          </w:rPr>
          <w:t>подраздел 1.3 Раздела 1</w:t>
        </w:r>
      </w:hyperlink>
      <w:r>
        <w:t xml:space="preserve">, </w:t>
      </w:r>
      <w:hyperlink w:anchor="P1269" w:history="1">
        <w:r>
          <w:rPr>
            <w:color w:val="0000FF"/>
          </w:rPr>
          <w:t>Приложение N 5</w:t>
        </w:r>
      </w:hyperlink>
      <w:r>
        <w:t xml:space="preserve"> к Листу 02 и </w:t>
      </w:r>
      <w:hyperlink w:anchor="P1657" w:history="1">
        <w:r>
          <w:rPr>
            <w:color w:val="0000FF"/>
          </w:rPr>
          <w:t>Листы 03</w:t>
        </w:r>
      </w:hyperlink>
      <w:r>
        <w:t xml:space="preserve">, </w:t>
      </w:r>
      <w:hyperlink w:anchor="P1893" w:history="1">
        <w:r>
          <w:rPr>
            <w:color w:val="0000FF"/>
          </w:rPr>
          <w:t>04</w:t>
        </w:r>
      </w:hyperlink>
      <w:r>
        <w:t xml:space="preserve">, </w:t>
      </w:r>
      <w:hyperlink w:anchor="P1965" w:history="1">
        <w:r>
          <w:rPr>
            <w:color w:val="0000FF"/>
          </w:rPr>
          <w:t>05</w:t>
        </w:r>
      </w:hyperlink>
      <w:r>
        <w:t>.</w:t>
      </w:r>
    </w:p>
    <w:p w:rsidR="00301076" w:rsidRDefault="00301076">
      <w:pPr>
        <w:pStyle w:val="ConsPlusNormal"/>
        <w:ind w:firstLine="540"/>
        <w:jc w:val="both"/>
      </w:pPr>
      <w:bookmarkStart w:id="507" w:name="P3527"/>
      <w:bookmarkEnd w:id="507"/>
      <w:r>
        <w:t xml:space="preserve">1.4. Организация, в состав которой входят обособленные подразделения, по окончании каждого отчетного и налогового периода представляет в налоговый орган по месту своего нахождения Декларацию, составленную в целом по организации с распределением прибыли по обособленным подразделениям в соответствии со </w:t>
      </w:r>
      <w:hyperlink r:id="rId58" w:history="1">
        <w:r>
          <w:rPr>
            <w:color w:val="0000FF"/>
          </w:rPr>
          <w:t>статьей 289</w:t>
        </w:r>
      </w:hyperlink>
      <w:r>
        <w:t xml:space="preserve"> Кодекса или по обособленным подразделениям, находящимся на территории одного субъекта Российской Федерации, при уплате налога на прибыль в соответствии со </w:t>
      </w:r>
      <w:hyperlink r:id="rId59" w:history="1">
        <w:r>
          <w:rPr>
            <w:color w:val="0000FF"/>
          </w:rPr>
          <w:t>вторым абзацем пункта 2 статьи 288</w:t>
        </w:r>
      </w:hyperlink>
      <w:r>
        <w:t xml:space="preserve"> Кодекса (далее - группа обособленных подразделений).</w:t>
      </w:r>
    </w:p>
    <w:p w:rsidR="00301076" w:rsidRDefault="00301076">
      <w:pPr>
        <w:pStyle w:val="ConsPlusNormal"/>
        <w:ind w:firstLine="540"/>
        <w:jc w:val="both"/>
      </w:pPr>
      <w:r>
        <w:t>В налоговый орган по месту нахождения обособленного подразделения организации представляют Декларацию, включающую в себя Титульный лист (</w:t>
      </w:r>
      <w:hyperlink w:anchor="P61" w:history="1">
        <w:r>
          <w:rPr>
            <w:color w:val="0000FF"/>
          </w:rPr>
          <w:t>Лист 01</w:t>
        </w:r>
      </w:hyperlink>
      <w:r>
        <w:t xml:space="preserve">), </w:t>
      </w:r>
      <w:hyperlink w:anchor="P168" w:history="1">
        <w:r>
          <w:rPr>
            <w:color w:val="0000FF"/>
          </w:rPr>
          <w:t>подраздел 1.1 Раздела 1</w:t>
        </w:r>
      </w:hyperlink>
      <w:r>
        <w:t xml:space="preserve"> и </w:t>
      </w:r>
      <w:hyperlink w:anchor="P217" w:history="1">
        <w:r>
          <w:rPr>
            <w:color w:val="0000FF"/>
          </w:rPr>
          <w:t>подраздел 1.2 Раздела 1</w:t>
        </w:r>
      </w:hyperlink>
      <w:r>
        <w:t xml:space="preserve"> (при уплате в течение отчетных (налогового) периодов ежемесячных авансовых платежей), а также расчет суммы налога (</w:t>
      </w:r>
      <w:hyperlink w:anchor="P1269" w:history="1">
        <w:r>
          <w:rPr>
            <w:color w:val="0000FF"/>
          </w:rPr>
          <w:t>Приложение N 5</w:t>
        </w:r>
      </w:hyperlink>
      <w:r>
        <w:t xml:space="preserve"> к Листу 02), подлежащей уплате по месту нахождения данного обособленного подразделения. При расчете налога на прибыль по группе обособленных подразделений </w:t>
      </w:r>
      <w:hyperlink w:anchor="P61" w:history="1">
        <w:r>
          <w:rPr>
            <w:color w:val="0000FF"/>
          </w:rPr>
          <w:t>Декларация</w:t>
        </w:r>
      </w:hyperlink>
      <w:r>
        <w:t xml:space="preserve"> в указанном объеме представляется в налоговый орган по месту нахождения обособленного подразделения, через которое осуществляется уплата налога на прибыль в бюджет этого субъекта Российской Федерации (далее - ответственное обособленное подразделение).</w:t>
      </w:r>
    </w:p>
    <w:p w:rsidR="00301076" w:rsidRDefault="00301076">
      <w:pPr>
        <w:pStyle w:val="ConsPlusNormal"/>
        <w:ind w:firstLine="540"/>
        <w:jc w:val="both"/>
      </w:pPr>
      <w:r>
        <w:t xml:space="preserve">Налогоплательщики, в соответствии со </w:t>
      </w:r>
      <w:hyperlink r:id="rId60" w:history="1">
        <w:r>
          <w:rPr>
            <w:color w:val="0000FF"/>
          </w:rPr>
          <w:t>статьей 83</w:t>
        </w:r>
      </w:hyperlink>
      <w:r>
        <w:t xml:space="preserve"> Кодекса отнесенные к категории крупнейших, </w:t>
      </w:r>
      <w:hyperlink w:anchor="P61" w:history="1">
        <w:r>
          <w:rPr>
            <w:color w:val="0000FF"/>
          </w:rPr>
          <w:t>Декларацию</w:t>
        </w:r>
      </w:hyperlink>
      <w:r>
        <w:t>, составленную в целом по организации, а также Декларации по каждому обособленному подразделению (группе обособленных подразделений) представляют в налоговый орган по месту учета в качестве крупнейшего налогоплательщика в электронной форме (по телекоммуникационным каналам связи) по установленным форматам, если иной порядок представления информации, отнесенной к государственной тайне, не предусмотрен законодательством Российской Федерации.</w:t>
      </w:r>
    </w:p>
    <w:p w:rsidR="00301076" w:rsidRDefault="00301076">
      <w:pPr>
        <w:pStyle w:val="ConsPlusNormal"/>
        <w:ind w:firstLine="540"/>
        <w:jc w:val="both"/>
      </w:pPr>
      <w:r>
        <w:t xml:space="preserve">В Титульных </w:t>
      </w:r>
      <w:hyperlink w:anchor="P61" w:history="1">
        <w:r>
          <w:rPr>
            <w:color w:val="0000FF"/>
          </w:rPr>
          <w:t>листах</w:t>
        </w:r>
      </w:hyperlink>
      <w:r>
        <w:t xml:space="preserve"> Деклараций по обособленным подразделениям крупнейшего налогоплательщика, представляемых им в налоговый орган по месту учета в качестве крупнейшего налогоплательщика, указываются коды причины постановки на учет (далее - КПП), присвоенные организации налоговыми органами по месту нахождения обособленных подразделений, и коды этих налоговых органов. По </w:t>
      </w:r>
      <w:hyperlink w:anchor="P68" w:history="1">
        <w:r>
          <w:rPr>
            <w:color w:val="0000FF"/>
          </w:rPr>
          <w:t>реквизиту</w:t>
        </w:r>
      </w:hyperlink>
      <w:r>
        <w:t xml:space="preserve"> "по месту нахождения (учета) (код)" указывается код "220".</w:t>
      </w:r>
    </w:p>
    <w:p w:rsidR="00301076" w:rsidRDefault="00301076">
      <w:pPr>
        <w:pStyle w:val="ConsPlusNormal"/>
        <w:ind w:firstLine="540"/>
        <w:jc w:val="both"/>
      </w:pPr>
      <w:r>
        <w:lastRenderedPageBreak/>
        <w:t xml:space="preserve">1.5. Сельскохозяйственные товаропроизводители, отвечающие критериям, предусмотренным </w:t>
      </w:r>
      <w:hyperlink r:id="rId61" w:history="1">
        <w:r>
          <w:rPr>
            <w:color w:val="0000FF"/>
          </w:rPr>
          <w:t>пунктом 2 статьи 346.2</w:t>
        </w:r>
      </w:hyperlink>
      <w:r>
        <w:t xml:space="preserve"> Кодекса, и рыбохозяйственные организации, отвечающие критериям, предусмотренным </w:t>
      </w:r>
      <w:hyperlink r:id="rId62" w:history="1">
        <w:r>
          <w:rPr>
            <w:color w:val="0000FF"/>
          </w:rPr>
          <w:t>подпунктом 1</w:t>
        </w:r>
      </w:hyperlink>
      <w:r>
        <w:t xml:space="preserve"> или </w:t>
      </w:r>
      <w:hyperlink r:id="rId63" w:history="1">
        <w:r>
          <w:rPr>
            <w:color w:val="0000FF"/>
          </w:rPr>
          <w:t>1.1 пункта 2.1 статьи 346.2</w:t>
        </w:r>
      </w:hyperlink>
      <w:r>
        <w:t xml:space="preserve"> Кодекса,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налогоплательщиками собственной сельскохозяйственной продукции, налогообложение которой осуществляется по налоговой ставке 0 процентов, по итогам отчетных (налоговых) периодов представляют в составе Декларации Титульный лист (</w:t>
      </w:r>
      <w:hyperlink w:anchor="P61" w:history="1">
        <w:r>
          <w:rPr>
            <w:color w:val="0000FF"/>
          </w:rPr>
          <w:t>Лист 01</w:t>
        </w:r>
      </w:hyperlink>
      <w:r>
        <w:t xml:space="preserve">), </w:t>
      </w:r>
      <w:hyperlink w:anchor="P168" w:history="1">
        <w:r>
          <w:rPr>
            <w:color w:val="0000FF"/>
          </w:rPr>
          <w:t>подразделы 1.1</w:t>
        </w:r>
      </w:hyperlink>
      <w:r>
        <w:t xml:space="preserve"> и </w:t>
      </w:r>
      <w:hyperlink w:anchor="P217" w:history="1">
        <w:r>
          <w:rPr>
            <w:color w:val="0000FF"/>
          </w:rPr>
          <w:t>1.2 Раздела 1</w:t>
        </w:r>
      </w:hyperlink>
      <w:r>
        <w:t xml:space="preserve">, а также </w:t>
      </w:r>
      <w:hyperlink w:anchor="P370" w:history="1">
        <w:r>
          <w:rPr>
            <w:color w:val="0000FF"/>
          </w:rPr>
          <w:t>Лист 02</w:t>
        </w:r>
      </w:hyperlink>
      <w:r>
        <w:t xml:space="preserve">, </w:t>
      </w:r>
      <w:hyperlink w:anchor="P579" w:history="1">
        <w:r>
          <w:rPr>
            <w:color w:val="0000FF"/>
          </w:rPr>
          <w:t>Приложения N 1</w:t>
        </w:r>
      </w:hyperlink>
      <w:r>
        <w:t xml:space="preserve">, </w:t>
      </w:r>
      <w:hyperlink w:anchor="P697" w:history="1">
        <w:r>
          <w:rPr>
            <w:color w:val="0000FF"/>
          </w:rPr>
          <w:t>N 2</w:t>
        </w:r>
      </w:hyperlink>
      <w:r>
        <w:t xml:space="preserve">, </w:t>
      </w:r>
      <w:hyperlink w:anchor="P1005" w:history="1">
        <w:r>
          <w:rPr>
            <w:color w:val="0000FF"/>
          </w:rPr>
          <w:t>N 3</w:t>
        </w:r>
      </w:hyperlink>
      <w:r>
        <w:t xml:space="preserve">, </w:t>
      </w:r>
      <w:hyperlink w:anchor="P1269" w:history="1">
        <w:r>
          <w:rPr>
            <w:color w:val="0000FF"/>
          </w:rPr>
          <w:t>N 5</w:t>
        </w:r>
      </w:hyperlink>
      <w:r>
        <w:t xml:space="preserve"> к Листу 02 с кодом "2" - сельскохозяйственный товаропроизводитель по реквизиту "Признак налогоплательщика (код)". </w:t>
      </w:r>
      <w:hyperlink w:anchor="P168" w:history="1">
        <w:r>
          <w:rPr>
            <w:color w:val="0000FF"/>
          </w:rPr>
          <w:t>Подраздел 1.2 Раздела 1</w:t>
        </w:r>
      </w:hyperlink>
      <w:r>
        <w:t xml:space="preserve">, </w:t>
      </w:r>
      <w:hyperlink w:anchor="P1005" w:history="1">
        <w:r>
          <w:rPr>
            <w:color w:val="0000FF"/>
          </w:rPr>
          <w:t>Приложения N 3</w:t>
        </w:r>
      </w:hyperlink>
      <w:r>
        <w:t xml:space="preserve">, </w:t>
      </w:r>
      <w:hyperlink w:anchor="P1269" w:history="1">
        <w:r>
          <w:rPr>
            <w:color w:val="0000FF"/>
          </w:rPr>
          <w:t>N 5</w:t>
        </w:r>
      </w:hyperlink>
      <w:r>
        <w:t xml:space="preserve"> к Листу 02 представляются только при исчислении ежемесячных авансовых платежей, при наличии соответствующих доходов и расходов, обособленных подразделений.</w:t>
      </w:r>
    </w:p>
    <w:p w:rsidR="00301076" w:rsidRDefault="00301076">
      <w:pPr>
        <w:pStyle w:val="ConsPlusNormal"/>
        <w:ind w:firstLine="540"/>
        <w:jc w:val="both"/>
      </w:pPr>
      <w:r>
        <w:t xml:space="preserve">Показатели по иным видам деятельности указанные налогоплательщики отражают в </w:t>
      </w:r>
      <w:hyperlink w:anchor="P61" w:history="1">
        <w:r>
          <w:rPr>
            <w:color w:val="0000FF"/>
          </w:rPr>
          <w:t>Декларации</w:t>
        </w:r>
      </w:hyperlink>
      <w:r>
        <w:t xml:space="preserve"> в общеустановленном порядке с указанием в </w:t>
      </w:r>
      <w:hyperlink w:anchor="P370" w:history="1">
        <w:r>
          <w:rPr>
            <w:color w:val="0000FF"/>
          </w:rPr>
          <w:t>Листе 02</w:t>
        </w:r>
      </w:hyperlink>
      <w:r>
        <w:t xml:space="preserve"> и в приложениях к нему кода "1" по реквизиту "Признак налогоплательщика (код)".</w:t>
      </w:r>
    </w:p>
    <w:p w:rsidR="00301076" w:rsidRDefault="00301076">
      <w:pPr>
        <w:pStyle w:val="ConsPlusNormal"/>
        <w:ind w:firstLine="540"/>
        <w:jc w:val="both"/>
      </w:pPr>
      <w:r>
        <w:t>1.6. Налогоплательщики, являющиеся резидентами особых экономических зон, участниками свободных экономических зон и резидентами свободного порта Владивосток (далее - особых (свободных) экономических зон) в соответствии с законодательством Российской Федерации, соответствующие условиям для исчисления налога на прибыль по пониженным налоговым ставкам, установленным для данной категории налогоплательщиков, в состав Декларации, помимо Титульного листа (</w:t>
      </w:r>
      <w:hyperlink w:anchor="P61" w:history="1">
        <w:r>
          <w:rPr>
            <w:color w:val="0000FF"/>
          </w:rPr>
          <w:t>Листа 01</w:t>
        </w:r>
      </w:hyperlink>
      <w:r>
        <w:t xml:space="preserve">) и </w:t>
      </w:r>
      <w:hyperlink w:anchor="P168" w:history="1">
        <w:r>
          <w:rPr>
            <w:color w:val="0000FF"/>
          </w:rPr>
          <w:t>подразделов 1.1</w:t>
        </w:r>
      </w:hyperlink>
      <w:r>
        <w:t xml:space="preserve"> и </w:t>
      </w:r>
      <w:hyperlink w:anchor="P217" w:history="1">
        <w:r>
          <w:rPr>
            <w:color w:val="0000FF"/>
          </w:rPr>
          <w:t>1.2 Раздела 1</w:t>
        </w:r>
      </w:hyperlink>
      <w:r>
        <w:t xml:space="preserve">, включают </w:t>
      </w:r>
      <w:hyperlink w:anchor="P370" w:history="1">
        <w:r>
          <w:rPr>
            <w:color w:val="0000FF"/>
          </w:rPr>
          <w:t>Лист 02</w:t>
        </w:r>
      </w:hyperlink>
      <w:r>
        <w:t xml:space="preserve">, </w:t>
      </w:r>
      <w:hyperlink w:anchor="P579" w:history="1">
        <w:r>
          <w:rPr>
            <w:color w:val="0000FF"/>
          </w:rPr>
          <w:t>Приложения N 1</w:t>
        </w:r>
      </w:hyperlink>
      <w:r>
        <w:t xml:space="preserve">, </w:t>
      </w:r>
      <w:hyperlink w:anchor="P697" w:history="1">
        <w:r>
          <w:rPr>
            <w:color w:val="0000FF"/>
          </w:rPr>
          <w:t>N 2</w:t>
        </w:r>
      </w:hyperlink>
      <w:r>
        <w:t xml:space="preserve">, </w:t>
      </w:r>
      <w:hyperlink w:anchor="P1005" w:history="1">
        <w:r>
          <w:rPr>
            <w:color w:val="0000FF"/>
          </w:rPr>
          <w:t>N 3</w:t>
        </w:r>
      </w:hyperlink>
      <w:r>
        <w:t xml:space="preserve">, </w:t>
      </w:r>
      <w:hyperlink w:anchor="P1174" w:history="1">
        <w:r>
          <w:rPr>
            <w:color w:val="0000FF"/>
          </w:rPr>
          <w:t>N 4</w:t>
        </w:r>
      </w:hyperlink>
      <w:r>
        <w:t xml:space="preserve">, </w:t>
      </w:r>
      <w:hyperlink w:anchor="P1269" w:history="1">
        <w:r>
          <w:rPr>
            <w:color w:val="0000FF"/>
          </w:rPr>
          <w:t>N 5</w:t>
        </w:r>
      </w:hyperlink>
      <w:r>
        <w:t xml:space="preserve"> к Листу 02 с кодом "3" по реквизиту "Признак налогоплательщика (код)". При этом </w:t>
      </w:r>
      <w:hyperlink w:anchor="P217" w:history="1">
        <w:r>
          <w:rPr>
            <w:color w:val="0000FF"/>
          </w:rPr>
          <w:t>подраздел 1.2 Раздела 1</w:t>
        </w:r>
      </w:hyperlink>
      <w:r>
        <w:t xml:space="preserve">, </w:t>
      </w:r>
      <w:hyperlink w:anchor="P1005" w:history="1">
        <w:r>
          <w:rPr>
            <w:color w:val="0000FF"/>
          </w:rPr>
          <w:t>Приложения N 3</w:t>
        </w:r>
      </w:hyperlink>
      <w:r>
        <w:t xml:space="preserve">, </w:t>
      </w:r>
      <w:hyperlink w:anchor="P1174" w:history="1">
        <w:r>
          <w:rPr>
            <w:color w:val="0000FF"/>
          </w:rPr>
          <w:t>N 4</w:t>
        </w:r>
      </w:hyperlink>
      <w:r>
        <w:t xml:space="preserve">, </w:t>
      </w:r>
      <w:hyperlink w:anchor="P1269" w:history="1">
        <w:r>
          <w:rPr>
            <w:color w:val="0000FF"/>
          </w:rPr>
          <w:t>N 5</w:t>
        </w:r>
      </w:hyperlink>
      <w:r>
        <w:t xml:space="preserve"> к Листу 02, </w:t>
      </w:r>
      <w:hyperlink w:anchor="P3208" w:history="1">
        <w:r>
          <w:rPr>
            <w:color w:val="0000FF"/>
          </w:rPr>
          <w:t>Приложение N 1</w:t>
        </w:r>
      </w:hyperlink>
      <w:r>
        <w:t xml:space="preserve"> к налоговой декларации представляются только при исчислении ежемесячных авансовых платежей, при наличии, соответственно, доходов и расходов, убытков и обособленных подразделений.</w:t>
      </w:r>
    </w:p>
    <w:p w:rsidR="00301076" w:rsidRDefault="00301076">
      <w:pPr>
        <w:pStyle w:val="ConsPlusNormal"/>
        <w:ind w:firstLine="540"/>
        <w:jc w:val="both"/>
      </w:pPr>
      <w:r>
        <w:t xml:space="preserve">Показатели для исчисления налога по иным налоговым ставкам резиденты (участники) особых (свободных) экономических зон отражают в </w:t>
      </w:r>
      <w:hyperlink w:anchor="P61" w:history="1">
        <w:r>
          <w:rPr>
            <w:color w:val="0000FF"/>
          </w:rPr>
          <w:t>Декларации</w:t>
        </w:r>
      </w:hyperlink>
      <w:r>
        <w:t xml:space="preserve"> в общеустановленном порядке с указанием в </w:t>
      </w:r>
      <w:hyperlink w:anchor="P370" w:history="1">
        <w:r>
          <w:rPr>
            <w:color w:val="0000FF"/>
          </w:rPr>
          <w:t>Листе 02</w:t>
        </w:r>
      </w:hyperlink>
      <w:r>
        <w:t xml:space="preserve"> и в приложениях к нему кода "1" по реквизиту "Признак налогоплательщика (код)".</w:t>
      </w:r>
    </w:p>
    <w:p w:rsidR="00301076" w:rsidRDefault="00301076">
      <w:pPr>
        <w:pStyle w:val="ConsPlusNormal"/>
        <w:ind w:firstLine="540"/>
        <w:jc w:val="both"/>
      </w:pPr>
      <w:r>
        <w:t xml:space="preserve">В таком же составе представляются </w:t>
      </w:r>
      <w:hyperlink w:anchor="P61" w:history="1">
        <w:r>
          <w:rPr>
            <w:color w:val="0000FF"/>
          </w:rPr>
          <w:t>Декларации</w:t>
        </w:r>
      </w:hyperlink>
      <w:r>
        <w:t xml:space="preserve"> резидентами Особой экономической зоны в Калининградской области и участниками Особой экономической зоны в Магаданской области.</w:t>
      </w:r>
    </w:p>
    <w:p w:rsidR="00301076" w:rsidRDefault="00301076">
      <w:pPr>
        <w:pStyle w:val="ConsPlusNormal"/>
        <w:ind w:firstLine="540"/>
        <w:jc w:val="both"/>
      </w:pPr>
      <w:r>
        <w:t xml:space="preserve">1.6.1. Организации, владеющие лицензиями на пользование участком недр, в границах которого расположено новое морское месторождение углеводородного сырья либо в границах которого предполагается осуществлять поиск, оценку и (или) разведку нового морского месторождения углеводородного сырья; а также операторы нового морского месторождения углеводородного сырья (далее - организации, перечисленные в </w:t>
      </w:r>
      <w:hyperlink r:id="rId64" w:history="1">
        <w:r>
          <w:rPr>
            <w:color w:val="0000FF"/>
          </w:rPr>
          <w:t>пункте 1 статьи 275.2</w:t>
        </w:r>
      </w:hyperlink>
      <w:r>
        <w:t xml:space="preserve"> Кодекса) представляют в налоговые органы </w:t>
      </w:r>
      <w:hyperlink w:anchor="P61" w:history="1">
        <w:r>
          <w:rPr>
            <w:color w:val="0000FF"/>
          </w:rPr>
          <w:t>Декларации</w:t>
        </w:r>
      </w:hyperlink>
      <w:r>
        <w:t xml:space="preserve"> с расчетом налоговых баз отдельно по каждому новому месторождению с отражением ее расчета и исчисленного налога в </w:t>
      </w:r>
      <w:hyperlink w:anchor="P168" w:history="1">
        <w:r>
          <w:rPr>
            <w:color w:val="0000FF"/>
          </w:rPr>
          <w:t>подразделах 1.1</w:t>
        </w:r>
      </w:hyperlink>
      <w:r>
        <w:t xml:space="preserve"> и </w:t>
      </w:r>
      <w:hyperlink w:anchor="P217" w:history="1">
        <w:r>
          <w:rPr>
            <w:color w:val="0000FF"/>
          </w:rPr>
          <w:t>1.2 Раздела 1</w:t>
        </w:r>
      </w:hyperlink>
      <w:r>
        <w:t xml:space="preserve">, в </w:t>
      </w:r>
      <w:hyperlink w:anchor="P370" w:history="1">
        <w:r>
          <w:rPr>
            <w:color w:val="0000FF"/>
          </w:rPr>
          <w:t>Листе 02</w:t>
        </w:r>
      </w:hyperlink>
      <w:r>
        <w:t xml:space="preserve"> и </w:t>
      </w:r>
      <w:hyperlink w:anchor="P579" w:history="1">
        <w:r>
          <w:rPr>
            <w:color w:val="0000FF"/>
          </w:rPr>
          <w:t>Приложениях N 1</w:t>
        </w:r>
      </w:hyperlink>
      <w:r>
        <w:t xml:space="preserve">, </w:t>
      </w:r>
      <w:hyperlink w:anchor="P697" w:history="1">
        <w:r>
          <w:rPr>
            <w:color w:val="0000FF"/>
          </w:rPr>
          <w:t>N 2</w:t>
        </w:r>
      </w:hyperlink>
      <w:r>
        <w:t xml:space="preserve">, </w:t>
      </w:r>
      <w:hyperlink w:anchor="P1005" w:history="1">
        <w:r>
          <w:rPr>
            <w:color w:val="0000FF"/>
          </w:rPr>
          <w:t>N 3</w:t>
        </w:r>
      </w:hyperlink>
      <w:r>
        <w:t xml:space="preserve">, </w:t>
      </w:r>
      <w:hyperlink w:anchor="P1174" w:history="1">
        <w:r>
          <w:rPr>
            <w:color w:val="0000FF"/>
          </w:rPr>
          <w:t>N 4</w:t>
        </w:r>
      </w:hyperlink>
      <w:r>
        <w:t xml:space="preserve"> к нему с кодом "4" по реквизиту "Признак налогоплательщика (код)". Если на лицензионном участке выделено несколько новых морских месторождений, то при заполнении </w:t>
      </w:r>
      <w:hyperlink w:anchor="P1174" w:history="1">
        <w:r>
          <w:rPr>
            <w:color w:val="0000FF"/>
          </w:rPr>
          <w:t>Приложения N 4</w:t>
        </w:r>
      </w:hyperlink>
      <w:r>
        <w:t xml:space="preserve"> к Листу 02 Декларации в </w:t>
      </w:r>
      <w:hyperlink w:anchor="P1189" w:history="1">
        <w:r>
          <w:rPr>
            <w:color w:val="0000FF"/>
          </w:rPr>
          <w:t>реквизите</w:t>
        </w:r>
      </w:hyperlink>
      <w:r>
        <w:t xml:space="preserve"> "Лицензия" после указания серии, номера и вида лицензии через дробь указывается порядковый номер нового морского месторождения (например, "01", "02" и так далее). Если в границах участка недр находится одно новое морское месторождение, то указываются цифры "01".</w:t>
      </w:r>
    </w:p>
    <w:p w:rsidR="00301076" w:rsidRDefault="00301076">
      <w:pPr>
        <w:pStyle w:val="ConsPlusNormal"/>
        <w:ind w:firstLine="540"/>
        <w:jc w:val="both"/>
      </w:pPr>
      <w:r>
        <w:t xml:space="preserve">Указанные налогоплательщики определяют налоговую базу при осуществлении деятельности, связанной с добычей углеводородного сырья на новом морском месторождении углеводородного сырья, отдельно от налоговой базы, определяемой при осуществлении иных видов деятельности, на основании </w:t>
      </w:r>
      <w:hyperlink r:id="rId65" w:history="1">
        <w:r>
          <w:rPr>
            <w:color w:val="0000FF"/>
          </w:rPr>
          <w:t>пункта 2 статьи 275.2</w:t>
        </w:r>
      </w:hyperlink>
      <w:r>
        <w:t xml:space="preserve"> Кодекса.</w:t>
      </w:r>
    </w:p>
    <w:p w:rsidR="00301076" w:rsidRDefault="00301076">
      <w:pPr>
        <w:pStyle w:val="ConsPlusNormal"/>
        <w:ind w:firstLine="540"/>
        <w:jc w:val="both"/>
      </w:pPr>
      <w:r>
        <w:t xml:space="preserve">1.6.2.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66" w:history="1">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2015, N 27, ст. 3951) (далее - Федеральный закон "Об инновационном центре "Сколково") и применяющие налоговую ставку 0 процентов согласно </w:t>
      </w:r>
      <w:hyperlink r:id="rId67" w:history="1">
        <w:r>
          <w:rPr>
            <w:color w:val="0000FF"/>
          </w:rPr>
          <w:t>пункту 5.1 статьи 284</w:t>
        </w:r>
      </w:hyperlink>
      <w:r>
        <w:t xml:space="preserve"> Кодекса, в Титульном листе (</w:t>
      </w:r>
      <w:hyperlink w:anchor="P61" w:history="1">
        <w:r>
          <w:rPr>
            <w:color w:val="0000FF"/>
          </w:rPr>
          <w:t>Листе 01</w:t>
        </w:r>
      </w:hyperlink>
      <w:r>
        <w:t xml:space="preserve">) Декларации по </w:t>
      </w:r>
      <w:hyperlink w:anchor="P68" w:history="1">
        <w:r>
          <w:rPr>
            <w:color w:val="0000FF"/>
          </w:rPr>
          <w:t>реквизиту</w:t>
        </w:r>
      </w:hyperlink>
      <w:r>
        <w:t xml:space="preserve"> "по месту нахождения (учета) (код)" указывают код "225".</w:t>
      </w:r>
    </w:p>
    <w:p w:rsidR="00301076" w:rsidRDefault="00301076">
      <w:pPr>
        <w:pStyle w:val="ConsPlusNormal"/>
        <w:ind w:firstLine="540"/>
        <w:jc w:val="both"/>
      </w:pPr>
      <w:r>
        <w:t xml:space="preserve">1.6.3. Организации, осуществляющие образовательную и (или) медицинскую деятельность в соответствии с законодательством Российской Федерации и применяющие налоговую ставку О процентов согласно </w:t>
      </w:r>
      <w:hyperlink r:id="rId68" w:history="1">
        <w:r>
          <w:rPr>
            <w:color w:val="0000FF"/>
          </w:rPr>
          <w:t>статье 284.1</w:t>
        </w:r>
      </w:hyperlink>
      <w:r>
        <w:t xml:space="preserve"> Кодекса, в Титульном листе (</w:t>
      </w:r>
      <w:hyperlink w:anchor="P61" w:history="1">
        <w:r>
          <w:rPr>
            <w:color w:val="0000FF"/>
          </w:rPr>
          <w:t>Листе 01</w:t>
        </w:r>
      </w:hyperlink>
      <w:r>
        <w:t xml:space="preserve">) Декларации по </w:t>
      </w:r>
      <w:hyperlink w:anchor="P68" w:history="1">
        <w:r>
          <w:rPr>
            <w:color w:val="0000FF"/>
          </w:rPr>
          <w:t>реквизиту</w:t>
        </w:r>
      </w:hyperlink>
      <w:r>
        <w:t xml:space="preserve"> "по месту нахождения (учета) (код)" указывают код "226".</w:t>
      </w:r>
    </w:p>
    <w:p w:rsidR="00301076" w:rsidRDefault="00301076">
      <w:pPr>
        <w:pStyle w:val="ConsPlusNormal"/>
        <w:ind w:firstLine="540"/>
        <w:jc w:val="both"/>
      </w:pPr>
      <w:r>
        <w:t xml:space="preserve">Организации, осуществляющие социальное обслуживание граждан и применяющие налоговую ставку 0 процентов согласно статье </w:t>
      </w:r>
      <w:hyperlink r:id="rId69" w:history="1">
        <w:r>
          <w:rPr>
            <w:color w:val="0000FF"/>
          </w:rPr>
          <w:t>284.5</w:t>
        </w:r>
      </w:hyperlink>
      <w:r>
        <w:t xml:space="preserve"> Кодекса, в Титульном листе (</w:t>
      </w:r>
      <w:hyperlink w:anchor="P61" w:history="1">
        <w:r>
          <w:rPr>
            <w:color w:val="0000FF"/>
          </w:rPr>
          <w:t>Листе 01</w:t>
        </w:r>
      </w:hyperlink>
      <w:r>
        <w:t xml:space="preserve">) Декларации по </w:t>
      </w:r>
      <w:hyperlink w:anchor="P68" w:history="1">
        <w:r>
          <w:rPr>
            <w:color w:val="0000FF"/>
          </w:rPr>
          <w:t>реквизиту</w:t>
        </w:r>
      </w:hyperlink>
      <w:r>
        <w:t xml:space="preserve"> "по месту нахождения (учета) (код)" указывают код "236".</w:t>
      </w:r>
    </w:p>
    <w:p w:rsidR="00301076" w:rsidRDefault="00301076">
      <w:pPr>
        <w:pStyle w:val="ConsPlusNormal"/>
        <w:ind w:firstLine="540"/>
        <w:jc w:val="both"/>
      </w:pPr>
      <w:r>
        <w:t xml:space="preserve">1.6.4. Организации - участники региональных инвестиционных проектов, соответствующие условиям для применения налоговых ставок в соответствии со </w:t>
      </w:r>
      <w:hyperlink r:id="rId70" w:history="1">
        <w:r>
          <w:rPr>
            <w:color w:val="0000FF"/>
          </w:rPr>
          <w:t>статьями 284.3</w:t>
        </w:r>
      </w:hyperlink>
      <w:r>
        <w:t xml:space="preserve"> и </w:t>
      </w:r>
      <w:hyperlink r:id="rId71" w:history="1">
        <w:r>
          <w:rPr>
            <w:color w:val="0000FF"/>
          </w:rPr>
          <w:t>284.3-1</w:t>
        </w:r>
      </w:hyperlink>
      <w:r>
        <w:t xml:space="preserve"> Кодекса, в Титульном листе (</w:t>
      </w:r>
      <w:hyperlink w:anchor="P61" w:history="1">
        <w:r>
          <w:rPr>
            <w:color w:val="0000FF"/>
          </w:rPr>
          <w:t>Листе 01</w:t>
        </w:r>
      </w:hyperlink>
      <w:r>
        <w:t xml:space="preserve">) Декларации по </w:t>
      </w:r>
      <w:hyperlink w:anchor="P68" w:history="1">
        <w:r>
          <w:rPr>
            <w:color w:val="0000FF"/>
          </w:rPr>
          <w:t>реквизиту</w:t>
        </w:r>
      </w:hyperlink>
      <w:r>
        <w:t xml:space="preserve"> "по месту нахождения (учета) (код)" указывают код "228".</w:t>
      </w:r>
    </w:p>
    <w:p w:rsidR="00301076" w:rsidRDefault="00301076">
      <w:pPr>
        <w:pStyle w:val="ConsPlusNormal"/>
        <w:ind w:firstLine="540"/>
        <w:jc w:val="both"/>
      </w:pPr>
      <w:r>
        <w:t xml:space="preserve">Организации, получившие статус резидента территории опережающего социально-экономического развития, и соответствующие условиям для применения налоговых ставок согласно </w:t>
      </w:r>
      <w:hyperlink r:id="rId72" w:history="1">
        <w:r>
          <w:rPr>
            <w:color w:val="0000FF"/>
          </w:rPr>
          <w:t>статье 284.4</w:t>
        </w:r>
      </w:hyperlink>
      <w:r>
        <w:t xml:space="preserve"> Кодекса, в Титульном листе (</w:t>
      </w:r>
      <w:hyperlink w:anchor="P61" w:history="1">
        <w:r>
          <w:rPr>
            <w:color w:val="0000FF"/>
          </w:rPr>
          <w:t>Листе 01</w:t>
        </w:r>
      </w:hyperlink>
      <w:r>
        <w:t xml:space="preserve">) Декларации по </w:t>
      </w:r>
      <w:hyperlink w:anchor="P68" w:history="1">
        <w:r>
          <w:rPr>
            <w:color w:val="0000FF"/>
          </w:rPr>
          <w:t>реквизиту</w:t>
        </w:r>
      </w:hyperlink>
      <w:r>
        <w:t xml:space="preserve"> "по месту нахождения (учета) (код)" указывают код "237". В состав Декларации, помимо Титульного листа (</w:t>
      </w:r>
      <w:hyperlink w:anchor="P61" w:history="1">
        <w:r>
          <w:rPr>
            <w:color w:val="0000FF"/>
          </w:rPr>
          <w:t>Листа 01</w:t>
        </w:r>
      </w:hyperlink>
      <w:r>
        <w:t xml:space="preserve">) и </w:t>
      </w:r>
      <w:hyperlink w:anchor="P168" w:history="1">
        <w:r>
          <w:rPr>
            <w:color w:val="0000FF"/>
          </w:rPr>
          <w:t>подразделов 1.1</w:t>
        </w:r>
      </w:hyperlink>
      <w:r>
        <w:t xml:space="preserve"> и </w:t>
      </w:r>
      <w:hyperlink w:anchor="P217" w:history="1">
        <w:r>
          <w:rPr>
            <w:color w:val="0000FF"/>
          </w:rPr>
          <w:t>1.2 Раздела 1</w:t>
        </w:r>
      </w:hyperlink>
      <w:r>
        <w:t xml:space="preserve">, включают </w:t>
      </w:r>
      <w:hyperlink w:anchor="P370" w:history="1">
        <w:r>
          <w:rPr>
            <w:color w:val="0000FF"/>
          </w:rPr>
          <w:t>Лист 02</w:t>
        </w:r>
      </w:hyperlink>
      <w:r>
        <w:t xml:space="preserve">, </w:t>
      </w:r>
      <w:hyperlink w:anchor="P579" w:history="1">
        <w:r>
          <w:rPr>
            <w:color w:val="0000FF"/>
          </w:rPr>
          <w:t>Приложения N 1</w:t>
        </w:r>
      </w:hyperlink>
      <w:r>
        <w:t xml:space="preserve">, </w:t>
      </w:r>
      <w:hyperlink w:anchor="P697" w:history="1">
        <w:r>
          <w:rPr>
            <w:color w:val="0000FF"/>
          </w:rPr>
          <w:t>N 2</w:t>
        </w:r>
      </w:hyperlink>
      <w:r>
        <w:t xml:space="preserve">, </w:t>
      </w:r>
      <w:hyperlink w:anchor="P1005" w:history="1">
        <w:r>
          <w:rPr>
            <w:color w:val="0000FF"/>
          </w:rPr>
          <w:t>N 3</w:t>
        </w:r>
      </w:hyperlink>
      <w:r>
        <w:t xml:space="preserve">, </w:t>
      </w:r>
      <w:hyperlink w:anchor="P1174" w:history="1">
        <w:r>
          <w:rPr>
            <w:color w:val="0000FF"/>
          </w:rPr>
          <w:t>N 4</w:t>
        </w:r>
      </w:hyperlink>
      <w:r>
        <w:t xml:space="preserve">, </w:t>
      </w:r>
      <w:hyperlink w:anchor="P1269" w:history="1">
        <w:r>
          <w:rPr>
            <w:color w:val="0000FF"/>
          </w:rPr>
          <w:t>N 5</w:t>
        </w:r>
      </w:hyperlink>
      <w:r>
        <w:t xml:space="preserve"> к Листу 02 с кодом "6" по реквизиту "Признак налогоплательщика (код)". При этом </w:t>
      </w:r>
      <w:hyperlink w:anchor="P217" w:history="1">
        <w:r>
          <w:rPr>
            <w:color w:val="0000FF"/>
          </w:rPr>
          <w:t>подраздел 1.2 Раздела 1</w:t>
        </w:r>
      </w:hyperlink>
      <w:r>
        <w:t xml:space="preserve">, </w:t>
      </w:r>
      <w:hyperlink w:anchor="P1005" w:history="1">
        <w:r>
          <w:rPr>
            <w:color w:val="0000FF"/>
          </w:rPr>
          <w:t>Приложения N 3</w:t>
        </w:r>
      </w:hyperlink>
      <w:r>
        <w:t xml:space="preserve">, </w:t>
      </w:r>
      <w:hyperlink w:anchor="P1174" w:history="1">
        <w:r>
          <w:rPr>
            <w:color w:val="0000FF"/>
          </w:rPr>
          <w:t>N 4</w:t>
        </w:r>
      </w:hyperlink>
      <w:r>
        <w:t xml:space="preserve">, </w:t>
      </w:r>
      <w:hyperlink w:anchor="P1269" w:history="1">
        <w:r>
          <w:rPr>
            <w:color w:val="0000FF"/>
          </w:rPr>
          <w:t>N 5</w:t>
        </w:r>
      </w:hyperlink>
      <w:r>
        <w:t xml:space="preserve"> к Листу 02, </w:t>
      </w:r>
      <w:hyperlink w:anchor="P3208" w:history="1">
        <w:r>
          <w:rPr>
            <w:color w:val="0000FF"/>
          </w:rPr>
          <w:t>Приложение N 1</w:t>
        </w:r>
      </w:hyperlink>
      <w:r>
        <w:t xml:space="preserve"> к налоговой декларации представляются только при исчислении ежемесячных авансовых платежей, при наличии, соответственно, доходов и расходов, убытков и обособленных подразделений. Показатели для исчисления налога на прибыль по иным налоговым ставкам резиденты территории опережающего социально-экономического развития отражают в </w:t>
      </w:r>
      <w:hyperlink w:anchor="P61" w:history="1">
        <w:r>
          <w:rPr>
            <w:color w:val="0000FF"/>
          </w:rPr>
          <w:t>Декларации</w:t>
        </w:r>
      </w:hyperlink>
      <w:r>
        <w:t xml:space="preserve"> в общеустановленном порядке с указанием в </w:t>
      </w:r>
      <w:hyperlink w:anchor="P370" w:history="1">
        <w:r>
          <w:rPr>
            <w:color w:val="0000FF"/>
          </w:rPr>
          <w:t>Листе 02</w:t>
        </w:r>
      </w:hyperlink>
      <w:r>
        <w:t xml:space="preserve"> и в приложениях к нему кода "1" по реквизиту "Признак налогоплательщика (код)".</w:t>
      </w:r>
    </w:p>
    <w:p w:rsidR="00301076" w:rsidRDefault="00301076">
      <w:pPr>
        <w:pStyle w:val="ConsPlusNormal"/>
        <w:ind w:firstLine="540"/>
        <w:jc w:val="both"/>
      </w:pPr>
      <w:r>
        <w:t xml:space="preserve">1.6.5. </w:t>
      </w:r>
      <w:hyperlink w:anchor="P61" w:history="1">
        <w:r>
          <w:rPr>
            <w:color w:val="0000FF"/>
          </w:rPr>
          <w:t>Декларации</w:t>
        </w:r>
      </w:hyperlink>
      <w:r>
        <w:t xml:space="preserve"> по консолидированной группе налогоплательщиков, созданной в соответствии с </w:t>
      </w:r>
      <w:hyperlink r:id="rId73" w:history="1">
        <w:r>
          <w:rPr>
            <w:color w:val="0000FF"/>
          </w:rPr>
          <w:t>главой 3.1</w:t>
        </w:r>
      </w:hyperlink>
      <w:r>
        <w:t xml:space="preserve"> Кодекса, представляются ответственным участником консолидированной группы налогоплательщиков в налоговый орган согласно </w:t>
      </w:r>
      <w:hyperlink r:id="rId74" w:history="1">
        <w:r>
          <w:rPr>
            <w:color w:val="0000FF"/>
          </w:rPr>
          <w:t>статье 289</w:t>
        </w:r>
      </w:hyperlink>
      <w:r>
        <w:t xml:space="preserve"> Кодекса.</w:t>
      </w:r>
    </w:p>
    <w:p w:rsidR="00301076" w:rsidRDefault="00301076">
      <w:pPr>
        <w:pStyle w:val="ConsPlusNormal"/>
        <w:ind w:firstLine="540"/>
        <w:jc w:val="both"/>
      </w:pPr>
      <w:r>
        <w:t xml:space="preserve">При уплате консолидированной группой налогоплательщиков авансовых платежей по итогам каждого отчетного периода (с уплатой в течение отчетного периода ежемесячных авансовых платежей) в состав Декларации за отчетные и налоговый периоды обязательно включаются: Титульный лист </w:t>
      </w:r>
      <w:hyperlink w:anchor="P61" w:history="1">
        <w:r>
          <w:rPr>
            <w:color w:val="0000FF"/>
          </w:rPr>
          <w:t>(Лист 01)</w:t>
        </w:r>
      </w:hyperlink>
      <w:r>
        <w:t xml:space="preserve">, </w:t>
      </w:r>
      <w:hyperlink w:anchor="P168" w:history="1">
        <w:r>
          <w:rPr>
            <w:color w:val="0000FF"/>
          </w:rPr>
          <w:t>подраздел 1.1 Раздела 1</w:t>
        </w:r>
      </w:hyperlink>
      <w:r>
        <w:t xml:space="preserve">, </w:t>
      </w:r>
      <w:hyperlink w:anchor="P370" w:history="1">
        <w:r>
          <w:rPr>
            <w:color w:val="0000FF"/>
          </w:rPr>
          <w:t>Лист 02</w:t>
        </w:r>
      </w:hyperlink>
      <w:r>
        <w:t xml:space="preserve">, </w:t>
      </w:r>
      <w:hyperlink w:anchor="P579" w:history="1">
        <w:r>
          <w:rPr>
            <w:color w:val="0000FF"/>
          </w:rPr>
          <w:t>Приложения N 1</w:t>
        </w:r>
      </w:hyperlink>
      <w:r>
        <w:t xml:space="preserve">, </w:t>
      </w:r>
      <w:hyperlink w:anchor="P697" w:history="1">
        <w:r>
          <w:rPr>
            <w:color w:val="0000FF"/>
          </w:rPr>
          <w:t>N 2</w:t>
        </w:r>
      </w:hyperlink>
      <w:r>
        <w:t xml:space="preserve">, </w:t>
      </w:r>
      <w:hyperlink w:anchor="P1375" w:history="1">
        <w:r>
          <w:rPr>
            <w:color w:val="0000FF"/>
          </w:rPr>
          <w:t>N 6</w:t>
        </w:r>
      </w:hyperlink>
      <w:r>
        <w:t xml:space="preserve">, </w:t>
      </w:r>
      <w:hyperlink w:anchor="P1466" w:history="1">
        <w:r>
          <w:rPr>
            <w:color w:val="0000FF"/>
          </w:rPr>
          <w:t>N 6а</w:t>
        </w:r>
      </w:hyperlink>
      <w:r>
        <w:t xml:space="preserve"> и </w:t>
      </w:r>
      <w:hyperlink w:anchor="P1563" w:history="1">
        <w:r>
          <w:rPr>
            <w:color w:val="0000FF"/>
          </w:rPr>
          <w:t>N 6б</w:t>
        </w:r>
      </w:hyperlink>
      <w:r>
        <w:t xml:space="preserve"> к Листу 02.</w:t>
      </w:r>
    </w:p>
    <w:p w:rsidR="00301076" w:rsidRDefault="00DF4110">
      <w:pPr>
        <w:pStyle w:val="ConsPlusNormal"/>
        <w:ind w:firstLine="540"/>
        <w:jc w:val="both"/>
      </w:pPr>
      <w:hyperlink w:anchor="P217" w:history="1">
        <w:r w:rsidR="00301076">
          <w:rPr>
            <w:color w:val="0000FF"/>
          </w:rPr>
          <w:t>Подраздел 1.2 Раздела 1</w:t>
        </w:r>
      </w:hyperlink>
      <w:r w:rsidR="00301076">
        <w:t xml:space="preserve">, </w:t>
      </w:r>
      <w:hyperlink w:anchor="P1005" w:history="1">
        <w:r w:rsidR="00301076">
          <w:rPr>
            <w:color w:val="0000FF"/>
          </w:rPr>
          <w:t>Приложения N 3</w:t>
        </w:r>
      </w:hyperlink>
      <w:r w:rsidR="00301076">
        <w:t xml:space="preserve"> и </w:t>
      </w:r>
      <w:hyperlink w:anchor="P1174" w:history="1">
        <w:r w:rsidR="00301076">
          <w:rPr>
            <w:color w:val="0000FF"/>
          </w:rPr>
          <w:t>N 4</w:t>
        </w:r>
      </w:hyperlink>
      <w:r w:rsidR="00301076">
        <w:t xml:space="preserve"> к Листу 02, а также </w:t>
      </w:r>
      <w:hyperlink w:anchor="P1965" w:history="1">
        <w:r w:rsidR="00301076">
          <w:rPr>
            <w:color w:val="0000FF"/>
          </w:rPr>
          <w:t>Листы 05</w:t>
        </w:r>
      </w:hyperlink>
      <w:r w:rsidR="00301076">
        <w:t xml:space="preserve">, </w:t>
      </w:r>
      <w:hyperlink w:anchor="P2374" w:history="1">
        <w:r w:rsidR="00301076">
          <w:rPr>
            <w:color w:val="0000FF"/>
          </w:rPr>
          <w:t>07</w:t>
        </w:r>
      </w:hyperlink>
      <w:r w:rsidR="00301076">
        <w:t xml:space="preserve">, 08, </w:t>
      </w:r>
      <w:hyperlink w:anchor="P3208" w:history="1">
        <w:r w:rsidR="00301076">
          <w:rPr>
            <w:color w:val="0000FF"/>
          </w:rPr>
          <w:t>Приложение N 1</w:t>
        </w:r>
      </w:hyperlink>
      <w:r w:rsidR="00301076">
        <w:t xml:space="preserve"> к налоговой декларации включаются в состав Декларации только если имеются доходы, расходы, убытки или средства, подлежащие отражению в указанных подразделах, листах и приложениях, осуществляются операции с ценными бумагами.</w:t>
      </w:r>
    </w:p>
    <w:p w:rsidR="00301076" w:rsidRDefault="00301076">
      <w:pPr>
        <w:pStyle w:val="ConsPlusNormal"/>
        <w:ind w:firstLine="540"/>
        <w:jc w:val="both"/>
      </w:pPr>
      <w:r>
        <w:t xml:space="preserve">При уплате консолидированной группой налогоплательщиков ежемесячных авансовых платежей исходя из фактически полученной прибыли </w:t>
      </w:r>
      <w:hyperlink w:anchor="P61" w:history="1">
        <w:r>
          <w:rPr>
            <w:color w:val="0000FF"/>
          </w:rPr>
          <w:t>Декларации</w:t>
        </w:r>
      </w:hyperlink>
      <w:r>
        <w:t xml:space="preserve"> в указанном выше объеме представляются за три месяца, шесть месяцев, девять месяцев и за налоговый период (год).</w:t>
      </w:r>
    </w:p>
    <w:p w:rsidR="00301076" w:rsidRDefault="00301076">
      <w:pPr>
        <w:pStyle w:val="ConsPlusNormal"/>
        <w:ind w:firstLine="540"/>
        <w:jc w:val="both"/>
      </w:pPr>
      <w:r>
        <w:t>По итогам других отчетных периодов (за месяц, два месяца, четыре месяца, пять месяцев, семь месяцев, восемь месяцев, десять месяцев, одиннадцать месяцев) Декларации представляются в объеме Титульного листа (</w:t>
      </w:r>
      <w:hyperlink w:anchor="P61" w:history="1">
        <w:r>
          <w:rPr>
            <w:color w:val="0000FF"/>
          </w:rPr>
          <w:t>Листа 01</w:t>
        </w:r>
      </w:hyperlink>
      <w:r>
        <w:t xml:space="preserve">), </w:t>
      </w:r>
      <w:hyperlink w:anchor="P168" w:history="1">
        <w:r>
          <w:rPr>
            <w:color w:val="0000FF"/>
          </w:rPr>
          <w:t>подраздела 1.1 Раздела 1</w:t>
        </w:r>
      </w:hyperlink>
      <w:r>
        <w:t xml:space="preserve">, </w:t>
      </w:r>
      <w:hyperlink w:anchor="P370" w:history="1">
        <w:r>
          <w:rPr>
            <w:color w:val="0000FF"/>
          </w:rPr>
          <w:t>Листа 02</w:t>
        </w:r>
      </w:hyperlink>
      <w:r>
        <w:t xml:space="preserve"> и </w:t>
      </w:r>
      <w:hyperlink w:anchor="P1375" w:history="1">
        <w:r>
          <w:rPr>
            <w:color w:val="0000FF"/>
          </w:rPr>
          <w:t>Приложений N 6</w:t>
        </w:r>
      </w:hyperlink>
      <w:r>
        <w:t xml:space="preserve">, </w:t>
      </w:r>
      <w:hyperlink w:anchor="P1466" w:history="1">
        <w:r>
          <w:rPr>
            <w:color w:val="0000FF"/>
          </w:rPr>
          <w:t>N 6а</w:t>
        </w:r>
      </w:hyperlink>
      <w:r>
        <w:t xml:space="preserve"> и </w:t>
      </w:r>
      <w:hyperlink w:anchor="P1563" w:history="1">
        <w:r>
          <w:rPr>
            <w:color w:val="0000FF"/>
          </w:rPr>
          <w:t>N 6б</w:t>
        </w:r>
      </w:hyperlink>
      <w:r>
        <w:t xml:space="preserve"> к Листу 02. При осуществлении соответствующих операций в состав Декларации включается также </w:t>
      </w:r>
      <w:hyperlink w:anchor="P1965" w:history="1">
        <w:r>
          <w:rPr>
            <w:color w:val="0000FF"/>
          </w:rPr>
          <w:t>Лист 05</w:t>
        </w:r>
      </w:hyperlink>
      <w:r>
        <w:t>.</w:t>
      </w:r>
    </w:p>
    <w:p w:rsidR="00301076" w:rsidRDefault="00301076">
      <w:pPr>
        <w:pStyle w:val="ConsPlusNormal"/>
        <w:ind w:firstLine="540"/>
        <w:jc w:val="both"/>
      </w:pPr>
      <w:r>
        <w:t>В Титульном листе (</w:t>
      </w:r>
      <w:hyperlink w:anchor="P61" w:history="1">
        <w:r>
          <w:rPr>
            <w:color w:val="0000FF"/>
          </w:rPr>
          <w:t>Листе 01</w:t>
        </w:r>
      </w:hyperlink>
      <w:r>
        <w:t xml:space="preserve">) Декларации по консолидированной группе налогоплательщиков указывается КПП по месту постановки на учет организации в качестве ответственного участника консолидированной группы налогоплательщиков (5-й и 6-й символы КПП имеют значение "4U"), а при его отсутствии указывается КПП, присвоенный ответственному участнику этой группы налоговым органом, в который представляется </w:t>
      </w:r>
      <w:hyperlink w:anchor="P61" w:history="1">
        <w:r>
          <w:rPr>
            <w:color w:val="0000FF"/>
          </w:rPr>
          <w:t>Декларация</w:t>
        </w:r>
      </w:hyperlink>
      <w:r>
        <w:t xml:space="preserve">, по </w:t>
      </w:r>
      <w:hyperlink w:anchor="P68" w:history="1">
        <w:r>
          <w:rPr>
            <w:color w:val="0000FF"/>
          </w:rPr>
          <w:t>реквизиту</w:t>
        </w:r>
      </w:hyperlink>
      <w:r>
        <w:t xml:space="preserve"> "по месту нахождения (учета) (код)" указывается код "218".</w:t>
      </w:r>
    </w:p>
    <w:p w:rsidR="00301076" w:rsidRDefault="00301076">
      <w:pPr>
        <w:pStyle w:val="ConsPlusNormal"/>
        <w:ind w:firstLine="540"/>
        <w:jc w:val="both"/>
      </w:pPr>
      <w:r>
        <w:t xml:space="preserve">1.6.6. Отдельные </w:t>
      </w:r>
      <w:hyperlink w:anchor="P61" w:history="1">
        <w:r>
          <w:rPr>
            <w:color w:val="0000FF"/>
          </w:rPr>
          <w:t>Декларации</w:t>
        </w:r>
      </w:hyperlink>
      <w:r>
        <w:t xml:space="preserve"> по участникам консолидированной группы налогоплательщиков, по их обособленным подразделениям не составляются, кроме случаев, </w:t>
      </w:r>
      <w:r>
        <w:lastRenderedPageBreak/>
        <w:t xml:space="preserve">указанных в </w:t>
      </w:r>
      <w:hyperlink w:anchor="P3550" w:history="1">
        <w:r>
          <w:rPr>
            <w:color w:val="0000FF"/>
          </w:rPr>
          <w:t>пункте 1.6.7</w:t>
        </w:r>
      </w:hyperlink>
      <w:r>
        <w:t xml:space="preserve"> настоящего Порядка.</w:t>
      </w:r>
    </w:p>
    <w:p w:rsidR="00301076" w:rsidRDefault="00301076">
      <w:pPr>
        <w:pStyle w:val="ConsPlusNormal"/>
        <w:ind w:firstLine="540"/>
        <w:jc w:val="both"/>
      </w:pPr>
      <w:bookmarkStart w:id="508" w:name="P3550"/>
      <w:bookmarkEnd w:id="508"/>
      <w:r>
        <w:t xml:space="preserve">1.6.7. Участники консолидированной группы налогоплательщиков, получающие доходы, не включаемые в консолидируемую налоговую базу этой группы, представляют в налоговые органы по месту своего учета </w:t>
      </w:r>
      <w:hyperlink w:anchor="P61" w:history="1">
        <w:r>
          <w:rPr>
            <w:color w:val="0000FF"/>
          </w:rPr>
          <w:t>Декларации</w:t>
        </w:r>
      </w:hyperlink>
      <w:r>
        <w:t xml:space="preserve"> только в части исчисления налога в отношении таких доходов. В Титульных листах (</w:t>
      </w:r>
      <w:hyperlink w:anchor="P61" w:history="1">
        <w:r>
          <w:rPr>
            <w:color w:val="0000FF"/>
          </w:rPr>
          <w:t>Листах 01</w:t>
        </w:r>
      </w:hyperlink>
      <w:r>
        <w:t xml:space="preserve">) таких Деклараций по </w:t>
      </w:r>
      <w:hyperlink w:anchor="P65" w:history="1">
        <w:r>
          <w:rPr>
            <w:color w:val="0000FF"/>
          </w:rPr>
          <w:t>реквизиту</w:t>
        </w:r>
      </w:hyperlink>
      <w:r>
        <w:t xml:space="preserve"> "Налоговый (отчетный) период (код)" указываются коды "21", с "31" по "46", а по </w:t>
      </w:r>
      <w:hyperlink w:anchor="P68" w:history="1">
        <w:r>
          <w:rPr>
            <w:color w:val="0000FF"/>
          </w:rPr>
          <w:t>реквизиту</w:t>
        </w:r>
      </w:hyperlink>
      <w:r>
        <w:t xml:space="preserve"> "по месту нахождения (учета) (код)" указывается код "213" или "214".</w:t>
      </w:r>
    </w:p>
    <w:p w:rsidR="00301076" w:rsidRDefault="00301076">
      <w:pPr>
        <w:pStyle w:val="ConsPlusNormal"/>
        <w:ind w:firstLine="540"/>
        <w:jc w:val="both"/>
      </w:pPr>
      <w:r>
        <w:t xml:space="preserve">В состав Декларации участника консолидированной группы налогоплательщиков за налоговый период включаются </w:t>
      </w:r>
      <w:hyperlink w:anchor="P2558" w:history="1">
        <w:r>
          <w:rPr>
            <w:color w:val="0000FF"/>
          </w:rPr>
          <w:t>Листы 09</w:t>
        </w:r>
      </w:hyperlink>
      <w:r>
        <w:t xml:space="preserve"> и </w:t>
      </w:r>
      <w:hyperlink w:anchor="P3208" w:history="1">
        <w:r>
          <w:rPr>
            <w:color w:val="0000FF"/>
          </w:rPr>
          <w:t>Приложение N 1</w:t>
        </w:r>
      </w:hyperlink>
      <w:r>
        <w:t xml:space="preserve"> к Листам 09, если он является контролирующим лицом контролируемой иностранной компании.</w:t>
      </w:r>
    </w:p>
    <w:p w:rsidR="00301076" w:rsidRDefault="00301076">
      <w:pPr>
        <w:pStyle w:val="ConsPlusNormal"/>
        <w:ind w:firstLine="540"/>
        <w:jc w:val="both"/>
      </w:pPr>
      <w:r>
        <w:t>1.6.8. Организации, перешедшие полностью на уплату единого налога на вмененный доход для отдельных видов деятельности, на упрощенную систему налогообложения, применяющие систему налогообложения для сельскохозяйственных товаропроизводителей (единый сельскохозяйственный налог), а также организации, осуществляющие предпринимательскую деятельность в сфере игорного бизнеса, являющиеся контролирующими лицами контролируемых иностранных компаний, представляют в налоговые органы по итогам налоговых периодов Декларацию в составе Титульного листа (</w:t>
      </w:r>
      <w:hyperlink w:anchor="P61" w:history="1">
        <w:r>
          <w:rPr>
            <w:color w:val="0000FF"/>
          </w:rPr>
          <w:t>Листа 01</w:t>
        </w:r>
      </w:hyperlink>
      <w:r>
        <w:t xml:space="preserve">), </w:t>
      </w:r>
      <w:hyperlink w:anchor="P168" w:history="1">
        <w:r>
          <w:rPr>
            <w:color w:val="0000FF"/>
          </w:rPr>
          <w:t>подраздела 1.1 Раздела 1</w:t>
        </w:r>
      </w:hyperlink>
      <w:r>
        <w:t xml:space="preserve">, </w:t>
      </w:r>
      <w:hyperlink w:anchor="P2558" w:history="1">
        <w:r>
          <w:rPr>
            <w:color w:val="0000FF"/>
          </w:rPr>
          <w:t>Листа 09</w:t>
        </w:r>
      </w:hyperlink>
      <w:r>
        <w:t xml:space="preserve"> и </w:t>
      </w:r>
      <w:hyperlink w:anchor="P3208" w:history="1">
        <w:r>
          <w:rPr>
            <w:color w:val="0000FF"/>
          </w:rPr>
          <w:t>Приложения N 1</w:t>
        </w:r>
      </w:hyperlink>
      <w:r>
        <w:t xml:space="preserve"> к нему (при необходимости). При этом в Титульном листе (Листе 01) по </w:t>
      </w:r>
      <w:hyperlink w:anchor="P68" w:history="1">
        <w:r>
          <w:rPr>
            <w:color w:val="0000FF"/>
          </w:rPr>
          <w:t>реквизиту</w:t>
        </w:r>
      </w:hyperlink>
      <w:r>
        <w:t xml:space="preserve"> "по месту нахождения (учета) (код)" указывается код "238".</w:t>
      </w:r>
    </w:p>
    <w:p w:rsidR="00301076" w:rsidRDefault="00301076">
      <w:pPr>
        <w:pStyle w:val="ConsPlusNormal"/>
        <w:ind w:firstLine="540"/>
        <w:jc w:val="both"/>
      </w:pPr>
      <w:bookmarkStart w:id="509" w:name="P3553"/>
      <w:bookmarkEnd w:id="509"/>
      <w:r>
        <w:t>1.7. Организации, исполняющие обязанности налоговых агентов по исчислению налоговой базы и суммы налога, по удержанию у налогоплательщиков - получателей доходов и перечислению в бюджет налога (далее - налоговые агенты), представляют налоговый расчет (далее - Расчет) в следующем порядке.</w:t>
      </w:r>
    </w:p>
    <w:p w:rsidR="00301076" w:rsidRDefault="00301076">
      <w:pPr>
        <w:pStyle w:val="ConsPlusNormal"/>
        <w:ind w:firstLine="540"/>
        <w:jc w:val="both"/>
      </w:pPr>
      <w:bookmarkStart w:id="510" w:name="P3554"/>
      <w:bookmarkEnd w:id="510"/>
      <w:r>
        <w:t xml:space="preserve">Организации - налогоплательщики налога на прибыль, исполняющие обязанности налоговых агентов по налогу на прибыль организаций, включают в состав Декларации Расчет, состоящий из </w:t>
      </w:r>
      <w:hyperlink w:anchor="P275" w:history="1">
        <w:r>
          <w:rPr>
            <w:color w:val="0000FF"/>
          </w:rPr>
          <w:t>подраздела 1.3 Раздела 1</w:t>
        </w:r>
      </w:hyperlink>
      <w:r>
        <w:t xml:space="preserve"> и </w:t>
      </w:r>
      <w:hyperlink w:anchor="P1657" w:history="1">
        <w:r>
          <w:rPr>
            <w:color w:val="0000FF"/>
          </w:rPr>
          <w:t>Листа 03</w:t>
        </w:r>
      </w:hyperlink>
      <w:r>
        <w:t>. При этом в Титульном листе (</w:t>
      </w:r>
      <w:hyperlink w:anchor="P61" w:history="1">
        <w:r>
          <w:rPr>
            <w:color w:val="0000FF"/>
          </w:rPr>
          <w:t>Листе 01</w:t>
        </w:r>
      </w:hyperlink>
      <w:r>
        <w:t xml:space="preserve">) по </w:t>
      </w:r>
      <w:hyperlink w:anchor="P68" w:history="1">
        <w:r>
          <w:rPr>
            <w:color w:val="0000FF"/>
          </w:rPr>
          <w:t>реквизиту</w:t>
        </w:r>
      </w:hyperlink>
      <w:r>
        <w:t xml:space="preserve"> "по месту нахождения (учета) (код)" указывается код "213" или "214".</w:t>
      </w:r>
    </w:p>
    <w:p w:rsidR="00301076" w:rsidRDefault="00301076">
      <w:pPr>
        <w:pStyle w:val="ConsPlusNormal"/>
        <w:ind w:firstLine="540"/>
        <w:jc w:val="both"/>
      </w:pPr>
      <w:bookmarkStart w:id="511" w:name="P3555"/>
      <w:bookmarkEnd w:id="511"/>
      <w:r>
        <w:t xml:space="preserve">Организации, перешедшие полностью на уплату единого налога на вмененный доход для отдельных видов деятельности, на упрощенную систему налогообложения, применяющие систему налогообложения для сельскохозяйственных товаропроизводителей (единый сельскохозяйственный налог), налогоплательщики, доходы и расходы которых полностью относятся к игорному бизнесу, подлежащему налогообложению в соответствии с </w:t>
      </w:r>
      <w:hyperlink r:id="rId75" w:history="1">
        <w:r>
          <w:rPr>
            <w:color w:val="0000FF"/>
          </w:rPr>
          <w:t>главой 29</w:t>
        </w:r>
      </w:hyperlink>
      <w:r>
        <w:t xml:space="preserve"> Кодекса,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76" w:history="1">
        <w:r>
          <w:rPr>
            <w:color w:val="0000FF"/>
          </w:rPr>
          <w:t>законом</w:t>
        </w:r>
      </w:hyperlink>
      <w:r>
        <w:t xml:space="preserve"> "Об инновационном центре "Сколково", и использующие право на освобождение от исполнения обязанностей налогоплательщиков налога на прибыль, исполняют обязанности налоговых агентов и представляют в налоговые органы по итогам отчетных (налоговых) периодов Расчет в составе Титульного листа (</w:t>
      </w:r>
      <w:hyperlink w:anchor="P61" w:history="1">
        <w:r>
          <w:rPr>
            <w:color w:val="0000FF"/>
          </w:rPr>
          <w:t>Листа 01</w:t>
        </w:r>
      </w:hyperlink>
      <w:r>
        <w:t xml:space="preserve">), </w:t>
      </w:r>
      <w:hyperlink w:anchor="P275" w:history="1">
        <w:r>
          <w:rPr>
            <w:color w:val="0000FF"/>
          </w:rPr>
          <w:t>подраздела 1.3 Раздела 1</w:t>
        </w:r>
      </w:hyperlink>
      <w:r>
        <w:t xml:space="preserve"> и </w:t>
      </w:r>
      <w:hyperlink w:anchor="P1657" w:history="1">
        <w:r>
          <w:rPr>
            <w:color w:val="0000FF"/>
          </w:rPr>
          <w:t>Листа 03</w:t>
        </w:r>
      </w:hyperlink>
      <w:r>
        <w:t xml:space="preserve">. При этом в Титульном листе (Листе 01) по </w:t>
      </w:r>
      <w:hyperlink w:anchor="P68" w:history="1">
        <w:r>
          <w:rPr>
            <w:color w:val="0000FF"/>
          </w:rPr>
          <w:t>реквизиту</w:t>
        </w:r>
      </w:hyperlink>
      <w:r>
        <w:t xml:space="preserve"> "по месту нахождения (учета) (код)" указывается код "231".</w:t>
      </w:r>
    </w:p>
    <w:p w:rsidR="00301076" w:rsidRDefault="00301076">
      <w:pPr>
        <w:pStyle w:val="ConsPlusNormal"/>
        <w:ind w:firstLine="540"/>
        <w:jc w:val="both"/>
      </w:pPr>
      <w:r>
        <w:t xml:space="preserve">Участники консолидированной группы налогоплательщиков, составляющие </w:t>
      </w:r>
      <w:hyperlink w:anchor="P61" w:history="1">
        <w:r>
          <w:rPr>
            <w:color w:val="0000FF"/>
          </w:rPr>
          <w:t>Декларации</w:t>
        </w:r>
      </w:hyperlink>
      <w:r>
        <w:t xml:space="preserve"> в части налога с доходов, не включаемых в консолидируемую налоговую базу, при исполнении обязанности налоговых агентов представляют Расчет в соответствии с </w:t>
      </w:r>
      <w:hyperlink w:anchor="P3554" w:history="1">
        <w:r>
          <w:rPr>
            <w:color w:val="0000FF"/>
          </w:rPr>
          <w:t>абзацем вторым пункта 1.7</w:t>
        </w:r>
      </w:hyperlink>
      <w:r>
        <w:t xml:space="preserve"> настоящего Порядка.</w:t>
      </w:r>
    </w:p>
    <w:p w:rsidR="00301076" w:rsidRDefault="00301076">
      <w:pPr>
        <w:pStyle w:val="ConsPlusNormal"/>
        <w:ind w:firstLine="540"/>
        <w:jc w:val="both"/>
      </w:pPr>
      <w:r>
        <w:t xml:space="preserve">Участники консолидированной группы налогоплательщиков, у которых отсутствуют доходы, не включаемые в консолидируемую налоговую базу, Расчет представляют в соответствии с </w:t>
      </w:r>
      <w:hyperlink w:anchor="P3555" w:history="1">
        <w:r>
          <w:rPr>
            <w:color w:val="0000FF"/>
          </w:rPr>
          <w:t>абзацем третьим пункта 1.7</w:t>
        </w:r>
      </w:hyperlink>
      <w:r>
        <w:t xml:space="preserve"> настоящего Порядка.</w:t>
      </w:r>
    </w:p>
    <w:p w:rsidR="00301076" w:rsidRDefault="00301076">
      <w:pPr>
        <w:pStyle w:val="ConsPlusNormal"/>
        <w:ind w:firstLine="540"/>
        <w:jc w:val="both"/>
      </w:pPr>
      <w:r>
        <w:t>Организациями, указанными в настоящем пункте Порядка, Расчет представляется также в том случае, если доходы в виде дивидендов выплачиваются ими только физическим лицам и (или) иностранным организациям.</w:t>
      </w:r>
    </w:p>
    <w:p w:rsidR="00301076" w:rsidRDefault="00301076">
      <w:pPr>
        <w:pStyle w:val="ConsPlusNormal"/>
        <w:ind w:firstLine="540"/>
        <w:jc w:val="both"/>
      </w:pPr>
      <w:r>
        <w:t xml:space="preserve">Расчет организацией не составляется, если выплачиваемые ею доходы в виде дивидендов полностью подлежат перечислению без удержания налога организациям, признаваемым налоговыми агентами в соответствии с </w:t>
      </w:r>
      <w:hyperlink r:id="rId77" w:history="1">
        <w:r>
          <w:rPr>
            <w:color w:val="0000FF"/>
          </w:rPr>
          <w:t>подпунктами 3</w:t>
        </w:r>
      </w:hyperlink>
      <w:r>
        <w:t xml:space="preserve">, </w:t>
      </w:r>
      <w:hyperlink r:id="rId78" w:history="1">
        <w:r>
          <w:rPr>
            <w:color w:val="0000FF"/>
          </w:rPr>
          <w:t>5</w:t>
        </w:r>
      </w:hyperlink>
      <w:r>
        <w:t xml:space="preserve">, </w:t>
      </w:r>
      <w:hyperlink r:id="rId79" w:history="1">
        <w:r>
          <w:rPr>
            <w:color w:val="0000FF"/>
          </w:rPr>
          <w:t>6</w:t>
        </w:r>
      </w:hyperlink>
      <w:r>
        <w:t xml:space="preserve">, </w:t>
      </w:r>
      <w:hyperlink r:id="rId80" w:history="1">
        <w:r>
          <w:rPr>
            <w:color w:val="0000FF"/>
          </w:rPr>
          <w:t>7 пункта 2 статьи 226.1</w:t>
        </w:r>
      </w:hyperlink>
      <w:r>
        <w:t xml:space="preserve"> Кодекса, подпунктами 2, 4, 5, 6 </w:t>
      </w:r>
      <w:hyperlink r:id="rId81" w:history="1">
        <w:r>
          <w:rPr>
            <w:color w:val="0000FF"/>
          </w:rPr>
          <w:t>пункта 7</w:t>
        </w:r>
      </w:hyperlink>
      <w:r>
        <w:t xml:space="preserve"> и </w:t>
      </w:r>
      <w:hyperlink r:id="rId82" w:history="1">
        <w:r>
          <w:rPr>
            <w:color w:val="0000FF"/>
          </w:rPr>
          <w:t>пунктом 8 статьи 275</w:t>
        </w:r>
      </w:hyperlink>
      <w:r>
        <w:t xml:space="preserve"> Кодекса.</w:t>
      </w:r>
    </w:p>
    <w:p w:rsidR="00301076" w:rsidRDefault="00301076">
      <w:pPr>
        <w:pStyle w:val="ConsPlusNormal"/>
        <w:ind w:firstLine="540"/>
        <w:jc w:val="both"/>
      </w:pPr>
      <w:r>
        <w:t xml:space="preserve">1.8. Организации, исполняющие обязанности налоговых агентов по исчислению, удержанию </w:t>
      </w:r>
      <w:r>
        <w:lastRenderedPageBreak/>
        <w:t xml:space="preserve">и перечислению в бюджетную систему Российской Федерации налога на доходы физических лиц, в соответствии с </w:t>
      </w:r>
      <w:hyperlink r:id="rId83" w:history="1">
        <w:r>
          <w:rPr>
            <w:color w:val="0000FF"/>
          </w:rPr>
          <w:t>пунктом 4 статьи 230</w:t>
        </w:r>
      </w:hyperlink>
      <w:r>
        <w:t xml:space="preserve"> Кодекса представляют в налоговые органы </w:t>
      </w:r>
      <w:hyperlink w:anchor="P3295" w:history="1">
        <w:r>
          <w:rPr>
            <w:color w:val="0000FF"/>
          </w:rPr>
          <w:t>Приложение N 2</w:t>
        </w:r>
      </w:hyperlink>
      <w:r>
        <w:t xml:space="preserve"> к налоговой декларации.</w:t>
      </w:r>
    </w:p>
    <w:p w:rsidR="00301076" w:rsidRDefault="00301076">
      <w:pPr>
        <w:pStyle w:val="ConsPlusNormal"/>
        <w:ind w:firstLine="540"/>
        <w:jc w:val="both"/>
      </w:pPr>
      <w:r>
        <w:t xml:space="preserve">Организации - налогоплательщики налога на прибыль включают </w:t>
      </w:r>
      <w:hyperlink w:anchor="P3295" w:history="1">
        <w:r>
          <w:rPr>
            <w:color w:val="0000FF"/>
          </w:rPr>
          <w:t>Приложение N 2</w:t>
        </w:r>
      </w:hyperlink>
      <w:r>
        <w:t xml:space="preserve"> к налоговой декларации в состав Декларации.</w:t>
      </w:r>
    </w:p>
    <w:p w:rsidR="00301076" w:rsidRDefault="00301076">
      <w:pPr>
        <w:pStyle w:val="ConsPlusNormal"/>
        <w:ind w:firstLine="540"/>
        <w:jc w:val="both"/>
      </w:pPr>
      <w:r>
        <w:t xml:space="preserve">При отсутствии у организации обязанности представления </w:t>
      </w:r>
      <w:hyperlink w:anchor="P61" w:history="1">
        <w:r>
          <w:rPr>
            <w:color w:val="0000FF"/>
          </w:rPr>
          <w:t>Декларации</w:t>
        </w:r>
      </w:hyperlink>
      <w:r>
        <w:t xml:space="preserve"> в налоговый орган, указанные сведения (</w:t>
      </w:r>
      <w:hyperlink w:anchor="P3295" w:history="1">
        <w:r>
          <w:rPr>
            <w:color w:val="0000FF"/>
          </w:rPr>
          <w:t>Приложение N 2</w:t>
        </w:r>
      </w:hyperlink>
      <w:r>
        <w:t xml:space="preserve"> к налоговой декларации) представляются вместе с Расчетом по налогу на прибыль организаций с указанием в Титульном листе (</w:t>
      </w:r>
      <w:hyperlink w:anchor="P61" w:history="1">
        <w:r>
          <w:rPr>
            <w:color w:val="0000FF"/>
          </w:rPr>
          <w:t>Листе 01</w:t>
        </w:r>
      </w:hyperlink>
      <w:r>
        <w:t xml:space="preserve">) по </w:t>
      </w:r>
      <w:hyperlink w:anchor="P68" w:history="1">
        <w:r>
          <w:rPr>
            <w:color w:val="0000FF"/>
          </w:rPr>
          <w:t>реквизиту</w:t>
        </w:r>
      </w:hyperlink>
      <w:r>
        <w:t xml:space="preserve"> "по месту нахождения (учета) (код)" кода "231".</w:t>
      </w:r>
    </w:p>
    <w:p w:rsidR="00301076" w:rsidRDefault="00301076">
      <w:pPr>
        <w:pStyle w:val="ConsPlusNormal"/>
        <w:ind w:firstLine="540"/>
        <w:jc w:val="both"/>
      </w:pPr>
      <w:r>
        <w:t xml:space="preserve">Если у организации отсутствует обязанность представления </w:t>
      </w:r>
      <w:hyperlink w:anchor="P61" w:history="1">
        <w:r>
          <w:rPr>
            <w:color w:val="0000FF"/>
          </w:rPr>
          <w:t>Декларации</w:t>
        </w:r>
      </w:hyperlink>
      <w:r>
        <w:t xml:space="preserve"> и Расчета по налогу на прибыль организаций, то такие организации представляют в налоговые органы Титульный лист (</w:t>
      </w:r>
      <w:hyperlink w:anchor="P61" w:history="1">
        <w:r>
          <w:rPr>
            <w:color w:val="0000FF"/>
          </w:rPr>
          <w:t>Лист 01</w:t>
        </w:r>
      </w:hyperlink>
      <w:r>
        <w:t xml:space="preserve">) и </w:t>
      </w:r>
      <w:hyperlink w:anchor="P3295" w:history="1">
        <w:r>
          <w:rPr>
            <w:color w:val="0000FF"/>
          </w:rPr>
          <w:t>Приложение N 2</w:t>
        </w:r>
      </w:hyperlink>
      <w:r>
        <w:t xml:space="preserve"> к налоговой декларации. При этом в Титульном листе (Листе 01) по </w:t>
      </w:r>
      <w:hyperlink w:anchor="P68" w:history="1">
        <w:r>
          <w:rPr>
            <w:color w:val="0000FF"/>
          </w:rPr>
          <w:t>реквизиту</w:t>
        </w:r>
      </w:hyperlink>
      <w:r>
        <w:t xml:space="preserve"> "по месту нахождения (учета) (код)" указывается код "235".</w:t>
      </w:r>
    </w:p>
    <w:p w:rsidR="00301076" w:rsidRDefault="00DF4110">
      <w:pPr>
        <w:pStyle w:val="ConsPlusNormal"/>
        <w:ind w:firstLine="540"/>
        <w:jc w:val="both"/>
      </w:pPr>
      <w:hyperlink w:anchor="P3295" w:history="1">
        <w:r w:rsidR="00301076">
          <w:rPr>
            <w:color w:val="0000FF"/>
          </w:rPr>
          <w:t>Приложение N 2</w:t>
        </w:r>
      </w:hyperlink>
      <w:r w:rsidR="00301076">
        <w:t xml:space="preserve"> к налоговой декларации представляется в налоговые органы только за налоговый период.</w:t>
      </w:r>
    </w:p>
    <w:p w:rsidR="00301076" w:rsidRDefault="00301076">
      <w:pPr>
        <w:pStyle w:val="ConsPlusNormal"/>
        <w:jc w:val="both"/>
      </w:pPr>
    </w:p>
    <w:p w:rsidR="00301076" w:rsidRDefault="00301076">
      <w:pPr>
        <w:pStyle w:val="ConsPlusNormal"/>
        <w:jc w:val="center"/>
        <w:outlineLvl w:val="1"/>
      </w:pPr>
      <w:bookmarkStart w:id="512" w:name="P3566"/>
      <w:bookmarkEnd w:id="512"/>
      <w:r>
        <w:t>II. Общие требования к порядку заполнения</w:t>
      </w:r>
    </w:p>
    <w:p w:rsidR="00301076" w:rsidRDefault="00301076">
      <w:pPr>
        <w:pStyle w:val="ConsPlusNormal"/>
        <w:jc w:val="center"/>
      </w:pPr>
      <w:r>
        <w:t>и представления Декларации</w:t>
      </w:r>
    </w:p>
    <w:p w:rsidR="00301076" w:rsidRDefault="00301076">
      <w:pPr>
        <w:pStyle w:val="ConsPlusNormal"/>
        <w:jc w:val="both"/>
      </w:pPr>
    </w:p>
    <w:p w:rsidR="00301076" w:rsidRDefault="00301076">
      <w:pPr>
        <w:pStyle w:val="ConsPlusNormal"/>
        <w:ind w:firstLine="540"/>
        <w:jc w:val="both"/>
      </w:pPr>
      <w:r>
        <w:t xml:space="preserve">2.1. </w:t>
      </w:r>
      <w:hyperlink w:anchor="P61" w:history="1">
        <w:r>
          <w:rPr>
            <w:color w:val="0000FF"/>
          </w:rPr>
          <w:t>Декларация</w:t>
        </w:r>
      </w:hyperlink>
      <w:r>
        <w:t xml:space="preserve"> составляется нарастающим итогом с начала года. Все значения стоимостных показателей Декларации указываются в полных рублях (за исключением значений, указываемых в </w:t>
      </w:r>
      <w:hyperlink w:anchor="P3295" w:history="1">
        <w:r>
          <w:rPr>
            <w:color w:val="0000FF"/>
          </w:rPr>
          <w:t>Приложении N 2</w:t>
        </w:r>
      </w:hyperlink>
      <w:r>
        <w:t xml:space="preserve"> к Декларации). При указании значений стоимостных показателей в полных рублях значения показателей менее 50 копеек отбрасываются, а 50 копеек и более округляются до полного рубля.</w:t>
      </w:r>
    </w:p>
    <w:p w:rsidR="00301076" w:rsidRDefault="00301076">
      <w:pPr>
        <w:pStyle w:val="ConsPlusNormal"/>
        <w:ind w:firstLine="540"/>
        <w:jc w:val="both"/>
      </w:pPr>
      <w:r>
        <w:t>2.2. Страницы декларации имеют сквозную нумерацию, начиная с Титульного листа (</w:t>
      </w:r>
      <w:hyperlink w:anchor="P61" w:history="1">
        <w:r>
          <w:rPr>
            <w:color w:val="0000FF"/>
          </w:rPr>
          <w:t>Листа 01</w:t>
        </w:r>
      </w:hyperlink>
      <w:r>
        <w:t>), вне зависимости от наличия (отсутствия) и количества заполняемых разделов, листов и приложений к ним. Порядковый номер страницы записывается в определенном для нумерации поле слева направо, начиная с первого (левого) знакоместа, например, для первой страницы - "001", для двенадцатой - "012".</w:t>
      </w:r>
    </w:p>
    <w:p w:rsidR="00301076" w:rsidRDefault="00301076">
      <w:pPr>
        <w:pStyle w:val="ConsPlusNormal"/>
        <w:ind w:firstLine="540"/>
        <w:jc w:val="both"/>
      </w:pPr>
      <w:r>
        <w:t>Не допускается исправление ошибок с помощью корректирующего или иного аналогичного средства.</w:t>
      </w:r>
    </w:p>
    <w:p w:rsidR="00301076" w:rsidRDefault="00301076">
      <w:pPr>
        <w:pStyle w:val="ConsPlusNormal"/>
        <w:ind w:firstLine="540"/>
        <w:jc w:val="both"/>
      </w:pPr>
      <w:r>
        <w:t>Не допускается двусторонняя печать декларации на бумажном носителе и скрепление листов декларации, приводящее к порче бумажного носителя.</w:t>
      </w:r>
    </w:p>
    <w:p w:rsidR="00301076" w:rsidRDefault="00301076">
      <w:pPr>
        <w:pStyle w:val="ConsPlusNormal"/>
        <w:ind w:firstLine="540"/>
        <w:jc w:val="both"/>
      </w:pPr>
      <w:r>
        <w:t>При заполнении декларации используются чернила черного, фиолетового или синего цвета.</w:t>
      </w:r>
    </w:p>
    <w:p w:rsidR="00301076" w:rsidRDefault="00301076">
      <w:pPr>
        <w:pStyle w:val="ConsPlusNormal"/>
        <w:ind w:firstLine="540"/>
        <w:jc w:val="both"/>
      </w:pPr>
      <w:r>
        <w:t>2.3. Каждому показателю декларации соответствует одно поле, состоящее из определенного количества знакомест. В каждом поле указывается только один показатель.</w:t>
      </w:r>
    </w:p>
    <w:p w:rsidR="00301076" w:rsidRDefault="00301076">
      <w:pPr>
        <w:pStyle w:val="ConsPlusNormal"/>
        <w:ind w:firstLine="540"/>
        <w:jc w:val="both"/>
      </w:pPr>
      <w:r>
        <w:t>Исключение составляют показатели, значением которых являются дата или десятичная дробь.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 Для десятичной дроби используются два поля, разделенные знаком "точка". Первое поле соответствует целой части десятичной дроби, второе - дробной части десятичной дроби.</w:t>
      </w:r>
    </w:p>
    <w:p w:rsidR="00301076" w:rsidRDefault="00301076">
      <w:pPr>
        <w:pStyle w:val="ConsPlusNormal"/>
        <w:ind w:firstLine="540"/>
        <w:jc w:val="both"/>
      </w:pPr>
      <w:r>
        <w:t>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rsidR="00301076" w:rsidRDefault="00301076">
      <w:pPr>
        <w:pStyle w:val="ConsPlusNormal"/>
        <w:ind w:firstLine="540"/>
        <w:jc w:val="both"/>
      </w:pPr>
      <w:r>
        <w:t>Для отрицательных чисел указывается знак "-" ("минус") в первом знакоместе слева.</w:t>
      </w:r>
    </w:p>
    <w:p w:rsidR="00301076" w:rsidRDefault="00301076">
      <w:pPr>
        <w:pStyle w:val="ConsPlusNormal"/>
        <w:ind w:firstLine="540"/>
        <w:jc w:val="both"/>
      </w:pPr>
      <w:r>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 При этом в отрицательных числах знак "-" ("минус") указывается в знакоместе перед числовым значением показателя.</w:t>
      </w:r>
    </w:p>
    <w:p w:rsidR="00301076" w:rsidRDefault="00301076">
      <w:pPr>
        <w:pStyle w:val="ConsPlusNormal"/>
        <w:ind w:firstLine="540"/>
        <w:jc w:val="both"/>
      </w:pPr>
      <w:r>
        <w:t>Заполнение текстовых полей бланка декларации осуществляется заглавными печатными символами.</w:t>
      </w:r>
    </w:p>
    <w:p w:rsidR="00301076" w:rsidRDefault="00301076">
      <w:pPr>
        <w:pStyle w:val="ConsPlusNormal"/>
        <w:ind w:firstLine="540"/>
        <w:jc w:val="both"/>
      </w:pPr>
      <w: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301076" w:rsidRDefault="00301076">
      <w:pPr>
        <w:pStyle w:val="ConsPlusNormal"/>
        <w:ind w:firstLine="540"/>
        <w:jc w:val="both"/>
      </w:pPr>
      <w:r>
        <w:t xml:space="preserve">Если для указания какого-либо показателя не требуется заполнения всех знакомест </w:t>
      </w:r>
      <w:r>
        <w:lastRenderedPageBreak/>
        <w:t xml:space="preserve">соответствующего поля, то в незаполненных знакоместах в правой части поля проставляется прочерк. Например, в верхней части каждой страницы </w:t>
      </w:r>
      <w:hyperlink w:anchor="P61" w:history="1">
        <w:r>
          <w:rPr>
            <w:color w:val="0000FF"/>
          </w:rPr>
          <w:t>Декларации</w:t>
        </w:r>
      </w:hyperlink>
      <w:r>
        <w:t xml:space="preserve"> указывается идентификационный номер налогоплательщика (далее - ИНН) и КПП организации в порядке, определенном в разделе III "Порядок заполнения Титульного листа (</w:t>
      </w:r>
      <w:hyperlink w:anchor="P61" w:history="1">
        <w:r>
          <w:rPr>
            <w:color w:val="0000FF"/>
          </w:rPr>
          <w:t>Листа 01</w:t>
        </w:r>
      </w:hyperlink>
      <w:r>
        <w:t>) Декларации". При указании десятизначного ИНН организации в поле из двенадцати знакомест показатель заполняется слева направо, начиная с первого знакоместа, в последних двух знакоместах ставится прочерк: "ИНН 5024002119--".</w:t>
      </w:r>
    </w:p>
    <w:p w:rsidR="00301076" w:rsidRDefault="00301076">
      <w:pPr>
        <w:pStyle w:val="ConsPlusNormal"/>
        <w:ind w:firstLine="540"/>
        <w:jc w:val="both"/>
      </w:pPr>
      <w: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доля налоговой базы, приходящейся на обособленное подразделение, составляет 56,234 процента. Указанный показатель должен заполняться по формату: 3 знакоместа для целой части и 11 знакомест для дробной части. Следовательно, в </w:t>
      </w:r>
      <w:hyperlink w:anchor="P61" w:history="1">
        <w:r>
          <w:rPr>
            <w:color w:val="0000FF"/>
          </w:rPr>
          <w:t>Декларации</w:t>
        </w:r>
      </w:hyperlink>
      <w:r>
        <w:t xml:space="preserve"> он должен выглядеть следующим образом: 56-.234--------. Ставка налога на прибыль в Декларации заполняется по формату: 2 знакоместа для целой части и 2 знакоместа для дробной части и, соответственно, при ставках в размерах 2% и 13,5% они указываются как: 2-.-- и 13.5-.</w:t>
      </w:r>
    </w:p>
    <w:p w:rsidR="00301076" w:rsidRDefault="00301076">
      <w:pPr>
        <w:pStyle w:val="ConsPlusNormal"/>
        <w:ind w:firstLine="540"/>
        <w:jc w:val="both"/>
      </w:pPr>
      <w:r>
        <w:t xml:space="preserve">При подготовке </w:t>
      </w:r>
      <w:hyperlink w:anchor="P61" w:history="1">
        <w:r>
          <w:rPr>
            <w:color w:val="0000FF"/>
          </w:rPr>
          <w:t>Декларации</w:t>
        </w:r>
      </w:hyperlink>
      <w:r>
        <w:t xml:space="preserve">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выполняется шрифтом Courier New высотой 16 - 18 пунктов.</w:t>
      </w:r>
    </w:p>
    <w:p w:rsidR="00301076" w:rsidRDefault="00301076">
      <w:pPr>
        <w:pStyle w:val="ConsPlusNormal"/>
        <w:ind w:firstLine="540"/>
        <w:jc w:val="both"/>
      </w:pPr>
      <w:r>
        <w:t xml:space="preserve">2.4. </w:t>
      </w:r>
      <w:hyperlink w:anchor="P61" w:history="1">
        <w:r>
          <w:rPr>
            <w:color w:val="0000FF"/>
          </w:rPr>
          <w:t>Декларация</w:t>
        </w:r>
      </w:hyperlink>
      <w:r>
        <w:t xml:space="preserve">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в электронном виде с усиленной квалифицированной электронной подписью по телекоммуникационным каналам связи в соответствии со статьей 80 Кодекса.</w:t>
      </w:r>
    </w:p>
    <w:p w:rsidR="00301076" w:rsidRDefault="00DF4110">
      <w:pPr>
        <w:pStyle w:val="ConsPlusNormal"/>
        <w:ind w:firstLine="540"/>
        <w:jc w:val="both"/>
      </w:pPr>
      <w:hyperlink w:anchor="P61" w:history="1">
        <w:r w:rsidR="00301076">
          <w:rPr>
            <w:color w:val="0000FF"/>
          </w:rPr>
          <w:t>Декларация</w:t>
        </w:r>
      </w:hyperlink>
      <w:r w:rsidR="00301076">
        <w:t xml:space="preserve"> представляется по телекоммуникационным каналам связи в электронном виде по установленным форматам в соответствии с </w:t>
      </w:r>
      <w:hyperlink r:id="rId84" w:history="1">
        <w:r w:rsidR="00301076">
          <w:rPr>
            <w:color w:val="0000FF"/>
          </w:rPr>
          <w:t>Порядком</w:t>
        </w:r>
      </w:hyperlink>
      <w:r w:rsidR="00301076">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2 апреля 2002 г. N БГ-3-32/169 (зарегистрирован Министерством юстиции Российской Федерации 16 мая 2002 г., регистрационный номер 3437.</w:t>
      </w:r>
    </w:p>
    <w:p w:rsidR="00301076" w:rsidRDefault="00301076">
      <w:pPr>
        <w:pStyle w:val="ConsPlusNormal"/>
        <w:ind w:firstLine="540"/>
        <w:jc w:val="both"/>
      </w:pPr>
      <w:r>
        <w:t xml:space="preserve">При отправке </w:t>
      </w:r>
      <w:hyperlink w:anchor="P61" w:history="1">
        <w:r>
          <w:rPr>
            <w:color w:val="0000FF"/>
          </w:rPr>
          <w:t>Декларации</w:t>
        </w:r>
      </w:hyperlink>
      <w:r>
        <w:t xml:space="preserve">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 При получении Декларации по телекоммуникационным каналам связи налоговый орган обязан передать налогоплательщику квитанцию о ее приеме в электронном виде.</w:t>
      </w:r>
    </w:p>
    <w:p w:rsidR="00301076" w:rsidRDefault="00301076">
      <w:pPr>
        <w:pStyle w:val="ConsPlusNormal"/>
        <w:ind w:firstLine="540"/>
        <w:jc w:val="both"/>
      </w:pPr>
      <w:r>
        <w:t xml:space="preserve">2.5. Налоговые агенты заполняют и представляют Расчеты с учетом общих требований, предусмотренных </w:t>
      </w:r>
      <w:hyperlink w:anchor="P3566" w:history="1">
        <w:r>
          <w:rPr>
            <w:color w:val="0000FF"/>
          </w:rPr>
          <w:t>разделом II</w:t>
        </w:r>
      </w:hyperlink>
      <w:r>
        <w:t xml:space="preserve"> настоящего Порядка.</w:t>
      </w:r>
    </w:p>
    <w:p w:rsidR="00301076" w:rsidRDefault="00301076">
      <w:pPr>
        <w:pStyle w:val="ConsPlusNormal"/>
        <w:ind w:firstLine="540"/>
        <w:jc w:val="both"/>
      </w:pPr>
      <w:r>
        <w:t xml:space="preserve">2.6. Организация-правопреемник представляет в налоговый орган по месту своего нахождения (по месту учета в качестве крупнейшего налогоплательщика) </w:t>
      </w:r>
      <w:hyperlink w:anchor="P61" w:history="1">
        <w:r>
          <w:rPr>
            <w:color w:val="0000FF"/>
          </w:rPr>
          <w:t>Декларации</w:t>
        </w:r>
      </w:hyperlink>
      <w:r>
        <w:t xml:space="preserve"> (включая Декларации по обособленным подразделениям) за последний налоговый период и уточненные Декларации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с указанием в Титульном листе (</w:t>
      </w:r>
      <w:hyperlink w:anchor="P61" w:history="1">
        <w:r>
          <w:rPr>
            <w:color w:val="0000FF"/>
          </w:rPr>
          <w:t>Листе 01</w:t>
        </w:r>
      </w:hyperlink>
      <w:r>
        <w:t xml:space="preserve">) по </w:t>
      </w:r>
      <w:hyperlink w:anchor="P68" w:history="1">
        <w:r>
          <w:rPr>
            <w:color w:val="0000FF"/>
          </w:rPr>
          <w:t>реквизиту</w:t>
        </w:r>
      </w:hyperlink>
      <w:r>
        <w:t xml:space="preserve"> "по месту нахождения (учета) (код)" кода "215" или "216", а в верхней его части - ИНН и КПП организации-правопреемника. В </w:t>
      </w:r>
      <w:hyperlink w:anchor="P71" w:history="1">
        <w:r>
          <w:rPr>
            <w:color w:val="0000FF"/>
          </w:rPr>
          <w:t>реквизите</w:t>
        </w:r>
      </w:hyperlink>
      <w:r>
        <w:t xml:space="preserve"> "организация/обособленное подразделение" указывается наименование реорганизованной организации или обособленного подразделения реорганизованной организации.</w:t>
      </w:r>
    </w:p>
    <w:p w:rsidR="00301076" w:rsidRDefault="00301076">
      <w:pPr>
        <w:pStyle w:val="ConsPlusNormal"/>
        <w:ind w:firstLine="540"/>
        <w:jc w:val="both"/>
      </w:pPr>
      <w:r>
        <w:t xml:space="preserve">В </w:t>
      </w:r>
      <w:hyperlink w:anchor="P86" w:history="1">
        <w:r>
          <w:rPr>
            <w:color w:val="0000FF"/>
          </w:rPr>
          <w:t>реквизите</w:t>
        </w:r>
      </w:hyperlink>
      <w:r>
        <w:t xml:space="preserve"> "ИНН/КПП реорганизованной организации (обособленного подразделения)"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 или по месту нахождения обособленных подразделений реорганизованной организации.</w:t>
      </w:r>
    </w:p>
    <w:p w:rsidR="00301076" w:rsidRDefault="00301076">
      <w:pPr>
        <w:pStyle w:val="ConsPlusNormal"/>
        <w:ind w:firstLine="540"/>
        <w:jc w:val="both"/>
      </w:pPr>
      <w:r>
        <w:t xml:space="preserve">Коды форм реорганизации и ликвидации приведены в </w:t>
      </w:r>
      <w:hyperlink w:anchor="P4735" w:history="1">
        <w:r>
          <w:rPr>
            <w:color w:val="0000FF"/>
          </w:rPr>
          <w:t>Приложении N 1</w:t>
        </w:r>
      </w:hyperlink>
      <w:r>
        <w:t xml:space="preserve"> к настоящему </w:t>
      </w:r>
      <w:r>
        <w:lastRenderedPageBreak/>
        <w:t>Порядку.</w:t>
      </w:r>
    </w:p>
    <w:p w:rsidR="00301076" w:rsidRDefault="00301076">
      <w:pPr>
        <w:pStyle w:val="ConsPlusNormal"/>
        <w:ind w:firstLine="540"/>
        <w:jc w:val="both"/>
      </w:pPr>
      <w:r>
        <w:t xml:space="preserve">Если представляемая в налоговый орган </w:t>
      </w:r>
      <w:hyperlink w:anchor="P61" w:history="1">
        <w:r>
          <w:rPr>
            <w:color w:val="0000FF"/>
          </w:rPr>
          <w:t>Декларация</w:t>
        </w:r>
      </w:hyperlink>
      <w:r>
        <w:t xml:space="preserve"> не является Декларацией за реорганизованную организацию, то по </w:t>
      </w:r>
      <w:hyperlink w:anchor="P86" w:history="1">
        <w:r>
          <w:rPr>
            <w:color w:val="0000FF"/>
          </w:rPr>
          <w:t>реквизиту</w:t>
        </w:r>
      </w:hyperlink>
      <w:r>
        <w:t xml:space="preserve"> "ИНН/КПП реорганизованной организации (обособленного подразделения)" указываются прочерки.</w:t>
      </w:r>
    </w:p>
    <w:p w:rsidR="00301076" w:rsidRDefault="00301076">
      <w:pPr>
        <w:pStyle w:val="ConsPlusNormal"/>
        <w:ind w:firstLine="540"/>
        <w:jc w:val="both"/>
      </w:pPr>
      <w:bookmarkStart w:id="513" w:name="P3592"/>
      <w:bookmarkEnd w:id="513"/>
      <w:r>
        <w:t xml:space="preserve">2.7. В случае принятия организацией решения о прекращении деятельности (закрытии) своего обособленного подразделения (далее - закрытое обособленное подразделение) уточненные </w:t>
      </w:r>
      <w:hyperlink w:anchor="P61" w:history="1">
        <w:r>
          <w:rPr>
            <w:color w:val="0000FF"/>
          </w:rPr>
          <w:t>Декларации</w:t>
        </w:r>
      </w:hyperlink>
      <w:r>
        <w:t xml:space="preserve"> по указанному обособленному подразделению, а также Декларации за последующие (после закрытия) отчетные периоды и текущий налоговый период представляются в налоговый орган по месту нахождения организации, а по организации, отнесенной к категории крупнейших налогоплательщиков, - в налоговый орган по месту ее учета в качестве крупнейшего налогоплательщика.</w:t>
      </w:r>
    </w:p>
    <w:p w:rsidR="00301076" w:rsidRDefault="00301076">
      <w:pPr>
        <w:pStyle w:val="ConsPlusNormal"/>
        <w:ind w:firstLine="540"/>
        <w:jc w:val="both"/>
      </w:pPr>
      <w:r>
        <w:t>При этом в Титульном листе (</w:t>
      </w:r>
      <w:hyperlink w:anchor="P61" w:history="1">
        <w:r>
          <w:rPr>
            <w:color w:val="0000FF"/>
          </w:rPr>
          <w:t>Листе 01</w:t>
        </w:r>
      </w:hyperlink>
      <w:r>
        <w:t xml:space="preserve">) по </w:t>
      </w:r>
      <w:hyperlink w:anchor="P68" w:history="1">
        <w:r>
          <w:rPr>
            <w:color w:val="0000FF"/>
          </w:rPr>
          <w:t>реквизиту</w:t>
        </w:r>
      </w:hyperlink>
      <w:r>
        <w:t xml:space="preserve"> "по месту нахождения (учета) (код)" указывается код "223", а в верхней его части указывается КПП, который был присвоен организации налоговым органом по месту нахождения закрытого обособленного подразделения.</w:t>
      </w:r>
    </w:p>
    <w:p w:rsidR="00301076" w:rsidRDefault="00301076">
      <w:pPr>
        <w:pStyle w:val="ConsPlusNormal"/>
        <w:jc w:val="both"/>
      </w:pPr>
    </w:p>
    <w:p w:rsidR="00301076" w:rsidRDefault="00301076">
      <w:pPr>
        <w:pStyle w:val="ConsPlusNormal"/>
        <w:jc w:val="center"/>
        <w:outlineLvl w:val="1"/>
      </w:pPr>
      <w:r>
        <w:t>III. Порядок заполнения Титульного листа</w:t>
      </w:r>
    </w:p>
    <w:p w:rsidR="00301076" w:rsidRDefault="00301076">
      <w:pPr>
        <w:pStyle w:val="ConsPlusNormal"/>
        <w:jc w:val="center"/>
      </w:pPr>
      <w:r>
        <w:t>(Листа 01) Декларации</w:t>
      </w:r>
    </w:p>
    <w:p w:rsidR="00301076" w:rsidRDefault="00301076">
      <w:pPr>
        <w:pStyle w:val="ConsPlusNormal"/>
        <w:jc w:val="both"/>
      </w:pPr>
    </w:p>
    <w:p w:rsidR="00301076" w:rsidRDefault="00301076">
      <w:pPr>
        <w:pStyle w:val="ConsPlusNormal"/>
        <w:ind w:firstLine="540"/>
        <w:jc w:val="both"/>
      </w:pPr>
      <w:r>
        <w:t>3.1. Титульный лист (</w:t>
      </w:r>
      <w:hyperlink w:anchor="P61" w:history="1">
        <w:r>
          <w:rPr>
            <w:color w:val="0000FF"/>
          </w:rPr>
          <w:t>Лист 01</w:t>
        </w:r>
      </w:hyperlink>
      <w:r>
        <w:t>) Декларации заполняется налогоплательщиком, кроме раздела "Заполняется работником налогового органа".</w:t>
      </w:r>
    </w:p>
    <w:p w:rsidR="00301076" w:rsidRDefault="00301076">
      <w:pPr>
        <w:pStyle w:val="ConsPlusNormal"/>
        <w:ind w:firstLine="540"/>
        <w:jc w:val="both"/>
      </w:pPr>
      <w:r>
        <w:t>Титульный лист (</w:t>
      </w:r>
      <w:hyperlink w:anchor="P61" w:history="1">
        <w:r>
          <w:rPr>
            <w:color w:val="0000FF"/>
          </w:rPr>
          <w:t>Лист 01</w:t>
        </w:r>
      </w:hyperlink>
      <w:r>
        <w:t xml:space="preserve">) Декларации заполняется налоговым агентом в порядке, предусмотренном настоящим разделом (с учетом положений </w:t>
      </w:r>
      <w:hyperlink w:anchor="P3553" w:history="1">
        <w:r>
          <w:rPr>
            <w:color w:val="0000FF"/>
          </w:rPr>
          <w:t>пункта 1.7 Раздела I</w:t>
        </w:r>
      </w:hyperlink>
      <w:r>
        <w:t xml:space="preserve"> настоящего Порядка).</w:t>
      </w:r>
    </w:p>
    <w:p w:rsidR="00301076" w:rsidRDefault="00301076">
      <w:pPr>
        <w:pStyle w:val="ConsPlusNormal"/>
        <w:ind w:firstLine="540"/>
        <w:jc w:val="both"/>
      </w:pPr>
      <w:r>
        <w:t>3.2. При заполнении Титульного листа (</w:t>
      </w:r>
      <w:hyperlink w:anchor="P61" w:history="1">
        <w:r>
          <w:rPr>
            <w:color w:val="0000FF"/>
          </w:rPr>
          <w:t>Листа 01</w:t>
        </w:r>
      </w:hyperlink>
      <w:r>
        <w:t>) необходимо указать:</w:t>
      </w:r>
    </w:p>
    <w:p w:rsidR="00301076" w:rsidRDefault="00301076">
      <w:pPr>
        <w:pStyle w:val="ConsPlusNormal"/>
        <w:ind w:firstLine="540"/>
        <w:jc w:val="both"/>
      </w:pPr>
      <w:r>
        <w:t xml:space="preserve">1) ИНН и КПП, который присвоен организации тем налоговым органом, в который представляется </w:t>
      </w:r>
      <w:hyperlink w:anchor="P61" w:history="1">
        <w:r>
          <w:rPr>
            <w:color w:val="0000FF"/>
          </w:rPr>
          <w:t>Декларация</w:t>
        </w:r>
      </w:hyperlink>
      <w:r>
        <w:t xml:space="preserve"> (особенности указания ИНН и КПП по реорганизованным организациям, а также особенности указания КПП в Декларациях по обособленным подразделениям крупнейшего налогоплательщика, по закрытым обособленным подразделениям изложены, соответственно, в </w:t>
      </w:r>
      <w:hyperlink w:anchor="P3527" w:history="1">
        <w:r>
          <w:rPr>
            <w:color w:val="0000FF"/>
          </w:rPr>
          <w:t>пунктах 1.4 Раздела</w:t>
        </w:r>
      </w:hyperlink>
      <w:r>
        <w:t xml:space="preserve"> I, </w:t>
      </w:r>
      <w:hyperlink w:anchor="P3592" w:history="1">
        <w:r>
          <w:rPr>
            <w:color w:val="0000FF"/>
          </w:rPr>
          <w:t>пунктах 2.7</w:t>
        </w:r>
      </w:hyperlink>
      <w:r>
        <w:t xml:space="preserve"> и 2.8 Раздела II настоящего Порядка). В Декларации по консолидированной группе налогоплательщиков в Титульном листе (</w:t>
      </w:r>
      <w:hyperlink w:anchor="P61" w:history="1">
        <w:r>
          <w:rPr>
            <w:color w:val="0000FF"/>
          </w:rPr>
          <w:t>Листе 01</w:t>
        </w:r>
      </w:hyperlink>
      <w:r>
        <w:t>) и на каждой последующей странице Декларации указывается ИНН и КПП, который присвоен организации в качестве ответственного участника этой группы (при его отсутствии указывается КПП, присвоенный ответственному участнику группы налоговым органом, в который представляется декларация).</w:t>
      </w:r>
    </w:p>
    <w:p w:rsidR="00301076" w:rsidRDefault="00301076">
      <w:pPr>
        <w:pStyle w:val="ConsPlusNormal"/>
        <w:ind w:firstLine="540"/>
        <w:jc w:val="both"/>
      </w:pPr>
      <w:r>
        <w:t>ИНН и КПП организации по месту ее нахождения, месту нахождения обособленного подразделения, по месту учета в качестве крупнейшего налогоплательщика указываются согласно документу, подтверждающему постановку на учет организации в налоговом органе по соответствующему основанию.</w:t>
      </w:r>
    </w:p>
    <w:p w:rsidR="00301076" w:rsidRDefault="00301076">
      <w:pPr>
        <w:pStyle w:val="ConsPlusNormal"/>
        <w:ind w:firstLine="540"/>
        <w:jc w:val="both"/>
      </w:pPr>
      <w:r>
        <w:t>2) номер корректировки.</w:t>
      </w:r>
    </w:p>
    <w:p w:rsidR="00301076" w:rsidRDefault="00301076">
      <w:pPr>
        <w:pStyle w:val="ConsPlusNormal"/>
        <w:ind w:firstLine="540"/>
        <w:jc w:val="both"/>
      </w:pPr>
      <w:r>
        <w:t xml:space="preserve">При представлении в налоговый орган первичной </w:t>
      </w:r>
      <w:hyperlink w:anchor="P61" w:history="1">
        <w:r>
          <w:rPr>
            <w:color w:val="0000FF"/>
          </w:rPr>
          <w:t>Декларации</w:t>
        </w:r>
      </w:hyperlink>
      <w:r>
        <w:t xml:space="preserve"> по </w:t>
      </w:r>
      <w:hyperlink w:anchor="P65" w:history="1">
        <w:r>
          <w:rPr>
            <w:color w:val="0000FF"/>
          </w:rPr>
          <w:t>реквизиту</w:t>
        </w:r>
      </w:hyperlink>
      <w:r>
        <w:t xml:space="preserve"> "Номер корректировки" проставляется "0--", при представлении уточненной Декларации указывается номер корректировки (например, "1--", "2--" и так далее). При этом в уточненных Декларациях при перерасчете налоговой базы и суммы налога на прибыль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rsidR="00301076" w:rsidRDefault="00301076">
      <w:pPr>
        <w:pStyle w:val="ConsPlusNormal"/>
        <w:ind w:firstLine="540"/>
        <w:jc w:val="both"/>
      </w:pPr>
      <w:r>
        <w:t>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на прибыль организаций, подлежащей перечислению, налоговый агент обязан внести необходимые изменения и представить в налоговый орган уточненный Расчет.</w:t>
      </w:r>
    </w:p>
    <w:p w:rsidR="00301076" w:rsidRDefault="00301076">
      <w:pPr>
        <w:pStyle w:val="ConsPlusNormal"/>
        <w:ind w:firstLine="540"/>
        <w:jc w:val="both"/>
      </w:pPr>
      <w:r>
        <w:t xml:space="preserve">Уточненный Расчет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 на прибыль. Для отражения номера корректировки информации по конкретным налогоплательщикам используется </w:t>
      </w:r>
      <w:hyperlink w:anchor="P1835" w:history="1">
        <w:r>
          <w:rPr>
            <w:color w:val="0000FF"/>
          </w:rPr>
          <w:t>реквизит</w:t>
        </w:r>
      </w:hyperlink>
      <w:r>
        <w:t xml:space="preserve"> "Тип" в </w:t>
      </w:r>
      <w:hyperlink w:anchor="P1824" w:history="1">
        <w:r>
          <w:rPr>
            <w:color w:val="0000FF"/>
          </w:rPr>
          <w:t>Разделе В</w:t>
        </w:r>
      </w:hyperlink>
      <w:r>
        <w:t xml:space="preserve"> Листа 03 Расчета. При этом в Титульном листе (</w:t>
      </w:r>
      <w:hyperlink w:anchor="P61" w:history="1">
        <w:r>
          <w:rPr>
            <w:color w:val="0000FF"/>
          </w:rPr>
          <w:t>Листе 01</w:t>
        </w:r>
      </w:hyperlink>
      <w:r>
        <w:t xml:space="preserve">) уточненного Расчета по </w:t>
      </w:r>
      <w:hyperlink w:anchor="P68" w:history="1">
        <w:r>
          <w:rPr>
            <w:color w:val="0000FF"/>
          </w:rPr>
          <w:t>реквизиту</w:t>
        </w:r>
      </w:hyperlink>
      <w:r>
        <w:t xml:space="preserve"> "по месту нахождения (учета) (код)" указывается код "231".</w:t>
      </w:r>
    </w:p>
    <w:p w:rsidR="00301076" w:rsidRDefault="00301076">
      <w:pPr>
        <w:pStyle w:val="ConsPlusNormal"/>
        <w:ind w:firstLine="540"/>
        <w:jc w:val="both"/>
      </w:pPr>
      <w:r>
        <w:t xml:space="preserve">При представлении уточненных </w:t>
      </w:r>
      <w:hyperlink w:anchor="P61" w:history="1">
        <w:r>
          <w:rPr>
            <w:color w:val="0000FF"/>
          </w:rPr>
          <w:t>Деклараций</w:t>
        </w:r>
      </w:hyperlink>
      <w:r>
        <w:t xml:space="preserve"> в их состав не включаются ранее представленные Сведения о доходах физического лица, выплаченных ему налоговым агентом, от операций с ценными бумагами, операций с производными финансовыми инструментами, а также при осуществлении выплат по ценным бумагам российских эмитентов (</w:t>
      </w:r>
      <w:hyperlink w:anchor="P3295" w:history="1">
        <w:r>
          <w:rPr>
            <w:color w:val="0000FF"/>
          </w:rPr>
          <w:t>Приложение N 2</w:t>
        </w:r>
      </w:hyperlink>
      <w:r>
        <w:t xml:space="preserve"> к Декларации), если в эти Сведения не вносится изменений.</w:t>
      </w:r>
    </w:p>
    <w:p w:rsidR="00301076" w:rsidRDefault="00301076">
      <w:pPr>
        <w:pStyle w:val="ConsPlusNormal"/>
        <w:ind w:firstLine="540"/>
        <w:jc w:val="both"/>
      </w:pPr>
      <w:r>
        <w:t xml:space="preserve">Представление налоговым агентом уточненных Сведений о доходах физического лица, выплаченных ему налоговым агентом, производится с учетом положений, изложенных в </w:t>
      </w:r>
      <w:hyperlink w:anchor="P4652" w:history="1">
        <w:r>
          <w:rPr>
            <w:color w:val="0000FF"/>
          </w:rPr>
          <w:t>разделе XVIII</w:t>
        </w:r>
      </w:hyperlink>
      <w:r>
        <w:t xml:space="preserve"> настоящего Порядка;</w:t>
      </w:r>
    </w:p>
    <w:p w:rsidR="00301076" w:rsidRDefault="00301076">
      <w:pPr>
        <w:pStyle w:val="ConsPlusNormal"/>
        <w:ind w:firstLine="540"/>
        <w:jc w:val="both"/>
      </w:pPr>
      <w:r>
        <w:t xml:space="preserve">3) налоговый (отчетный) период, за который представлена </w:t>
      </w:r>
      <w:hyperlink w:anchor="P61" w:history="1">
        <w:r>
          <w:rPr>
            <w:color w:val="0000FF"/>
          </w:rPr>
          <w:t>Декларация</w:t>
        </w:r>
      </w:hyperlink>
      <w:r>
        <w:t>.</w:t>
      </w:r>
    </w:p>
    <w:p w:rsidR="00301076" w:rsidRDefault="00301076">
      <w:pPr>
        <w:pStyle w:val="ConsPlusNormal"/>
        <w:ind w:firstLine="540"/>
        <w:jc w:val="both"/>
      </w:pPr>
      <w:r>
        <w:t>Коды, определяющие налоговый (отчетный) периоды, приведены в Приложении N 1 к настоящему Порядку.</w:t>
      </w:r>
    </w:p>
    <w:p w:rsidR="00301076" w:rsidRDefault="00301076">
      <w:pPr>
        <w:pStyle w:val="ConsPlusNormal"/>
        <w:ind w:firstLine="540"/>
        <w:jc w:val="both"/>
      </w:pPr>
      <w:r>
        <w:t xml:space="preserve">В </w:t>
      </w:r>
      <w:hyperlink w:anchor="P61" w:history="1">
        <w:r>
          <w:rPr>
            <w:color w:val="0000FF"/>
          </w:rPr>
          <w:t>Декларациях</w:t>
        </w:r>
      </w:hyperlink>
      <w:r>
        <w:t xml:space="preserve"> по консолидированной группе налогоплательщиков указываются коды с "13" по "16", а при уплате авансовых платежей ежемесячно исходя из фактически полученной прибыли - коды с "57" по "68";</w:t>
      </w:r>
    </w:p>
    <w:p w:rsidR="00301076" w:rsidRDefault="00301076">
      <w:pPr>
        <w:pStyle w:val="ConsPlusNormal"/>
        <w:ind w:firstLine="540"/>
        <w:jc w:val="both"/>
      </w:pPr>
      <w:r>
        <w:t xml:space="preserve">4) код налогового органа, в который представляется </w:t>
      </w:r>
      <w:hyperlink w:anchor="P61" w:history="1">
        <w:r>
          <w:rPr>
            <w:color w:val="0000FF"/>
          </w:rPr>
          <w:t>Декларация</w:t>
        </w:r>
      </w:hyperlink>
      <w:r>
        <w:t>, код представления Декларации по месту нахождения (учета).</w:t>
      </w:r>
    </w:p>
    <w:p w:rsidR="00301076" w:rsidRDefault="00301076">
      <w:pPr>
        <w:pStyle w:val="ConsPlusNormal"/>
        <w:ind w:firstLine="540"/>
        <w:jc w:val="both"/>
      </w:pPr>
      <w:r>
        <w:t xml:space="preserve">Коды представления Декларации в налоговый орган по месту нахождения (учета) приведены в </w:t>
      </w:r>
      <w:hyperlink w:anchor="P4735" w:history="1">
        <w:r>
          <w:rPr>
            <w:color w:val="0000FF"/>
          </w:rPr>
          <w:t>Приложении N 1</w:t>
        </w:r>
      </w:hyperlink>
      <w:r>
        <w:t xml:space="preserve"> к настоящему Порядку;</w:t>
      </w:r>
    </w:p>
    <w:p w:rsidR="00301076" w:rsidRDefault="00301076">
      <w:pPr>
        <w:pStyle w:val="ConsPlusNormal"/>
        <w:ind w:firstLine="540"/>
        <w:jc w:val="both"/>
      </w:pPr>
      <w:r>
        <w:t>5) полное наименование организации (обособленного подразделения), соответствующее наименованию, указанному в ее (его) учредительных документах (при наличии в наименовании латинской транскрипции таковая указывается);</w:t>
      </w:r>
    </w:p>
    <w:p w:rsidR="00301076" w:rsidRDefault="00301076">
      <w:pPr>
        <w:pStyle w:val="ConsPlusNormal"/>
        <w:ind w:firstLine="540"/>
        <w:jc w:val="both"/>
      </w:pPr>
      <w:r>
        <w:t xml:space="preserve">6) код вида экономической деятельности налогоплательщика согласно Общероссийскому </w:t>
      </w:r>
      <w:hyperlink r:id="rId85" w:history="1">
        <w:r>
          <w:rPr>
            <w:color w:val="0000FF"/>
          </w:rPr>
          <w:t>классификатору</w:t>
        </w:r>
      </w:hyperlink>
      <w:r>
        <w:t xml:space="preserve"> видов экономической деятельности (ОКВЭД); номер контактного телефона налогоплательщика;</w:t>
      </w:r>
    </w:p>
    <w:p w:rsidR="00301076" w:rsidRDefault="00301076">
      <w:pPr>
        <w:pStyle w:val="ConsPlusNormal"/>
        <w:ind w:firstLine="540"/>
        <w:jc w:val="both"/>
      </w:pPr>
      <w:r>
        <w:t xml:space="preserve">7) количество страниц, на которых составлена </w:t>
      </w:r>
      <w:hyperlink w:anchor="P61" w:history="1">
        <w:r>
          <w:rPr>
            <w:color w:val="0000FF"/>
          </w:rPr>
          <w:t>Декларация</w:t>
        </w:r>
      </w:hyperlink>
      <w:r>
        <w:t>;</w:t>
      </w:r>
    </w:p>
    <w:p w:rsidR="00301076" w:rsidRDefault="00301076">
      <w:pPr>
        <w:pStyle w:val="ConsPlusNormal"/>
        <w:ind w:firstLine="540"/>
        <w:jc w:val="both"/>
      </w:pPr>
      <w:r>
        <w:t xml:space="preserve">8)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w:t>
      </w:r>
      <w:hyperlink w:anchor="P61" w:history="1">
        <w:r>
          <w:rPr>
            <w:color w:val="0000FF"/>
          </w:rPr>
          <w:t>Декларации</w:t>
        </w:r>
      </w:hyperlink>
      <w:r>
        <w:t xml:space="preserve"> представителем налогоплательщика), приложенных к Декларации.</w:t>
      </w:r>
    </w:p>
    <w:p w:rsidR="00301076" w:rsidRDefault="00301076">
      <w:pPr>
        <w:pStyle w:val="ConsPlusNormal"/>
        <w:ind w:firstLine="540"/>
        <w:jc w:val="both"/>
      </w:pPr>
      <w:bookmarkStart w:id="514" w:name="P3618"/>
      <w:bookmarkEnd w:id="514"/>
      <w:r>
        <w:t xml:space="preserve">3.3. В </w:t>
      </w:r>
      <w:hyperlink w:anchor="P96" w:history="1">
        <w:r>
          <w:rPr>
            <w:color w:val="0000FF"/>
          </w:rPr>
          <w:t>разделе</w:t>
        </w:r>
      </w:hyperlink>
      <w:r>
        <w:t xml:space="preserve"> Титульного листа "Достоверность и полноту сведений, указанных в настоящей Декларации, подтверждаю" указывается:</w:t>
      </w:r>
    </w:p>
    <w:p w:rsidR="00301076" w:rsidRDefault="00301076">
      <w:pPr>
        <w:pStyle w:val="ConsPlusNormal"/>
        <w:ind w:firstLine="540"/>
        <w:jc w:val="both"/>
      </w:pPr>
      <w:r>
        <w:t xml:space="preserve">1) в случае подтверждения достоверности и полноты сведений в </w:t>
      </w:r>
      <w:hyperlink w:anchor="P61" w:history="1">
        <w:r>
          <w:rPr>
            <w:color w:val="0000FF"/>
          </w:rPr>
          <w:t>Декларации</w:t>
        </w:r>
      </w:hyperlink>
      <w:r>
        <w:t xml:space="preserve"> руководителем организации-налогоплательщика (ответственного участника консолидированной группы налогоплательщиков) проставляется "1"; в случае подтверждения достоверности и полноты сведений представителем налогоплательщика проставляется "2";</w:t>
      </w:r>
    </w:p>
    <w:p w:rsidR="00301076" w:rsidRDefault="00301076">
      <w:pPr>
        <w:pStyle w:val="ConsPlusNormal"/>
        <w:ind w:firstLine="540"/>
        <w:jc w:val="both"/>
      </w:pPr>
      <w:r>
        <w:t xml:space="preserve">2) при представлении </w:t>
      </w:r>
      <w:hyperlink w:anchor="P61" w:history="1">
        <w:r>
          <w:rPr>
            <w:color w:val="0000FF"/>
          </w:rPr>
          <w:t>Декларации</w:t>
        </w:r>
      </w:hyperlink>
      <w:r>
        <w:t xml:space="preserve"> налогоплательщиком (ответственным участником консолидированной группы налогоплательщиков) по </w:t>
      </w:r>
      <w:hyperlink w:anchor="P103" w:history="1">
        <w:r>
          <w:rPr>
            <w:color w:val="0000FF"/>
          </w:rPr>
          <w:t>строке</w:t>
        </w:r>
      </w:hyperlink>
      <w:r>
        <w:t xml:space="preserve"> "фамилия, имя, отчество полностью" указываются построчно фамилия, имя, отчество (здесь и далее отчество указывается при наличии) руководителя организации полностью. Проставляется личная подпись руководителя организации и дата подписания;</w:t>
      </w:r>
    </w:p>
    <w:p w:rsidR="00301076" w:rsidRDefault="00301076">
      <w:pPr>
        <w:pStyle w:val="ConsPlusNormal"/>
        <w:ind w:firstLine="540"/>
        <w:jc w:val="both"/>
      </w:pPr>
      <w:r>
        <w:t xml:space="preserve">3) при представлении </w:t>
      </w:r>
      <w:hyperlink w:anchor="P61" w:history="1">
        <w:r>
          <w:rPr>
            <w:color w:val="0000FF"/>
          </w:rPr>
          <w:t>Декларации</w:t>
        </w:r>
      </w:hyperlink>
      <w:r>
        <w:t xml:space="preserve"> представителем налогоплательщика - физическим лицом по </w:t>
      </w:r>
      <w:hyperlink w:anchor="P103" w:history="1">
        <w:r>
          <w:rPr>
            <w:color w:val="0000FF"/>
          </w:rPr>
          <w:t>строке</w:t>
        </w:r>
      </w:hyperlink>
      <w:r>
        <w:t xml:space="preserve"> "фамилия, имя, отчество полностью" указываются построчно фамилия, имя, отчество (отчество при наличии) представителя налогоплательщика полностью. Проставляется личная подпись представителя налогоплательщика, дата подписания, а также указывается вид документа, подтверждающего полномочия представителя налогоплательщика;</w:t>
      </w:r>
    </w:p>
    <w:p w:rsidR="00301076" w:rsidRDefault="00301076">
      <w:pPr>
        <w:pStyle w:val="ConsPlusNormal"/>
        <w:ind w:firstLine="540"/>
        <w:jc w:val="both"/>
      </w:pPr>
      <w:r>
        <w:t xml:space="preserve">4) при представлении </w:t>
      </w:r>
      <w:hyperlink w:anchor="P61" w:history="1">
        <w:r>
          <w:rPr>
            <w:color w:val="0000FF"/>
          </w:rPr>
          <w:t>Декларации</w:t>
        </w:r>
      </w:hyperlink>
      <w:r>
        <w:t xml:space="preserve"> представителем налогоплательщика - юридическим лицом по </w:t>
      </w:r>
      <w:hyperlink w:anchor="P103" w:history="1">
        <w:r>
          <w:rPr>
            <w:color w:val="0000FF"/>
          </w:rPr>
          <w:t>строке</w:t>
        </w:r>
      </w:hyperlink>
      <w:r>
        <w:t xml:space="preserve"> "фамилия, имя, отчество полностью" указываются построчно полностью фамилия, имя, отчество (отчество при наличии)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w:t>
      </w:r>
      <w:hyperlink w:anchor="P61" w:history="1">
        <w:r>
          <w:rPr>
            <w:color w:val="0000FF"/>
          </w:rPr>
          <w:t>Декларации</w:t>
        </w:r>
      </w:hyperlink>
      <w:r>
        <w:t>.</w:t>
      </w:r>
    </w:p>
    <w:p w:rsidR="00301076" w:rsidRDefault="00301076">
      <w:pPr>
        <w:pStyle w:val="ConsPlusNormal"/>
        <w:ind w:firstLine="540"/>
        <w:jc w:val="both"/>
      </w:pPr>
      <w:r>
        <w:t xml:space="preserve">По </w:t>
      </w:r>
      <w:hyperlink w:anchor="P113" w:history="1">
        <w:r>
          <w:rPr>
            <w:color w:val="0000FF"/>
          </w:rPr>
          <w:t>строке</w:t>
        </w:r>
      </w:hyperlink>
      <w:r>
        <w:t xml:space="preserve"> "наименование организации - представителя налогоплательщика, налогового агента" указывается наименование юридического лица - представителя налогоплательщика. Проставляется подпись лица, сведения о котором указаны по строке "фамилия, имя, отчество полностью" и дата подписания;</w:t>
      </w:r>
    </w:p>
    <w:p w:rsidR="00301076" w:rsidRDefault="00301076">
      <w:pPr>
        <w:pStyle w:val="ConsPlusNormal"/>
        <w:ind w:firstLine="540"/>
        <w:jc w:val="both"/>
      </w:pPr>
      <w:r>
        <w:lastRenderedPageBreak/>
        <w:t xml:space="preserve">5) по </w:t>
      </w:r>
      <w:hyperlink w:anchor="P142" w:history="1">
        <w:r>
          <w:rPr>
            <w:color w:val="0000FF"/>
          </w:rPr>
          <w:t>строке</w:t>
        </w:r>
      </w:hyperlink>
      <w:r>
        <w:t xml:space="preserve"> "Наименование документа, подтверждающего полномочия представителя налогоплательщика" указывается вид документа, подтверждающего полномочия представителя налогоплательщика, и его реквизиты;</w:t>
      </w:r>
    </w:p>
    <w:p w:rsidR="00301076" w:rsidRDefault="00301076">
      <w:pPr>
        <w:pStyle w:val="ConsPlusNormal"/>
        <w:ind w:firstLine="540"/>
        <w:jc w:val="both"/>
      </w:pPr>
      <w:r>
        <w:t xml:space="preserve">6) при представлении в налоговый орган Расчета налоговым агентом данный </w:t>
      </w:r>
      <w:hyperlink w:anchor="P142" w:history="1">
        <w:r>
          <w:rPr>
            <w:color w:val="0000FF"/>
          </w:rPr>
          <w:t>реквизит</w:t>
        </w:r>
      </w:hyperlink>
      <w:r>
        <w:t xml:space="preserve"> Титульного листа заполняется в аналогичном порядке.</w:t>
      </w:r>
    </w:p>
    <w:p w:rsidR="00301076" w:rsidRDefault="00301076">
      <w:pPr>
        <w:pStyle w:val="ConsPlusNormal"/>
        <w:ind w:firstLine="540"/>
        <w:jc w:val="both"/>
      </w:pPr>
      <w:r>
        <w:t xml:space="preserve">3.4. </w:t>
      </w:r>
      <w:hyperlink w:anchor="P96" w:history="1">
        <w:r>
          <w:rPr>
            <w:color w:val="0000FF"/>
          </w:rPr>
          <w:t>Раздел</w:t>
        </w:r>
      </w:hyperlink>
      <w:r>
        <w:t xml:space="preserve"> "Заполняется работником налогового органа" содержит сведения о представлении Декларации (указывается код способа представления Декларации согласно </w:t>
      </w:r>
      <w:hyperlink w:anchor="P4735" w:history="1">
        <w:r>
          <w:rPr>
            <w:color w:val="0000FF"/>
          </w:rPr>
          <w:t>Приложению N 1</w:t>
        </w:r>
      </w:hyperlink>
      <w:r>
        <w:t xml:space="preserve"> к настоящему Порядку); количество страниц Декларации; количество листов подтверждающих документов или их копий, приложенных к Декларации; дату представления; номер, под которым зарегистрирована Декларация; фамилию и инициалы имени и отчества (при наличии) работника налогового органа, принявшего Декларацию; его подпись).</w:t>
      </w:r>
    </w:p>
    <w:p w:rsidR="00301076" w:rsidRDefault="00301076">
      <w:pPr>
        <w:pStyle w:val="ConsPlusNormal"/>
        <w:jc w:val="both"/>
      </w:pPr>
    </w:p>
    <w:p w:rsidR="00301076" w:rsidRDefault="00301076">
      <w:pPr>
        <w:pStyle w:val="ConsPlusNormal"/>
        <w:jc w:val="center"/>
        <w:outlineLvl w:val="1"/>
      </w:pPr>
      <w:r>
        <w:t>IV. Порядок заполнения Раздела 1</w:t>
      </w:r>
    </w:p>
    <w:p w:rsidR="00301076" w:rsidRDefault="00301076">
      <w:pPr>
        <w:pStyle w:val="ConsPlusNormal"/>
        <w:jc w:val="center"/>
      </w:pPr>
      <w:r>
        <w:t>"Сумма налога, подлежащая уплате в бюджет, по данным</w:t>
      </w:r>
    </w:p>
    <w:p w:rsidR="00301076" w:rsidRDefault="00301076">
      <w:pPr>
        <w:pStyle w:val="ConsPlusNormal"/>
        <w:jc w:val="center"/>
      </w:pPr>
      <w:r>
        <w:t>налогоплательщика (налогового агента)" Декларации</w:t>
      </w:r>
    </w:p>
    <w:p w:rsidR="00301076" w:rsidRDefault="00301076">
      <w:pPr>
        <w:pStyle w:val="ConsPlusNormal"/>
        <w:jc w:val="both"/>
      </w:pPr>
    </w:p>
    <w:p w:rsidR="00301076" w:rsidRDefault="00301076">
      <w:pPr>
        <w:pStyle w:val="ConsPlusNormal"/>
        <w:ind w:firstLine="540"/>
        <w:jc w:val="both"/>
      </w:pPr>
      <w:r>
        <w:t xml:space="preserve">4.1. В </w:t>
      </w:r>
      <w:hyperlink w:anchor="P165" w:history="1">
        <w:r>
          <w:rPr>
            <w:color w:val="0000FF"/>
          </w:rPr>
          <w:t>Разделе 1</w:t>
        </w:r>
      </w:hyperlink>
      <w:r>
        <w:t xml:space="preserve"> Декларации указываются сведения о сумме налога, подлежащей уплате в бюджет, по данным налогоплательщика (налогового агента).</w:t>
      </w:r>
    </w:p>
    <w:p w:rsidR="00301076" w:rsidRDefault="00301076">
      <w:pPr>
        <w:pStyle w:val="ConsPlusNormal"/>
        <w:ind w:firstLine="540"/>
        <w:jc w:val="both"/>
      </w:pPr>
      <w:r>
        <w:t xml:space="preserve">При этом в Декларации, представляемой организацией, не уплачивающей налог на прибыль по месту нахождения обособленных подразделений, в </w:t>
      </w:r>
      <w:hyperlink w:anchor="P165" w:history="1">
        <w:r>
          <w:rPr>
            <w:color w:val="0000FF"/>
          </w:rPr>
          <w:t>Разделе 1</w:t>
        </w:r>
      </w:hyperlink>
      <w:r>
        <w:t xml:space="preserve"> показатели приводятся в целом по организации.</w:t>
      </w:r>
    </w:p>
    <w:p w:rsidR="00301076" w:rsidRDefault="00301076">
      <w:pPr>
        <w:pStyle w:val="ConsPlusNormal"/>
        <w:ind w:firstLine="540"/>
        <w:jc w:val="both"/>
      </w:pPr>
      <w:r>
        <w:t xml:space="preserve">По организации, имеющей в своем составе обособленные подразделения, в Декларации, представляемой в налоговый орган по месту учета самой организации, в </w:t>
      </w:r>
      <w:hyperlink w:anchor="P168" w:history="1">
        <w:r>
          <w:rPr>
            <w:color w:val="0000FF"/>
          </w:rPr>
          <w:t>подразделах 1.1</w:t>
        </w:r>
      </w:hyperlink>
      <w:r>
        <w:t xml:space="preserve"> и </w:t>
      </w:r>
      <w:hyperlink w:anchor="P217" w:history="1">
        <w:r>
          <w:rPr>
            <w:color w:val="0000FF"/>
          </w:rPr>
          <w:t>1.2 Раздела 1</w:t>
        </w:r>
      </w:hyperlink>
      <w:r>
        <w:t xml:space="preserve"> платежи в бюджет субъекта Российской Федерации указываются в суммах, относящихся к организации без учета платежей входящих в ее состав обособленных подразделений.</w:t>
      </w:r>
    </w:p>
    <w:p w:rsidR="00301076" w:rsidRDefault="00301076">
      <w:pPr>
        <w:pStyle w:val="ConsPlusNormal"/>
        <w:ind w:firstLine="540"/>
        <w:jc w:val="both"/>
      </w:pPr>
      <w:r>
        <w:t xml:space="preserve">В Декларации, представляемой в налоговый орган по месту нахождения обособленного подразделения (ответственного обособленного подразделения), в </w:t>
      </w:r>
      <w:hyperlink w:anchor="P168" w:history="1">
        <w:r>
          <w:rPr>
            <w:color w:val="0000FF"/>
          </w:rPr>
          <w:t>подразделах 1.1</w:t>
        </w:r>
      </w:hyperlink>
      <w:r>
        <w:t xml:space="preserve"> и </w:t>
      </w:r>
      <w:hyperlink w:anchor="P217" w:history="1">
        <w:r>
          <w:rPr>
            <w:color w:val="0000FF"/>
          </w:rPr>
          <w:t>1.2 Раздела 1</w:t>
        </w:r>
      </w:hyperlink>
      <w:r>
        <w:t xml:space="preserve"> платежи в бюджет субъекта Российской Федерации указываются в суммах, относящихся к данному обособленному подразделению (группе обособленных подразделений).</w:t>
      </w:r>
    </w:p>
    <w:p w:rsidR="00301076" w:rsidRDefault="00301076">
      <w:pPr>
        <w:pStyle w:val="ConsPlusNormal"/>
        <w:ind w:firstLine="540"/>
        <w:jc w:val="both"/>
      </w:pPr>
      <w:r>
        <w:t>4.1.1. Коды бюджетной классификации указываются в соответствии с бюджетным законодательством Российской Федерации.</w:t>
      </w:r>
    </w:p>
    <w:p w:rsidR="00301076" w:rsidRDefault="00301076">
      <w:pPr>
        <w:pStyle w:val="ConsPlusNormal"/>
        <w:ind w:firstLine="540"/>
        <w:jc w:val="both"/>
      </w:pPr>
      <w:r>
        <w:t xml:space="preserve">4.1.2. В </w:t>
      </w:r>
      <w:hyperlink w:anchor="P175" w:history="1">
        <w:r>
          <w:rPr>
            <w:color w:val="0000FF"/>
          </w:rPr>
          <w:t>реквизите</w:t>
        </w:r>
      </w:hyperlink>
      <w:r>
        <w:t xml:space="preserve">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 на прибыль. Код указывается в соответствии с Общероссийским </w:t>
      </w:r>
      <w:hyperlink r:id="rId86" w:history="1">
        <w:r>
          <w:rPr>
            <w:color w:val="0000FF"/>
          </w:rPr>
          <w:t>классификатором</w:t>
        </w:r>
      </w:hyperlink>
      <w:r>
        <w:t xml:space="preserve"> территорий муниципальных образований ОК 033-2013 (далее - код по ОКТМО).</w:t>
      </w:r>
    </w:p>
    <w:p w:rsidR="00301076" w:rsidRDefault="00301076">
      <w:pPr>
        <w:pStyle w:val="ConsPlusNormal"/>
        <w:ind w:firstLine="540"/>
        <w:jc w:val="both"/>
      </w:pPr>
      <w:r>
        <w:t xml:space="preserve">При заполнении </w:t>
      </w:r>
      <w:hyperlink w:anchor="P175" w:history="1">
        <w:r>
          <w:rPr>
            <w:color w:val="0000FF"/>
          </w:rPr>
          <w:t>реквизита</w:t>
        </w:r>
      </w:hyperlink>
      <w:r>
        <w:t xml:space="preserve"> "Код по ОКТМО", под который отводится одиннадцать знакомест, свободные знакоместа справа от значения кода в случае, если код </w:t>
      </w:r>
      <w:hyperlink r:id="rId87" w:history="1">
        <w:r>
          <w:rPr>
            <w:color w:val="0000FF"/>
          </w:rPr>
          <w:t>ОКТМО</w:t>
        </w:r>
      </w:hyperlink>
      <w:r>
        <w:t xml:space="preserve"> имеет восемь знаков, заполняются прочерками. Например, для восьмизначного кода ОКТМО 12445698 в </w:t>
      </w:r>
      <w:hyperlink w:anchor="P175" w:history="1">
        <w:r>
          <w:rPr>
            <w:color w:val="0000FF"/>
          </w:rPr>
          <w:t>реквизите</w:t>
        </w:r>
      </w:hyperlink>
      <w:r>
        <w:t xml:space="preserve"> "Код по ОКТМО" указывается одиннадцатизначное значение "12445698---".</w:t>
      </w:r>
    </w:p>
    <w:p w:rsidR="00301076" w:rsidRDefault="00301076">
      <w:pPr>
        <w:pStyle w:val="ConsPlusNormal"/>
        <w:ind w:firstLine="540"/>
        <w:jc w:val="both"/>
      </w:pPr>
      <w:r>
        <w:t xml:space="preserve">4.1.3. В Декларации по консолидированной группе налогоплательщиков в </w:t>
      </w:r>
      <w:hyperlink w:anchor="P168" w:history="1">
        <w:r>
          <w:rPr>
            <w:color w:val="0000FF"/>
          </w:rPr>
          <w:t>подразделах 1.1</w:t>
        </w:r>
      </w:hyperlink>
      <w:r>
        <w:t xml:space="preserve"> и </w:t>
      </w:r>
      <w:hyperlink w:anchor="P217" w:history="1">
        <w:r>
          <w:rPr>
            <w:color w:val="0000FF"/>
          </w:rPr>
          <w:t>1.2 Раздела 1</w:t>
        </w:r>
      </w:hyperlink>
      <w:r>
        <w:t xml:space="preserve"> платежи в бюджет субъекта Российской Федерации указываются в суммах, относящихся к участникам консолидированной группы налогоплательщиков, обособленным подразделениям, ответственным обособленным подразделениям, находящимся на территории одного субъекта Российской Федерации, и отраженным в </w:t>
      </w:r>
      <w:hyperlink w:anchor="P1375" w:history="1">
        <w:r>
          <w:rPr>
            <w:color w:val="0000FF"/>
          </w:rPr>
          <w:t>Приложении N 6</w:t>
        </w:r>
      </w:hyperlink>
      <w:r>
        <w:t xml:space="preserve"> к Листу 02 с соответствующим кодом по </w:t>
      </w:r>
      <w:hyperlink r:id="rId88" w:history="1">
        <w:r>
          <w:rPr>
            <w:color w:val="0000FF"/>
          </w:rPr>
          <w:t>ОКТМО</w:t>
        </w:r>
      </w:hyperlink>
      <w:r>
        <w:t>.</w:t>
      </w:r>
    </w:p>
    <w:p w:rsidR="00301076" w:rsidRDefault="00301076">
      <w:pPr>
        <w:pStyle w:val="ConsPlusNormal"/>
        <w:ind w:firstLine="540"/>
        <w:jc w:val="both"/>
      </w:pPr>
      <w:r>
        <w:t xml:space="preserve">Количество страниц </w:t>
      </w:r>
      <w:hyperlink w:anchor="P168" w:history="1">
        <w:r>
          <w:rPr>
            <w:color w:val="0000FF"/>
          </w:rPr>
          <w:t>подразделов 1.1</w:t>
        </w:r>
      </w:hyperlink>
      <w:r>
        <w:t xml:space="preserve"> и </w:t>
      </w:r>
      <w:hyperlink w:anchor="P217" w:history="1">
        <w:r>
          <w:rPr>
            <w:color w:val="0000FF"/>
          </w:rPr>
          <w:t>1.2 Раздела 1</w:t>
        </w:r>
      </w:hyperlink>
      <w:r>
        <w:t xml:space="preserve"> должно быть не меньше количества </w:t>
      </w:r>
      <w:hyperlink w:anchor="P1375" w:history="1">
        <w:r>
          <w:rPr>
            <w:color w:val="0000FF"/>
          </w:rPr>
          <w:t>Приложений N 6</w:t>
        </w:r>
      </w:hyperlink>
      <w:r>
        <w:t xml:space="preserve"> к Листу 02 и зависит от числа субъектов Российской Федерации, на территории которых находятся участники консолидированной группы налогоплательщиков, их обособленные подразделения.</w:t>
      </w:r>
    </w:p>
    <w:p w:rsidR="00301076" w:rsidRDefault="00301076">
      <w:pPr>
        <w:pStyle w:val="ConsPlusNormal"/>
        <w:ind w:firstLine="540"/>
        <w:jc w:val="both"/>
      </w:pPr>
      <w:r>
        <w:t xml:space="preserve">4.1.4. При представлении в налоговый орган организацией-правопреемником Декларации за последний налоговый период и уточненных Деклараций за реорганизованную организацию в </w:t>
      </w:r>
      <w:hyperlink w:anchor="P165" w:history="1">
        <w:r>
          <w:rPr>
            <w:color w:val="0000FF"/>
          </w:rPr>
          <w:t>Разделе 1</w:t>
        </w:r>
      </w:hyperlink>
      <w:r>
        <w:t xml:space="preserve"> указывается код по </w:t>
      </w:r>
      <w:hyperlink r:id="rId89" w:history="1">
        <w:r>
          <w:rPr>
            <w:color w:val="0000FF"/>
          </w:rPr>
          <w:t>ОКТМО</w:t>
        </w:r>
      </w:hyperlink>
      <w:r>
        <w:t xml:space="preserve"> того муниципального образования, на территории которого находилась реорганизованная организация или ее обособленные подразделения.</w:t>
      </w:r>
    </w:p>
    <w:p w:rsidR="00301076" w:rsidRDefault="00301076">
      <w:pPr>
        <w:pStyle w:val="ConsPlusNormal"/>
        <w:ind w:firstLine="540"/>
        <w:jc w:val="both"/>
      </w:pPr>
      <w:r>
        <w:lastRenderedPageBreak/>
        <w:t xml:space="preserve">В </w:t>
      </w:r>
      <w:hyperlink w:anchor="P165" w:history="1">
        <w:r>
          <w:rPr>
            <w:color w:val="0000FF"/>
          </w:rPr>
          <w:t>Разделе 1</w:t>
        </w:r>
      </w:hyperlink>
      <w:r>
        <w:t xml:space="preserve"> Деклараций по закрытому обособленному подразделению указывается код по </w:t>
      </w:r>
      <w:hyperlink r:id="rId90" w:history="1">
        <w:r>
          <w:rPr>
            <w:color w:val="0000FF"/>
          </w:rPr>
          <w:t>ОКТМО</w:t>
        </w:r>
      </w:hyperlink>
      <w:r>
        <w:t xml:space="preserve"> муниципального образования, на территории которого находилось закрытое обособленное подразделение.</w:t>
      </w:r>
    </w:p>
    <w:p w:rsidR="00301076" w:rsidRDefault="00301076">
      <w:pPr>
        <w:pStyle w:val="ConsPlusNormal"/>
        <w:ind w:firstLine="540"/>
        <w:jc w:val="both"/>
      </w:pPr>
      <w:r>
        <w:t xml:space="preserve">4.1.5. При изменении организацией или ее обособленным подразделением своего места нахождения и уплате налога (авансовых платежей) в течение отчетного (налогового) периода в бюджеты разных субъектов Российской Федерации, налогоплательщик вправе в составе уточненной Декларации представить соответствующее количество страниц </w:t>
      </w:r>
      <w:hyperlink w:anchor="P168" w:history="1">
        <w:r>
          <w:rPr>
            <w:color w:val="0000FF"/>
          </w:rPr>
          <w:t>подразделов 1.1</w:t>
        </w:r>
      </w:hyperlink>
      <w:r>
        <w:t xml:space="preserve"> и </w:t>
      </w:r>
      <w:hyperlink w:anchor="P217" w:history="1">
        <w:r>
          <w:rPr>
            <w:color w:val="0000FF"/>
          </w:rPr>
          <w:t>1.2 Раздела 1</w:t>
        </w:r>
      </w:hyperlink>
      <w:r>
        <w:t xml:space="preserve">. Например, при изменении места нахождения налогоплательщика 1 августа в уточненной налоговой декларации за полугодие сумма доплаты (уменьшения) авансового платежа за полугодие и ежемесячный авансовый платеж по сроку уплаты "не позднее 28 июля" указываются в </w:t>
      </w:r>
      <w:hyperlink w:anchor="P168" w:history="1">
        <w:r>
          <w:rPr>
            <w:color w:val="0000FF"/>
          </w:rPr>
          <w:t>подразделах 1.1</w:t>
        </w:r>
      </w:hyperlink>
      <w:r>
        <w:t xml:space="preserve"> и </w:t>
      </w:r>
      <w:hyperlink w:anchor="P217" w:history="1">
        <w:r>
          <w:rPr>
            <w:color w:val="0000FF"/>
          </w:rPr>
          <w:t>1.2 Раздела 1</w:t>
        </w:r>
      </w:hyperlink>
      <w:r>
        <w:t xml:space="preserve"> с кодом по </w:t>
      </w:r>
      <w:hyperlink r:id="rId91" w:history="1">
        <w:r>
          <w:rPr>
            <w:color w:val="0000FF"/>
          </w:rPr>
          <w:t>ОКТМО</w:t>
        </w:r>
      </w:hyperlink>
      <w:r>
        <w:t xml:space="preserve"> по старому месту нахождения налогоплательщика. На отдельной странице </w:t>
      </w:r>
      <w:hyperlink w:anchor="P217" w:history="1">
        <w:r>
          <w:rPr>
            <w:color w:val="0000FF"/>
          </w:rPr>
          <w:t>подраздела 1.2 Раздела 1</w:t>
        </w:r>
      </w:hyperlink>
      <w:r>
        <w:t xml:space="preserve"> с новым кодом по ОКТМО приводятся суммы ежемесячных авансовых платежей со сроком уплаты "не позднее 28 августа" и "не позднее 28 сентября".</w:t>
      </w:r>
    </w:p>
    <w:p w:rsidR="00301076" w:rsidRDefault="00301076">
      <w:pPr>
        <w:pStyle w:val="ConsPlusNormal"/>
        <w:ind w:firstLine="540"/>
        <w:jc w:val="both"/>
      </w:pPr>
      <w:r>
        <w:t xml:space="preserve">4.2. В </w:t>
      </w:r>
      <w:hyperlink w:anchor="P168" w:history="1">
        <w:r>
          <w:rPr>
            <w:color w:val="0000FF"/>
          </w:rPr>
          <w:t>подразделе 1.1 Раздела 1</w:t>
        </w:r>
      </w:hyperlink>
      <w:r>
        <w:t xml:space="preserve"> указываются суммы авансовых платежей и налога, подлежащих уплате в бюджеты всех уровней по итогам отчетного (налогового) периода.</w:t>
      </w:r>
    </w:p>
    <w:p w:rsidR="00301076" w:rsidRDefault="00301076">
      <w:pPr>
        <w:pStyle w:val="ConsPlusNormal"/>
        <w:ind w:firstLine="540"/>
        <w:jc w:val="both"/>
      </w:pPr>
      <w:r>
        <w:t xml:space="preserve">4.2.1. По </w:t>
      </w:r>
      <w:hyperlink w:anchor="P184" w:history="1">
        <w:r>
          <w:rPr>
            <w:color w:val="0000FF"/>
          </w:rPr>
          <w:t>строке 040</w:t>
        </w:r>
      </w:hyperlink>
      <w:r>
        <w:t xml:space="preserve"> указывается сумма налога к доплате в федеральный бюджет, которая переносится из </w:t>
      </w:r>
      <w:hyperlink w:anchor="P520" w:history="1">
        <w:r>
          <w:rPr>
            <w:color w:val="0000FF"/>
          </w:rPr>
          <w:t>строки 270</w:t>
        </w:r>
      </w:hyperlink>
      <w:r>
        <w:t xml:space="preserve"> Листа 02.</w:t>
      </w:r>
    </w:p>
    <w:p w:rsidR="00301076" w:rsidRDefault="00301076">
      <w:pPr>
        <w:pStyle w:val="ConsPlusNormal"/>
        <w:ind w:firstLine="540"/>
        <w:jc w:val="both"/>
      </w:pPr>
      <w:r>
        <w:t xml:space="preserve">По </w:t>
      </w:r>
      <w:hyperlink w:anchor="P187" w:history="1">
        <w:r>
          <w:rPr>
            <w:color w:val="0000FF"/>
          </w:rPr>
          <w:t>строке 050</w:t>
        </w:r>
      </w:hyperlink>
      <w:r>
        <w:t xml:space="preserve"> указывается сумма налога к уменьшению в федеральный бюджет, которая переносится из </w:t>
      </w:r>
      <w:hyperlink w:anchor="P520" w:history="1">
        <w:r>
          <w:rPr>
            <w:color w:val="0000FF"/>
          </w:rPr>
          <w:t>строки 280</w:t>
        </w:r>
      </w:hyperlink>
      <w:r>
        <w:t xml:space="preserve"> Листа 02.</w:t>
      </w:r>
    </w:p>
    <w:p w:rsidR="00301076" w:rsidRDefault="00301076">
      <w:pPr>
        <w:pStyle w:val="ConsPlusNormal"/>
        <w:ind w:firstLine="540"/>
        <w:jc w:val="both"/>
      </w:pPr>
      <w:r>
        <w:t xml:space="preserve">По </w:t>
      </w:r>
      <w:hyperlink w:anchor="P195" w:history="1">
        <w:r>
          <w:rPr>
            <w:color w:val="0000FF"/>
          </w:rPr>
          <w:t>строке 070</w:t>
        </w:r>
      </w:hyperlink>
      <w:r>
        <w:t xml:space="preserve"> указывается сумма налога к доплате в бюджет субъекта Российской Федерации, которая переносится из </w:t>
      </w:r>
      <w:hyperlink w:anchor="P523" w:history="1">
        <w:r>
          <w:rPr>
            <w:color w:val="0000FF"/>
          </w:rPr>
          <w:t>строки 271</w:t>
        </w:r>
      </w:hyperlink>
      <w:r>
        <w:t xml:space="preserve"> Листа 02.</w:t>
      </w:r>
    </w:p>
    <w:p w:rsidR="00301076" w:rsidRDefault="00301076">
      <w:pPr>
        <w:pStyle w:val="ConsPlusNormal"/>
        <w:ind w:firstLine="540"/>
        <w:jc w:val="both"/>
      </w:pPr>
      <w:r>
        <w:t xml:space="preserve">По </w:t>
      </w:r>
      <w:hyperlink w:anchor="P198" w:history="1">
        <w:r>
          <w:rPr>
            <w:color w:val="0000FF"/>
          </w:rPr>
          <w:t>строке 080</w:t>
        </w:r>
      </w:hyperlink>
      <w:r>
        <w:t xml:space="preserve"> указывается сумма налога к уменьшению в бюджет субъекта Российской Федерации, которая переносится из </w:t>
      </w:r>
      <w:hyperlink w:anchor="P532" w:history="1">
        <w:r>
          <w:rPr>
            <w:color w:val="0000FF"/>
          </w:rPr>
          <w:t>строки 281</w:t>
        </w:r>
      </w:hyperlink>
      <w:r>
        <w:t xml:space="preserve"> Листа 02.</w:t>
      </w:r>
    </w:p>
    <w:p w:rsidR="00301076" w:rsidRDefault="00301076">
      <w:pPr>
        <w:pStyle w:val="ConsPlusNormal"/>
        <w:ind w:firstLine="540"/>
        <w:jc w:val="both"/>
      </w:pPr>
      <w:r>
        <w:t xml:space="preserve">4.2.2. Сельскохозяйственные товаропроизводители </w:t>
      </w:r>
      <w:hyperlink w:anchor="P184" w:history="1">
        <w:r>
          <w:rPr>
            <w:color w:val="0000FF"/>
          </w:rPr>
          <w:t>строки 040</w:t>
        </w:r>
      </w:hyperlink>
      <w:r>
        <w:t xml:space="preserve">, </w:t>
      </w:r>
      <w:hyperlink w:anchor="P187" w:history="1">
        <w:r>
          <w:rPr>
            <w:color w:val="0000FF"/>
          </w:rPr>
          <w:t>050</w:t>
        </w:r>
      </w:hyperlink>
      <w:r>
        <w:t xml:space="preserve">, </w:t>
      </w:r>
      <w:hyperlink w:anchor="P195" w:history="1">
        <w:r>
          <w:rPr>
            <w:color w:val="0000FF"/>
          </w:rPr>
          <w:t>070</w:t>
        </w:r>
      </w:hyperlink>
      <w:r>
        <w:t xml:space="preserve">, </w:t>
      </w:r>
      <w:hyperlink w:anchor="P198" w:history="1">
        <w:r>
          <w:rPr>
            <w:color w:val="0000FF"/>
          </w:rPr>
          <w:t>080</w:t>
        </w:r>
      </w:hyperlink>
      <w:r>
        <w:t xml:space="preserve"> подраздела 1.1 Раздела 1 заполняют исходя из соответствующих показателей </w:t>
      </w:r>
      <w:hyperlink w:anchor="P520" w:history="1">
        <w:r>
          <w:rPr>
            <w:color w:val="0000FF"/>
          </w:rPr>
          <w:t>строк 270</w:t>
        </w:r>
      </w:hyperlink>
      <w:r>
        <w:t xml:space="preserve">, </w:t>
      </w:r>
      <w:hyperlink w:anchor="P523" w:history="1">
        <w:r>
          <w:rPr>
            <w:color w:val="0000FF"/>
          </w:rPr>
          <w:t>271</w:t>
        </w:r>
      </w:hyperlink>
      <w:r>
        <w:t xml:space="preserve">, </w:t>
      </w:r>
      <w:hyperlink w:anchor="P529" w:history="1">
        <w:r>
          <w:rPr>
            <w:color w:val="0000FF"/>
          </w:rPr>
          <w:t>280</w:t>
        </w:r>
      </w:hyperlink>
      <w:r>
        <w:t xml:space="preserve">, </w:t>
      </w:r>
      <w:hyperlink w:anchor="P532" w:history="1">
        <w:r>
          <w:rPr>
            <w:color w:val="0000FF"/>
          </w:rPr>
          <w:t>281</w:t>
        </w:r>
      </w:hyperlink>
      <w:r>
        <w:t xml:space="preserve"> Листа 02 с кодом "1" по реквизиту "Признак налогоплательщика (код)". При наличии у организаций обособленных подразделений - исходя из показателей </w:t>
      </w:r>
      <w:hyperlink w:anchor="P1351" w:history="1">
        <w:r>
          <w:rPr>
            <w:color w:val="0000FF"/>
          </w:rPr>
          <w:t>строк 100</w:t>
        </w:r>
      </w:hyperlink>
      <w:r>
        <w:t xml:space="preserve"> или </w:t>
      </w:r>
      <w:hyperlink w:anchor="P1354" w:history="1">
        <w:r>
          <w:rPr>
            <w:color w:val="0000FF"/>
          </w:rPr>
          <w:t>110</w:t>
        </w:r>
      </w:hyperlink>
      <w:r>
        <w:t xml:space="preserve"> Приложений N 5 к Листу 02 с кодом "1" по </w:t>
      </w:r>
      <w:hyperlink w:anchor="P373"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Резиденты (участники) особых (свободных) экономических зон </w:t>
      </w:r>
      <w:hyperlink w:anchor="P184" w:history="1">
        <w:r>
          <w:rPr>
            <w:color w:val="0000FF"/>
          </w:rPr>
          <w:t>строки 040</w:t>
        </w:r>
      </w:hyperlink>
      <w:r>
        <w:t xml:space="preserve">, </w:t>
      </w:r>
      <w:hyperlink w:anchor="P187" w:history="1">
        <w:r>
          <w:rPr>
            <w:color w:val="0000FF"/>
          </w:rPr>
          <w:t>050</w:t>
        </w:r>
      </w:hyperlink>
      <w:r>
        <w:t xml:space="preserve">, </w:t>
      </w:r>
      <w:hyperlink w:anchor="P195" w:history="1">
        <w:r>
          <w:rPr>
            <w:color w:val="0000FF"/>
          </w:rPr>
          <w:t>070</w:t>
        </w:r>
      </w:hyperlink>
      <w:r>
        <w:t xml:space="preserve">, </w:t>
      </w:r>
      <w:hyperlink w:anchor="P198" w:history="1">
        <w:r>
          <w:rPr>
            <w:color w:val="0000FF"/>
          </w:rPr>
          <w:t>080</w:t>
        </w:r>
      </w:hyperlink>
      <w:r>
        <w:t xml:space="preserve"> подраздела 1.1 Раздела 1 заполняют путем суммирования показателей </w:t>
      </w:r>
      <w:hyperlink w:anchor="P520" w:history="1">
        <w:r>
          <w:rPr>
            <w:color w:val="0000FF"/>
          </w:rPr>
          <w:t>строк 270</w:t>
        </w:r>
      </w:hyperlink>
      <w:r>
        <w:t xml:space="preserve">, </w:t>
      </w:r>
      <w:hyperlink w:anchor="P523" w:history="1">
        <w:r>
          <w:rPr>
            <w:color w:val="0000FF"/>
          </w:rPr>
          <w:t>271</w:t>
        </w:r>
      </w:hyperlink>
      <w:r>
        <w:t xml:space="preserve">, </w:t>
      </w:r>
      <w:hyperlink w:anchor="P529" w:history="1">
        <w:r>
          <w:rPr>
            <w:color w:val="0000FF"/>
          </w:rPr>
          <w:t>280</w:t>
        </w:r>
      </w:hyperlink>
      <w:r>
        <w:t xml:space="preserve">, </w:t>
      </w:r>
      <w:hyperlink w:anchor="P532" w:history="1">
        <w:r>
          <w:rPr>
            <w:color w:val="0000FF"/>
          </w:rPr>
          <w:t>281</w:t>
        </w:r>
      </w:hyperlink>
      <w:r>
        <w:t xml:space="preserve"> Листа 02 с кодом "3" по </w:t>
      </w:r>
      <w:hyperlink w:anchor="P373" w:history="1">
        <w:r>
          <w:rPr>
            <w:color w:val="0000FF"/>
          </w:rPr>
          <w:t>реквизиту</w:t>
        </w:r>
      </w:hyperlink>
      <w:r>
        <w:t xml:space="preserve"> "Признак налогоплательщика (код)" и этих же строк </w:t>
      </w:r>
      <w:hyperlink w:anchor="P370" w:history="1">
        <w:r>
          <w:rPr>
            <w:color w:val="0000FF"/>
          </w:rPr>
          <w:t>Листа 02</w:t>
        </w:r>
      </w:hyperlink>
      <w:r>
        <w:t xml:space="preserve"> с кодом "1" по реквизиту "Признак налогоплательщика (код)". Если в одном Листе 02 по </w:t>
      </w:r>
      <w:hyperlink w:anchor="P520" w:history="1">
        <w:r>
          <w:rPr>
            <w:color w:val="0000FF"/>
          </w:rPr>
          <w:t>строке 270</w:t>
        </w:r>
      </w:hyperlink>
      <w:r>
        <w:t xml:space="preserve"> указана сумма налога к доплате, а в другом по </w:t>
      </w:r>
      <w:hyperlink w:anchor="P529" w:history="1">
        <w:r>
          <w:rPr>
            <w:color w:val="0000FF"/>
          </w:rPr>
          <w:t>строке 280</w:t>
        </w:r>
      </w:hyperlink>
      <w:r>
        <w:t xml:space="preserve"> - сумма налога к уменьшению, то определяется разница между этими показателями, взятыми в абсолютных величинах. Если сумма налога к доплате превысила сумму налога к уменьшению, то сумма разницы указывается по </w:t>
      </w:r>
      <w:hyperlink w:anchor="P184" w:history="1">
        <w:r>
          <w:rPr>
            <w:color w:val="0000FF"/>
          </w:rPr>
          <w:t>строке 040</w:t>
        </w:r>
      </w:hyperlink>
      <w:r>
        <w:t xml:space="preserve"> подраздела 1.1 Раздела 1. </w:t>
      </w:r>
      <w:hyperlink w:anchor="P187" w:history="1">
        <w:r>
          <w:rPr>
            <w:color w:val="0000FF"/>
          </w:rPr>
          <w:t>Строка 050</w:t>
        </w:r>
      </w:hyperlink>
      <w:r>
        <w:t xml:space="preserve"> подраздела 1.1 Раздела 1 заполняется в случае, когда сумма налога к уменьшению оказалась выше суммы налога к доплате. Аналогично определяется показатель для </w:t>
      </w:r>
      <w:hyperlink w:anchor="P195" w:history="1">
        <w:r>
          <w:rPr>
            <w:color w:val="0000FF"/>
          </w:rPr>
          <w:t>строк 070</w:t>
        </w:r>
      </w:hyperlink>
      <w:r>
        <w:t xml:space="preserve"> или </w:t>
      </w:r>
      <w:hyperlink w:anchor="P198" w:history="1">
        <w:r>
          <w:rPr>
            <w:color w:val="0000FF"/>
          </w:rPr>
          <w:t>080</w:t>
        </w:r>
      </w:hyperlink>
      <w:r>
        <w:t>.</w:t>
      </w:r>
    </w:p>
    <w:p w:rsidR="00301076" w:rsidRDefault="00301076">
      <w:pPr>
        <w:pStyle w:val="ConsPlusNormal"/>
        <w:ind w:firstLine="540"/>
        <w:jc w:val="both"/>
      </w:pPr>
      <w:r>
        <w:t xml:space="preserve">Организации, перечисленные в </w:t>
      </w:r>
      <w:hyperlink r:id="rId92" w:history="1">
        <w:r>
          <w:rPr>
            <w:color w:val="0000FF"/>
          </w:rPr>
          <w:t>пункте 1 статьи 275.2</w:t>
        </w:r>
      </w:hyperlink>
      <w:r>
        <w:t xml:space="preserve"> Кодекса, сумму налога к доплате или к уменьшению в федеральный бюджет для </w:t>
      </w:r>
      <w:hyperlink w:anchor="P184" w:history="1">
        <w:r>
          <w:rPr>
            <w:color w:val="0000FF"/>
          </w:rPr>
          <w:t>строк 040</w:t>
        </w:r>
      </w:hyperlink>
      <w:r>
        <w:t xml:space="preserve"> или </w:t>
      </w:r>
      <w:hyperlink w:anchor="P187" w:history="1">
        <w:r>
          <w:rPr>
            <w:color w:val="0000FF"/>
          </w:rPr>
          <w:t>050</w:t>
        </w:r>
      </w:hyperlink>
      <w:r>
        <w:t xml:space="preserve"> подраздела 1.1 Раздела 1 определяют путем суммирования показателей </w:t>
      </w:r>
      <w:hyperlink w:anchor="P520" w:history="1">
        <w:r>
          <w:rPr>
            <w:color w:val="0000FF"/>
          </w:rPr>
          <w:t>строк 270</w:t>
        </w:r>
      </w:hyperlink>
      <w:r>
        <w:t xml:space="preserve"> и </w:t>
      </w:r>
      <w:hyperlink w:anchor="P529" w:history="1">
        <w:r>
          <w:rPr>
            <w:color w:val="0000FF"/>
          </w:rPr>
          <w:t>280</w:t>
        </w:r>
      </w:hyperlink>
      <w:r>
        <w:t xml:space="preserve"> Листа 02 с кодом "1" и кодами "4" по </w:t>
      </w:r>
      <w:hyperlink w:anchor="P373"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Организации, являющиеся контролирующими лицами контролируемых иностранных компаний, заполняют отдельный </w:t>
      </w:r>
      <w:hyperlink w:anchor="P168" w:history="1">
        <w:r>
          <w:rPr>
            <w:color w:val="0000FF"/>
          </w:rPr>
          <w:t>подраздел 1.1 Раздела 1</w:t>
        </w:r>
      </w:hyperlink>
      <w:r>
        <w:t xml:space="preserve"> Декларации в отношении налога с доходов в виде прибыли контролируемых иностранных компаний. Сумма налога к доплате в федеральный бюджет для </w:t>
      </w:r>
      <w:hyperlink w:anchor="P184" w:history="1">
        <w:r>
          <w:rPr>
            <w:color w:val="0000FF"/>
          </w:rPr>
          <w:t>строки 040</w:t>
        </w:r>
      </w:hyperlink>
      <w:r>
        <w:t xml:space="preserve"> подраздела 1.1 Раздела 1, исчисленного с доходов в виде прибыли контролируемых иностранных компаний, определяется путем суммирования показателей </w:t>
      </w:r>
      <w:hyperlink w:anchor="P2779" w:history="1">
        <w:r>
          <w:rPr>
            <w:color w:val="0000FF"/>
          </w:rPr>
          <w:t>строк 210</w:t>
        </w:r>
      </w:hyperlink>
      <w:r>
        <w:t xml:space="preserve"> Раздела Б1 и </w:t>
      </w:r>
      <w:hyperlink w:anchor="P2952" w:history="1">
        <w:r>
          <w:rPr>
            <w:color w:val="0000FF"/>
          </w:rPr>
          <w:t>строк 250</w:t>
        </w:r>
      </w:hyperlink>
      <w:r>
        <w:t xml:space="preserve"> Раздела Б2 Листов 09 Декларации.</w:t>
      </w:r>
    </w:p>
    <w:p w:rsidR="00301076" w:rsidRDefault="00301076">
      <w:pPr>
        <w:pStyle w:val="ConsPlusNormal"/>
        <w:ind w:firstLine="540"/>
        <w:jc w:val="both"/>
      </w:pPr>
      <w:r>
        <w:t xml:space="preserve">4.2.3. Организации, имеющие обособленные подразделения, суммы авансовых платежей и налога к доплате или к уменьшению в бюджеты субъектов Российской Федерации по месту нахождения этих обособленных подразделений (ответственных обособленных подразделений) и своего места нахождения указывают в </w:t>
      </w:r>
      <w:hyperlink w:anchor="P1269" w:history="1">
        <w:r>
          <w:rPr>
            <w:color w:val="0000FF"/>
          </w:rPr>
          <w:t>Приложениях N 5</w:t>
        </w:r>
      </w:hyperlink>
      <w:r>
        <w:t xml:space="preserve"> к Листу 02 и данные </w:t>
      </w:r>
      <w:hyperlink w:anchor="P1351" w:history="1">
        <w:r>
          <w:rPr>
            <w:color w:val="0000FF"/>
          </w:rPr>
          <w:t>строк 100</w:t>
        </w:r>
      </w:hyperlink>
      <w:r>
        <w:t xml:space="preserve"> (к доплате) и </w:t>
      </w:r>
      <w:hyperlink w:anchor="P1354" w:history="1">
        <w:r>
          <w:rPr>
            <w:color w:val="0000FF"/>
          </w:rPr>
          <w:t>110</w:t>
        </w:r>
      </w:hyperlink>
      <w:r>
        <w:t xml:space="preserve"> (к уменьшению) указанных приложений отражают, соответственно, по </w:t>
      </w:r>
      <w:hyperlink w:anchor="P195" w:history="1">
        <w:r>
          <w:rPr>
            <w:color w:val="0000FF"/>
          </w:rPr>
          <w:t>строкам 070</w:t>
        </w:r>
      </w:hyperlink>
      <w:r>
        <w:t xml:space="preserve"> и </w:t>
      </w:r>
      <w:hyperlink w:anchor="P198" w:history="1">
        <w:r>
          <w:rPr>
            <w:color w:val="0000FF"/>
          </w:rPr>
          <w:t>080</w:t>
        </w:r>
      </w:hyperlink>
      <w:r>
        <w:t xml:space="preserve"> </w:t>
      </w:r>
      <w:r>
        <w:lastRenderedPageBreak/>
        <w:t>подраздела 1.1 Раздела 1.</w:t>
      </w:r>
    </w:p>
    <w:p w:rsidR="00301076" w:rsidRDefault="00301076">
      <w:pPr>
        <w:pStyle w:val="ConsPlusNormal"/>
        <w:ind w:firstLine="540"/>
        <w:jc w:val="both"/>
      </w:pPr>
      <w:r>
        <w:t xml:space="preserve">В Декларации по консолидированной группе налогоплательщиков по </w:t>
      </w:r>
      <w:hyperlink w:anchor="P195" w:history="1">
        <w:r>
          <w:rPr>
            <w:color w:val="0000FF"/>
          </w:rPr>
          <w:t>строкам 070</w:t>
        </w:r>
      </w:hyperlink>
      <w:r>
        <w:t xml:space="preserve"> и </w:t>
      </w:r>
      <w:hyperlink w:anchor="P198" w:history="1">
        <w:r>
          <w:rPr>
            <w:color w:val="0000FF"/>
          </w:rPr>
          <w:t>080</w:t>
        </w:r>
      </w:hyperlink>
      <w:r>
        <w:t xml:space="preserve"> подраздела 1.1 Раздела 1 указываются суммы авансовых платежей и налога на прибыль к доплате или к уменьшению в бюджеты соответствующих субъектов Российской Федерации, приведенные в </w:t>
      </w:r>
      <w:hyperlink w:anchor="P1375" w:history="1">
        <w:r>
          <w:rPr>
            <w:color w:val="0000FF"/>
          </w:rPr>
          <w:t>Приложениях N 6</w:t>
        </w:r>
      </w:hyperlink>
      <w:r>
        <w:t xml:space="preserve"> к Листу 02 по </w:t>
      </w:r>
      <w:hyperlink w:anchor="P1438" w:history="1">
        <w:r>
          <w:rPr>
            <w:color w:val="0000FF"/>
          </w:rPr>
          <w:t>строкам 100</w:t>
        </w:r>
      </w:hyperlink>
      <w:r>
        <w:t xml:space="preserve"> (к доплате) и </w:t>
      </w:r>
      <w:hyperlink w:anchor="P1441" w:history="1">
        <w:r>
          <w:rPr>
            <w:color w:val="0000FF"/>
          </w:rPr>
          <w:t>110</w:t>
        </w:r>
      </w:hyperlink>
      <w:r>
        <w:t xml:space="preserve"> (к уменьшению).</w:t>
      </w:r>
    </w:p>
    <w:p w:rsidR="00301076" w:rsidRDefault="00301076">
      <w:pPr>
        <w:pStyle w:val="ConsPlusNormal"/>
        <w:ind w:firstLine="540"/>
        <w:jc w:val="both"/>
      </w:pPr>
      <w:bookmarkStart w:id="515" w:name="P3655"/>
      <w:bookmarkEnd w:id="515"/>
      <w:r>
        <w:t xml:space="preserve">4.3. </w:t>
      </w:r>
      <w:hyperlink w:anchor="P217" w:history="1">
        <w:r>
          <w:rPr>
            <w:color w:val="0000FF"/>
          </w:rPr>
          <w:t>Подраздел 1.2 Раздела 1</w:t>
        </w:r>
      </w:hyperlink>
      <w:r>
        <w:t xml:space="preserve"> Декларации заполняют только те налогоплательщики, которые исчисляют ежемесячные авансовые платежи по налогу в соответствии с </w:t>
      </w:r>
      <w:hyperlink r:id="rId93" w:history="1">
        <w:r>
          <w:rPr>
            <w:color w:val="0000FF"/>
          </w:rPr>
          <w:t>абзацами вторым</w:t>
        </w:r>
      </w:hyperlink>
      <w:r>
        <w:t xml:space="preserve"> - </w:t>
      </w:r>
      <w:hyperlink r:id="rId94" w:history="1">
        <w:r>
          <w:rPr>
            <w:color w:val="0000FF"/>
          </w:rPr>
          <w:t>пятым пункта 2 статьи 286</w:t>
        </w:r>
      </w:hyperlink>
      <w:r>
        <w:t xml:space="preserve"> Кодекса.</w:t>
      </w:r>
    </w:p>
    <w:p w:rsidR="00301076" w:rsidRDefault="00301076">
      <w:pPr>
        <w:pStyle w:val="ConsPlusNormal"/>
        <w:ind w:firstLine="540"/>
        <w:jc w:val="both"/>
      </w:pPr>
      <w:r>
        <w:t xml:space="preserve">4.3.1. При отличии суммы ежемесячных авансовых платежей за 1 квартал следующего налогового периода от суммы ежемесячных авансовых платежей за 4 квартал текущего налогового периода (в частности, в связи с закрытием обособленных подразделений, реорганизацией организации, вхождением организации в консолидированную группу налогоплательщиков) в состав Декларации за девять месяцев включаются две страницы </w:t>
      </w:r>
      <w:hyperlink w:anchor="P217" w:history="1">
        <w:r>
          <w:rPr>
            <w:color w:val="0000FF"/>
          </w:rPr>
          <w:t>подраздела 1.2 Раздела 1</w:t>
        </w:r>
      </w:hyperlink>
      <w:r>
        <w:t xml:space="preserve"> с кодами "21" (первый квартал) и "24" (четвертый квартал) по </w:t>
      </w:r>
      <w:hyperlink w:anchor="P223" w:history="1">
        <w:r>
          <w:rPr>
            <w:color w:val="0000FF"/>
          </w:rPr>
          <w:t>реквизиту</w:t>
        </w:r>
      </w:hyperlink>
      <w:r>
        <w:t xml:space="preserve"> "Квартал, на который исчислены ежемесячные авансовые платежи (код)".</w:t>
      </w:r>
    </w:p>
    <w:p w:rsidR="00301076" w:rsidRDefault="00DF4110">
      <w:pPr>
        <w:pStyle w:val="ConsPlusNormal"/>
        <w:ind w:firstLine="540"/>
        <w:jc w:val="both"/>
      </w:pPr>
      <w:hyperlink w:anchor="P217" w:history="1">
        <w:r w:rsidR="00301076">
          <w:rPr>
            <w:color w:val="0000FF"/>
          </w:rPr>
          <w:t>Подраздел 1.2 Раздела 1</w:t>
        </w:r>
      </w:hyperlink>
      <w:r w:rsidR="00301076">
        <w:t xml:space="preserve"> Декларации (с указанием по </w:t>
      </w:r>
      <w:hyperlink w:anchor="P223" w:history="1">
        <w:r w:rsidR="00301076">
          <w:rPr>
            <w:color w:val="0000FF"/>
          </w:rPr>
          <w:t>реквизиту</w:t>
        </w:r>
      </w:hyperlink>
      <w:r w:rsidR="00301076">
        <w:t xml:space="preserve"> "Квартал, на который исчислены ежемесячные авансовые платежи (код)" кода "21" (первый квартал) заполняют также налогоплательщики, уплачивающие авансовые платежи ежемесячно исходя из фактически полученной прибыли, при переходе их с начала следующего налогового периода на общий порядок уплаты налога согласно </w:t>
      </w:r>
      <w:hyperlink r:id="rId95" w:history="1">
        <w:r w:rsidR="00301076">
          <w:rPr>
            <w:color w:val="0000FF"/>
          </w:rPr>
          <w:t>абзацам второму</w:t>
        </w:r>
      </w:hyperlink>
      <w:r w:rsidR="00301076">
        <w:t xml:space="preserve"> - </w:t>
      </w:r>
      <w:hyperlink r:id="rId96" w:history="1">
        <w:r w:rsidR="00301076">
          <w:rPr>
            <w:color w:val="0000FF"/>
          </w:rPr>
          <w:t>пятому пункта 2 статьи 286</w:t>
        </w:r>
      </w:hyperlink>
      <w:r w:rsidR="00301076">
        <w:t xml:space="preserve"> Кодекса.</w:t>
      </w:r>
    </w:p>
    <w:p w:rsidR="00301076" w:rsidRDefault="00301076">
      <w:pPr>
        <w:pStyle w:val="ConsPlusNormal"/>
        <w:ind w:firstLine="540"/>
        <w:jc w:val="both"/>
      </w:pPr>
      <w:r>
        <w:t xml:space="preserve">4.3.2. По </w:t>
      </w:r>
      <w:hyperlink w:anchor="P236" w:history="1">
        <w:r>
          <w:rPr>
            <w:color w:val="0000FF"/>
          </w:rPr>
          <w:t>строкам 120</w:t>
        </w:r>
      </w:hyperlink>
      <w:r>
        <w:t xml:space="preserve">, </w:t>
      </w:r>
      <w:hyperlink w:anchor="P239" w:history="1">
        <w:r>
          <w:rPr>
            <w:color w:val="0000FF"/>
          </w:rPr>
          <w:t>130</w:t>
        </w:r>
      </w:hyperlink>
      <w:r>
        <w:t xml:space="preserve">, </w:t>
      </w:r>
      <w:hyperlink w:anchor="P242" w:history="1">
        <w:r>
          <w:rPr>
            <w:color w:val="0000FF"/>
          </w:rPr>
          <w:t>140</w:t>
        </w:r>
      </w:hyperlink>
      <w:r>
        <w:t xml:space="preserve"> отражаются суммы ежемесячных авансовых платежей, подлежащих уплате в федеральный бюджет, и определяемые как одна треть суммы, указанной по </w:t>
      </w:r>
      <w:hyperlink w:anchor="P541" w:history="1">
        <w:r>
          <w:rPr>
            <w:color w:val="0000FF"/>
          </w:rPr>
          <w:t>строкам 300</w:t>
        </w:r>
      </w:hyperlink>
      <w:r>
        <w:t xml:space="preserve"> или </w:t>
      </w:r>
      <w:hyperlink w:anchor="P553" w:history="1">
        <w:r>
          <w:rPr>
            <w:color w:val="0000FF"/>
          </w:rPr>
          <w:t>330</w:t>
        </w:r>
      </w:hyperlink>
      <w:r>
        <w:t xml:space="preserve"> Листа 02. 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 Соответственно, первым, вторым и третьим сроком уплаты является последний день каждого из трех сроков уплаты ежемесячных авансовых платежей, приходящихся на квартал, следующий за отчетным периодом, или на 1 квартал следующего налогового периода.</w:t>
      </w:r>
    </w:p>
    <w:p w:rsidR="00301076" w:rsidRDefault="00301076">
      <w:pPr>
        <w:pStyle w:val="ConsPlusNormal"/>
        <w:ind w:firstLine="540"/>
        <w:jc w:val="both"/>
      </w:pPr>
      <w:r>
        <w:t xml:space="preserve">По </w:t>
      </w:r>
      <w:hyperlink w:anchor="P251" w:history="1">
        <w:r>
          <w:rPr>
            <w:color w:val="0000FF"/>
          </w:rPr>
          <w:t>строкам 220</w:t>
        </w:r>
      </w:hyperlink>
      <w:r>
        <w:t xml:space="preserve">, </w:t>
      </w:r>
      <w:hyperlink w:anchor="P254" w:history="1">
        <w:r>
          <w:rPr>
            <w:color w:val="0000FF"/>
          </w:rPr>
          <w:t>230</w:t>
        </w:r>
      </w:hyperlink>
      <w:r>
        <w:t xml:space="preserve">, </w:t>
      </w:r>
      <w:hyperlink w:anchor="P257" w:history="1">
        <w:r>
          <w:rPr>
            <w:color w:val="0000FF"/>
          </w:rPr>
          <w:t>240</w:t>
        </w:r>
      </w:hyperlink>
      <w:r>
        <w:t xml:space="preserve"> отражаются суммы ежемесячных авансовых платежей, подлежащих уплате в бюджет субъекта Российской Федерации, и определяемые как одна треть суммы, указанной по </w:t>
      </w:r>
      <w:hyperlink w:anchor="P544" w:history="1">
        <w:r>
          <w:rPr>
            <w:color w:val="0000FF"/>
          </w:rPr>
          <w:t>строкам 310</w:t>
        </w:r>
      </w:hyperlink>
      <w:r>
        <w:t xml:space="preserve"> или </w:t>
      </w:r>
      <w:hyperlink w:anchor="P556" w:history="1">
        <w:r>
          <w:rPr>
            <w:color w:val="0000FF"/>
          </w:rPr>
          <w:t>340</w:t>
        </w:r>
      </w:hyperlink>
      <w:r>
        <w:t xml:space="preserve"> Листа 02.</w:t>
      </w:r>
    </w:p>
    <w:p w:rsidR="00301076" w:rsidRDefault="00301076">
      <w:pPr>
        <w:pStyle w:val="ConsPlusNormal"/>
        <w:ind w:firstLine="540"/>
        <w:jc w:val="both"/>
      </w:pPr>
      <w:r>
        <w:t xml:space="preserve">Организацией, имеющей в своем составе обособленные подразделения, при представлении Декларации, в том числе по месту нахождения этих обособленных подразделений (ответственных обособленных подразделений), суммы ежемесячных авансовых платежей, подлежащих уплате в бюджет субъекта Российской Федерации, указываются соответственно по </w:t>
      </w:r>
      <w:hyperlink w:anchor="P251" w:history="1">
        <w:r>
          <w:rPr>
            <w:color w:val="0000FF"/>
          </w:rPr>
          <w:t>строкам 220</w:t>
        </w:r>
      </w:hyperlink>
      <w:r>
        <w:t xml:space="preserve"> - </w:t>
      </w:r>
      <w:hyperlink w:anchor="P257" w:history="1">
        <w:r>
          <w:rPr>
            <w:color w:val="0000FF"/>
          </w:rPr>
          <w:t>240</w:t>
        </w:r>
      </w:hyperlink>
      <w:r>
        <w:t xml:space="preserve"> и сумма их должна соответствовать </w:t>
      </w:r>
      <w:hyperlink w:anchor="P1357" w:history="1">
        <w:r>
          <w:rPr>
            <w:color w:val="0000FF"/>
          </w:rPr>
          <w:t>строкам 120</w:t>
        </w:r>
      </w:hyperlink>
      <w:r>
        <w:t xml:space="preserve"> или </w:t>
      </w:r>
      <w:hyperlink w:anchor="P1360" w:history="1">
        <w:r>
          <w:rPr>
            <w:color w:val="0000FF"/>
          </w:rPr>
          <w:t>121</w:t>
        </w:r>
      </w:hyperlink>
      <w:r>
        <w:t xml:space="preserve"> Приложений N 5 к Листу 02.</w:t>
      </w:r>
    </w:p>
    <w:p w:rsidR="00301076" w:rsidRDefault="00301076">
      <w:pPr>
        <w:pStyle w:val="ConsPlusNormal"/>
        <w:ind w:firstLine="540"/>
        <w:jc w:val="both"/>
      </w:pPr>
      <w:r>
        <w:t xml:space="preserve">При представлении Декларации ответственным участником консолидированной группы налогоплательщиков по </w:t>
      </w:r>
      <w:hyperlink w:anchor="P251" w:history="1">
        <w:r>
          <w:rPr>
            <w:color w:val="0000FF"/>
          </w:rPr>
          <w:t>строкам 220</w:t>
        </w:r>
      </w:hyperlink>
      <w:r>
        <w:t xml:space="preserve"> - </w:t>
      </w:r>
      <w:hyperlink w:anchor="P257" w:history="1">
        <w:r>
          <w:rPr>
            <w:color w:val="0000FF"/>
          </w:rPr>
          <w:t>240</w:t>
        </w:r>
      </w:hyperlink>
      <w:r>
        <w:t xml:space="preserve"> подраздела 1.2 Раздела 1 указываются суммы ежемесячных авансовых платежей, подлежащие уплате в бюджеты субъектов Российской Федерации, приведенные в соответствующих Приложениях N 6 к Листу 02 по </w:t>
      </w:r>
      <w:hyperlink w:anchor="P1443" w:history="1">
        <w:r>
          <w:rPr>
            <w:color w:val="0000FF"/>
          </w:rPr>
          <w:t>строкам 120</w:t>
        </w:r>
      </w:hyperlink>
      <w:r>
        <w:t xml:space="preserve"> или </w:t>
      </w:r>
      <w:hyperlink w:anchor="P1446" w:history="1">
        <w:r>
          <w:rPr>
            <w:color w:val="0000FF"/>
          </w:rPr>
          <w:t>121</w:t>
        </w:r>
      </w:hyperlink>
      <w:r>
        <w:t>.</w:t>
      </w:r>
    </w:p>
    <w:p w:rsidR="00301076" w:rsidRDefault="00301076">
      <w:pPr>
        <w:pStyle w:val="ConsPlusNormal"/>
        <w:ind w:firstLine="540"/>
        <w:jc w:val="both"/>
      </w:pPr>
      <w:r>
        <w:t xml:space="preserve">Сельскохозяйственные товаропроизводители показатели </w:t>
      </w:r>
      <w:hyperlink w:anchor="P236" w:history="1">
        <w:r>
          <w:rPr>
            <w:color w:val="0000FF"/>
          </w:rPr>
          <w:t>строк 120</w:t>
        </w:r>
      </w:hyperlink>
      <w:r>
        <w:t xml:space="preserve">, </w:t>
      </w:r>
      <w:hyperlink w:anchor="P239" w:history="1">
        <w:r>
          <w:rPr>
            <w:color w:val="0000FF"/>
          </w:rPr>
          <w:t>130</w:t>
        </w:r>
      </w:hyperlink>
      <w:r>
        <w:t xml:space="preserve">, </w:t>
      </w:r>
      <w:hyperlink w:anchor="P242" w:history="1">
        <w:r>
          <w:rPr>
            <w:color w:val="0000FF"/>
          </w:rPr>
          <w:t>140</w:t>
        </w:r>
      </w:hyperlink>
      <w:r>
        <w:t xml:space="preserve"> и </w:t>
      </w:r>
      <w:hyperlink w:anchor="P251" w:history="1">
        <w:r>
          <w:rPr>
            <w:color w:val="0000FF"/>
          </w:rPr>
          <w:t>220</w:t>
        </w:r>
      </w:hyperlink>
      <w:r>
        <w:t xml:space="preserve">, </w:t>
      </w:r>
      <w:hyperlink w:anchor="P254" w:history="1">
        <w:r>
          <w:rPr>
            <w:color w:val="0000FF"/>
          </w:rPr>
          <w:t>230</w:t>
        </w:r>
      </w:hyperlink>
      <w:r>
        <w:t xml:space="preserve">, </w:t>
      </w:r>
      <w:hyperlink w:anchor="P257" w:history="1">
        <w:r>
          <w:rPr>
            <w:color w:val="0000FF"/>
          </w:rPr>
          <w:t>240</w:t>
        </w:r>
      </w:hyperlink>
      <w:r>
        <w:t xml:space="preserve"> подраздела 1.2 Раздела 1 определяют как одна треть сумм, указанных соответственно по </w:t>
      </w:r>
      <w:hyperlink w:anchor="P257" w:history="1">
        <w:r>
          <w:rPr>
            <w:color w:val="0000FF"/>
          </w:rPr>
          <w:t>строкам 300</w:t>
        </w:r>
      </w:hyperlink>
      <w:r>
        <w:t xml:space="preserve">, </w:t>
      </w:r>
      <w:hyperlink w:anchor="P544" w:history="1">
        <w:r>
          <w:rPr>
            <w:color w:val="0000FF"/>
          </w:rPr>
          <w:t>310</w:t>
        </w:r>
      </w:hyperlink>
      <w:r>
        <w:t xml:space="preserve"> или </w:t>
      </w:r>
      <w:hyperlink w:anchor="P553" w:history="1">
        <w:r>
          <w:rPr>
            <w:color w:val="0000FF"/>
          </w:rPr>
          <w:t>330</w:t>
        </w:r>
      </w:hyperlink>
      <w:r>
        <w:t xml:space="preserve"> и </w:t>
      </w:r>
      <w:hyperlink w:anchor="P556" w:history="1">
        <w:r>
          <w:rPr>
            <w:color w:val="0000FF"/>
          </w:rPr>
          <w:t>340</w:t>
        </w:r>
      </w:hyperlink>
      <w:r>
        <w:t xml:space="preserve"> Листа 02 (с кодом "1" по </w:t>
      </w:r>
      <w:hyperlink w:anchor="P373" w:history="1">
        <w:r>
          <w:rPr>
            <w:color w:val="0000FF"/>
          </w:rPr>
          <w:t>реквизиту</w:t>
        </w:r>
      </w:hyperlink>
      <w:r>
        <w:t xml:space="preserve"> "Признак налогоплательщика (код)"). При наличии у организаций обособленных подразделений суммы ежемесячных авансовых платежей, подлежащие уплате в бюджеты субъектов Российской Федерации, указываются по </w:t>
      </w:r>
      <w:hyperlink w:anchor="P251" w:history="1">
        <w:r>
          <w:rPr>
            <w:color w:val="0000FF"/>
          </w:rPr>
          <w:t>строкам 220</w:t>
        </w:r>
      </w:hyperlink>
      <w:r>
        <w:t xml:space="preserve"> - </w:t>
      </w:r>
      <w:hyperlink w:anchor="P257" w:history="1">
        <w:r>
          <w:rPr>
            <w:color w:val="0000FF"/>
          </w:rPr>
          <w:t>240</w:t>
        </w:r>
      </w:hyperlink>
      <w:r>
        <w:t xml:space="preserve">, и сумма их должна соответствовать </w:t>
      </w:r>
      <w:hyperlink w:anchor="P1357" w:history="1">
        <w:r>
          <w:rPr>
            <w:color w:val="0000FF"/>
          </w:rPr>
          <w:t>строкам 120</w:t>
        </w:r>
      </w:hyperlink>
      <w:r>
        <w:t xml:space="preserve"> или </w:t>
      </w:r>
      <w:hyperlink w:anchor="P1360" w:history="1">
        <w:r>
          <w:rPr>
            <w:color w:val="0000FF"/>
          </w:rPr>
          <w:t>121</w:t>
        </w:r>
      </w:hyperlink>
      <w:r>
        <w:t xml:space="preserve"> Приложений N 5 к Листу 02 с кодом "1" по </w:t>
      </w:r>
      <w:hyperlink w:anchor="P1272"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Резиденты (участники) особых (свободных) экономических зон показатели </w:t>
      </w:r>
      <w:hyperlink w:anchor="P236" w:history="1">
        <w:r>
          <w:rPr>
            <w:color w:val="0000FF"/>
          </w:rPr>
          <w:t>строк 120</w:t>
        </w:r>
      </w:hyperlink>
      <w:r>
        <w:t xml:space="preserve">, </w:t>
      </w:r>
      <w:hyperlink w:anchor="P239" w:history="1">
        <w:r>
          <w:rPr>
            <w:color w:val="0000FF"/>
          </w:rPr>
          <w:t>130</w:t>
        </w:r>
      </w:hyperlink>
      <w:r>
        <w:t xml:space="preserve">, </w:t>
      </w:r>
      <w:hyperlink w:anchor="P242" w:history="1">
        <w:r>
          <w:rPr>
            <w:color w:val="0000FF"/>
          </w:rPr>
          <w:t>140</w:t>
        </w:r>
      </w:hyperlink>
      <w:r>
        <w:t xml:space="preserve"> и </w:t>
      </w:r>
      <w:hyperlink w:anchor="P251" w:history="1">
        <w:r>
          <w:rPr>
            <w:color w:val="0000FF"/>
          </w:rPr>
          <w:t>220</w:t>
        </w:r>
      </w:hyperlink>
      <w:r>
        <w:t xml:space="preserve">, </w:t>
      </w:r>
      <w:hyperlink w:anchor="P254" w:history="1">
        <w:r>
          <w:rPr>
            <w:color w:val="0000FF"/>
          </w:rPr>
          <w:t>230</w:t>
        </w:r>
      </w:hyperlink>
      <w:r>
        <w:t xml:space="preserve">, </w:t>
      </w:r>
      <w:hyperlink w:anchor="P257" w:history="1">
        <w:r>
          <w:rPr>
            <w:color w:val="0000FF"/>
          </w:rPr>
          <w:t>240</w:t>
        </w:r>
      </w:hyperlink>
      <w:r>
        <w:t xml:space="preserve"> подраздела 1.2 Раздела 1 определяют как одна треть сумм, исчисленных путем суммирования показателей по </w:t>
      </w:r>
      <w:hyperlink w:anchor="P257" w:history="1">
        <w:r>
          <w:rPr>
            <w:color w:val="0000FF"/>
          </w:rPr>
          <w:t>строкам 300</w:t>
        </w:r>
      </w:hyperlink>
      <w:r>
        <w:t xml:space="preserve">, </w:t>
      </w:r>
      <w:hyperlink w:anchor="P544" w:history="1">
        <w:r>
          <w:rPr>
            <w:color w:val="0000FF"/>
          </w:rPr>
          <w:t>310</w:t>
        </w:r>
      </w:hyperlink>
      <w:r>
        <w:t xml:space="preserve"> или </w:t>
      </w:r>
      <w:hyperlink w:anchor="P553" w:history="1">
        <w:r>
          <w:rPr>
            <w:color w:val="0000FF"/>
          </w:rPr>
          <w:t>330</w:t>
        </w:r>
      </w:hyperlink>
      <w:r>
        <w:t xml:space="preserve"> и </w:t>
      </w:r>
      <w:hyperlink w:anchor="P556" w:history="1">
        <w:r>
          <w:rPr>
            <w:color w:val="0000FF"/>
          </w:rPr>
          <w:t>340</w:t>
        </w:r>
      </w:hyperlink>
      <w:r>
        <w:t xml:space="preserve"> Листа 02 с кодом "3" по </w:t>
      </w:r>
      <w:hyperlink w:anchor="P373" w:history="1">
        <w:r>
          <w:rPr>
            <w:color w:val="0000FF"/>
          </w:rPr>
          <w:t>реквизиту</w:t>
        </w:r>
      </w:hyperlink>
      <w:r>
        <w:t xml:space="preserve"> "Признак налогоплательщика (код)" с соответствующими строками </w:t>
      </w:r>
      <w:hyperlink w:anchor="P370" w:history="1">
        <w:r>
          <w:rPr>
            <w:color w:val="0000FF"/>
          </w:rPr>
          <w:t>Листа 02</w:t>
        </w:r>
      </w:hyperlink>
      <w:r>
        <w:t xml:space="preserve"> с кодом "1" по </w:t>
      </w:r>
      <w:hyperlink w:anchor="P373"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Организации, перечисленные в </w:t>
      </w:r>
      <w:hyperlink r:id="rId97" w:history="1">
        <w:r>
          <w:rPr>
            <w:color w:val="0000FF"/>
          </w:rPr>
          <w:t>пункте 1 статьи 275.2</w:t>
        </w:r>
      </w:hyperlink>
      <w:r>
        <w:t xml:space="preserve"> Кодекса, ежемесячные авансовые платежи, подлежащие уплате в федеральный бюджет (</w:t>
      </w:r>
      <w:hyperlink w:anchor="P236" w:history="1">
        <w:r>
          <w:rPr>
            <w:color w:val="0000FF"/>
          </w:rPr>
          <w:t>строки 120</w:t>
        </w:r>
      </w:hyperlink>
      <w:r>
        <w:t xml:space="preserve">, </w:t>
      </w:r>
      <w:hyperlink w:anchor="P239" w:history="1">
        <w:r>
          <w:rPr>
            <w:color w:val="0000FF"/>
          </w:rPr>
          <w:t>130</w:t>
        </w:r>
      </w:hyperlink>
      <w:r>
        <w:t xml:space="preserve">, </w:t>
      </w:r>
      <w:hyperlink w:anchor="P242" w:history="1">
        <w:r>
          <w:rPr>
            <w:color w:val="0000FF"/>
          </w:rPr>
          <w:t>140</w:t>
        </w:r>
      </w:hyperlink>
      <w:r>
        <w:t xml:space="preserve"> подраздела 1.2 Раздела 1), определяют как одна треть сумм, исчисленных путем суммирования показателей по </w:t>
      </w:r>
      <w:hyperlink w:anchor="P541" w:history="1">
        <w:r>
          <w:rPr>
            <w:color w:val="0000FF"/>
          </w:rPr>
          <w:t>строкам 300</w:t>
        </w:r>
      </w:hyperlink>
      <w:r>
        <w:t xml:space="preserve"> или </w:t>
      </w:r>
      <w:hyperlink w:anchor="P553" w:history="1">
        <w:r>
          <w:rPr>
            <w:color w:val="0000FF"/>
          </w:rPr>
          <w:t>330</w:t>
        </w:r>
      </w:hyperlink>
      <w:r>
        <w:t xml:space="preserve"> Листов 02 с кодом "1" и кодами "4" по </w:t>
      </w:r>
      <w:hyperlink w:anchor="P373" w:history="1">
        <w:r>
          <w:rPr>
            <w:color w:val="0000FF"/>
          </w:rPr>
          <w:t>реквизиту</w:t>
        </w:r>
      </w:hyperlink>
      <w:r>
        <w:t xml:space="preserve"> "Признак налогоплательщика (код)".</w:t>
      </w:r>
    </w:p>
    <w:p w:rsidR="00301076" w:rsidRDefault="00301076">
      <w:pPr>
        <w:pStyle w:val="ConsPlusNormal"/>
        <w:ind w:firstLine="540"/>
        <w:jc w:val="both"/>
      </w:pPr>
      <w:bookmarkStart w:id="516" w:name="P3665"/>
      <w:bookmarkEnd w:id="516"/>
      <w:r>
        <w:t xml:space="preserve">4.4. </w:t>
      </w:r>
      <w:hyperlink w:anchor="P275" w:history="1">
        <w:r>
          <w:rPr>
            <w:color w:val="0000FF"/>
          </w:rPr>
          <w:t>Подраздел 1.3 Раздела 1</w:t>
        </w:r>
      </w:hyperlink>
      <w:r>
        <w:t xml:space="preserve"> предназначен для указания сумм налога, подлежащих зачислению в федеральный бюджет в последнем квартале (месяце) отчетного (налогового) периода по отдельным видам доходов, указанных в </w:t>
      </w:r>
      <w:hyperlink w:anchor="P1657" w:history="1">
        <w:r>
          <w:rPr>
            <w:color w:val="0000FF"/>
          </w:rPr>
          <w:t>Листах 03</w:t>
        </w:r>
      </w:hyperlink>
      <w:r>
        <w:t xml:space="preserve">, </w:t>
      </w:r>
      <w:hyperlink w:anchor="P1893" w:history="1">
        <w:r>
          <w:rPr>
            <w:color w:val="0000FF"/>
          </w:rPr>
          <w:t>04</w:t>
        </w:r>
      </w:hyperlink>
      <w:r>
        <w:t xml:space="preserve"> Декларации.</w:t>
      </w:r>
    </w:p>
    <w:p w:rsidR="00301076" w:rsidRDefault="00301076">
      <w:pPr>
        <w:pStyle w:val="ConsPlusNormal"/>
        <w:ind w:firstLine="540"/>
        <w:jc w:val="both"/>
      </w:pPr>
      <w:r>
        <w:t xml:space="preserve">4.4.1. В </w:t>
      </w:r>
      <w:hyperlink w:anchor="P275" w:history="1">
        <w:r>
          <w:rPr>
            <w:color w:val="0000FF"/>
          </w:rPr>
          <w:t>подразделе 1.3 Раздела 1</w:t>
        </w:r>
      </w:hyperlink>
      <w:r>
        <w:t xml:space="preserve"> с кодом вида платежа "1" по </w:t>
      </w:r>
      <w:hyperlink w:anchor="P282" w:history="1">
        <w:r>
          <w:rPr>
            <w:color w:val="0000FF"/>
          </w:rPr>
          <w:t>строке 010</w:t>
        </w:r>
      </w:hyperlink>
      <w:r>
        <w:t xml:space="preserve"> отражается сумма налога с доходов в виде дивидендов (доходов от долевого участия в других организациях, созданных на территории Российской Федерации).</w:t>
      </w:r>
    </w:p>
    <w:p w:rsidR="00301076" w:rsidRDefault="00301076">
      <w:pPr>
        <w:pStyle w:val="ConsPlusNormal"/>
        <w:ind w:firstLine="540"/>
        <w:jc w:val="both"/>
      </w:pPr>
      <w:r>
        <w:t xml:space="preserve">По </w:t>
      </w:r>
      <w:hyperlink w:anchor="P290" w:history="1">
        <w:r>
          <w:rPr>
            <w:color w:val="0000FF"/>
          </w:rPr>
          <w:t>реквизиту</w:t>
        </w:r>
      </w:hyperlink>
      <w:r>
        <w:t xml:space="preserve"> "Срок уплаты" указываются сроки уплаты в федеральный бюджет налога, удержанного налоговым агентом при выплате дохода. При выплате дивидендов частично (в несколько этапов) сумма налога, подлежащая уплате в указанные сроки, отражается по отдельным </w:t>
      </w:r>
      <w:hyperlink w:anchor="P292" w:history="1">
        <w:r>
          <w:rPr>
            <w:color w:val="0000FF"/>
          </w:rPr>
          <w:t>строкам 040</w:t>
        </w:r>
      </w:hyperlink>
      <w:r>
        <w:t xml:space="preserve">. Сумма показателей данных строк должна соответствовать сумме показателей </w:t>
      </w:r>
      <w:hyperlink w:anchor="P1769" w:history="1">
        <w:r>
          <w:rPr>
            <w:color w:val="0000FF"/>
          </w:rPr>
          <w:t>строк 120</w:t>
        </w:r>
      </w:hyperlink>
      <w:r>
        <w:t xml:space="preserve"> Раздела А Листов 03 Декларации.</w:t>
      </w:r>
    </w:p>
    <w:p w:rsidR="00301076" w:rsidRDefault="00301076">
      <w:pPr>
        <w:pStyle w:val="ConsPlusNormal"/>
        <w:ind w:firstLine="540"/>
        <w:jc w:val="both"/>
      </w:pPr>
      <w:r>
        <w:t xml:space="preserve">Организации, составляющие </w:t>
      </w:r>
      <w:hyperlink w:anchor="P1660" w:history="1">
        <w:r>
          <w:rPr>
            <w:color w:val="0000FF"/>
          </w:rPr>
          <w:t>Разделы А Листа 03</w:t>
        </w:r>
      </w:hyperlink>
      <w:r>
        <w:t xml:space="preserve"> Декларации с указанием кода "2" по реквизиту "Категория налогового агента", при одновременной выплате доходов по ценным бумагам нескольких эмитентов показатели </w:t>
      </w:r>
      <w:hyperlink w:anchor="P1769" w:history="1">
        <w:r>
          <w:rPr>
            <w:color w:val="0000FF"/>
          </w:rPr>
          <w:t>строк 120</w:t>
        </w:r>
      </w:hyperlink>
      <w:r>
        <w:t xml:space="preserve"> Разделов А Листа 03 суммируют и указывают общую сумму налога по одной </w:t>
      </w:r>
      <w:hyperlink w:anchor="P292" w:history="1">
        <w:r>
          <w:rPr>
            <w:color w:val="0000FF"/>
          </w:rPr>
          <w:t>строке 040</w:t>
        </w:r>
      </w:hyperlink>
      <w:r>
        <w:t>.</w:t>
      </w:r>
    </w:p>
    <w:p w:rsidR="00301076" w:rsidRDefault="00301076">
      <w:pPr>
        <w:pStyle w:val="ConsPlusNormal"/>
        <w:ind w:firstLine="540"/>
        <w:jc w:val="both"/>
      </w:pPr>
      <w:r>
        <w:t xml:space="preserve">Если количество сроков выплаты дивидендов превышает число соответствующих строк </w:t>
      </w:r>
      <w:hyperlink w:anchor="P275" w:history="1">
        <w:r>
          <w:rPr>
            <w:color w:val="0000FF"/>
          </w:rPr>
          <w:t>подраздела 1.3 Раздела 1</w:t>
        </w:r>
      </w:hyperlink>
      <w:r>
        <w:t xml:space="preserve"> Декларации, то налоговый агент представляет необходимое количество страниц подраздела 1.3 Раздела 1.</w:t>
      </w:r>
    </w:p>
    <w:p w:rsidR="00301076" w:rsidRDefault="00301076">
      <w:pPr>
        <w:pStyle w:val="ConsPlusNormal"/>
        <w:ind w:firstLine="540"/>
        <w:jc w:val="both"/>
      </w:pPr>
      <w:r>
        <w:t xml:space="preserve">4.4.2. В </w:t>
      </w:r>
      <w:hyperlink w:anchor="P275" w:history="1">
        <w:r>
          <w:rPr>
            <w:color w:val="0000FF"/>
          </w:rPr>
          <w:t>подразделе 1.3</w:t>
        </w:r>
      </w:hyperlink>
      <w:r>
        <w:t xml:space="preserve"> с кодом вида платежа "2" по </w:t>
      </w:r>
      <w:hyperlink w:anchor="P282" w:history="1">
        <w:r>
          <w:rPr>
            <w:color w:val="0000FF"/>
          </w:rPr>
          <w:t>строке 010</w:t>
        </w:r>
      </w:hyperlink>
      <w:r>
        <w:t xml:space="preserve"> отражается сумма налога с доходов в виде процентов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удерживаемого налоговым агентом (источником выплаты доходов). Указанные доходы отражаются в </w:t>
      </w:r>
      <w:hyperlink w:anchor="P1785" w:history="1">
        <w:r>
          <w:rPr>
            <w:color w:val="0000FF"/>
          </w:rPr>
          <w:t>Разделе Б Листа 03</w:t>
        </w:r>
      </w:hyperlink>
      <w:r>
        <w:t xml:space="preserve"> Декларации с кодами вида доходов "1" и "2".</w:t>
      </w:r>
    </w:p>
    <w:p w:rsidR="00301076" w:rsidRDefault="00301076">
      <w:pPr>
        <w:pStyle w:val="ConsPlusNormal"/>
        <w:ind w:firstLine="540"/>
        <w:jc w:val="both"/>
      </w:pPr>
      <w:r>
        <w:t xml:space="preserve">По </w:t>
      </w:r>
      <w:hyperlink w:anchor="P292" w:history="1">
        <w:r>
          <w:rPr>
            <w:color w:val="0000FF"/>
          </w:rPr>
          <w:t>строкам 040</w:t>
        </w:r>
      </w:hyperlink>
      <w:r>
        <w:t xml:space="preserve"> отражается сумма налога при выплате процентов частями. Сумма налога, указанная в этих строках, должна соответствовать показателю </w:t>
      </w:r>
      <w:hyperlink w:anchor="P1808" w:history="1">
        <w:r>
          <w:rPr>
            <w:color w:val="0000FF"/>
          </w:rPr>
          <w:t>строки 050</w:t>
        </w:r>
      </w:hyperlink>
      <w:r>
        <w:t xml:space="preserve"> Раздела Б Листа 03 Декларации.</w:t>
      </w:r>
    </w:p>
    <w:p w:rsidR="00301076" w:rsidRDefault="00301076">
      <w:pPr>
        <w:pStyle w:val="ConsPlusNormal"/>
        <w:ind w:firstLine="540"/>
        <w:jc w:val="both"/>
      </w:pPr>
      <w:r>
        <w:t>По реквизиту "Срок уплаты" указывается последний день срока уплаты налога в федеральный бюджет, удержанного налоговым агентом при выплате дохода, - не позднее дня, следующего за днем выплаты дохода.</w:t>
      </w:r>
    </w:p>
    <w:p w:rsidR="00301076" w:rsidRDefault="00301076">
      <w:pPr>
        <w:pStyle w:val="ConsPlusNormal"/>
        <w:ind w:firstLine="540"/>
        <w:jc w:val="both"/>
      </w:pPr>
      <w:r>
        <w:t xml:space="preserve">В случае, если налоговый агент имеет обязанность по уплате удержанного налога с двух видов доходов, поименованных в </w:t>
      </w:r>
      <w:hyperlink w:anchor="P1785" w:history="1">
        <w:r>
          <w:rPr>
            <w:color w:val="0000FF"/>
          </w:rPr>
          <w:t>Разделе Б Листа 03</w:t>
        </w:r>
      </w:hyperlink>
      <w:r>
        <w:t xml:space="preserve">, в составе Декларации (Расчета) представляется соответствующее количество страниц </w:t>
      </w:r>
      <w:hyperlink w:anchor="P275" w:history="1">
        <w:r>
          <w:rPr>
            <w:color w:val="0000FF"/>
          </w:rPr>
          <w:t>подраздела 1.3 Раздела 1</w:t>
        </w:r>
      </w:hyperlink>
      <w:r>
        <w:t>.</w:t>
      </w:r>
    </w:p>
    <w:p w:rsidR="00301076" w:rsidRDefault="00301076">
      <w:pPr>
        <w:pStyle w:val="ConsPlusNormal"/>
        <w:ind w:firstLine="540"/>
        <w:jc w:val="both"/>
      </w:pPr>
      <w:r>
        <w:t xml:space="preserve">4.4.3. В </w:t>
      </w:r>
      <w:hyperlink w:anchor="P275" w:history="1">
        <w:r>
          <w:rPr>
            <w:color w:val="0000FF"/>
          </w:rPr>
          <w:t>подразделе 1.3</w:t>
        </w:r>
      </w:hyperlink>
      <w:r>
        <w:t xml:space="preserve"> с кодом вида платежа "3" по </w:t>
      </w:r>
      <w:hyperlink w:anchor="P282" w:history="1">
        <w:r>
          <w:rPr>
            <w:color w:val="0000FF"/>
          </w:rPr>
          <w:t>строке 010</w:t>
        </w:r>
      </w:hyperlink>
      <w:r>
        <w:t xml:space="preserve"> отражается сумма налога, самостоятельно уплачиваемая организацией с доходов в виде процентов, полученных (начисленных)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в виде процентов по ценным бумагам, поименованным в </w:t>
      </w:r>
      <w:hyperlink r:id="rId98" w:history="1">
        <w:r>
          <w:rPr>
            <w:color w:val="0000FF"/>
          </w:rPr>
          <w:t>подпункте 2 пункта 4 статьи 284</w:t>
        </w:r>
      </w:hyperlink>
      <w:r>
        <w:t xml:space="preserve"> Кодекса. Указанные доходы отражаются в </w:t>
      </w:r>
      <w:hyperlink w:anchor="P1893" w:history="1">
        <w:r>
          <w:rPr>
            <w:color w:val="0000FF"/>
          </w:rPr>
          <w:t>Листе 04</w:t>
        </w:r>
      </w:hyperlink>
      <w:r>
        <w:t xml:space="preserve"> Декларации с кодами вида доходов "1" и "2".</w:t>
      </w:r>
    </w:p>
    <w:p w:rsidR="00301076" w:rsidRDefault="00301076">
      <w:pPr>
        <w:pStyle w:val="ConsPlusNormal"/>
        <w:ind w:firstLine="540"/>
        <w:jc w:val="both"/>
      </w:pPr>
      <w:r>
        <w:t xml:space="preserve">По </w:t>
      </w:r>
      <w:hyperlink w:anchor="P290" w:history="1">
        <w:r>
          <w:rPr>
            <w:color w:val="0000FF"/>
          </w:rPr>
          <w:t>реквизиту</w:t>
        </w:r>
      </w:hyperlink>
      <w:r>
        <w:t xml:space="preserve"> "Срок уплаты" указывается последний день срока уплаты налога с доходов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исчисленного по ставкам в соответствии с </w:t>
      </w:r>
      <w:hyperlink r:id="rId99" w:history="1">
        <w:r>
          <w:rPr>
            <w:color w:val="0000FF"/>
          </w:rPr>
          <w:t>пунктом 4 статьи 284</w:t>
        </w:r>
      </w:hyperlink>
      <w:r>
        <w:t xml:space="preserve"> Кодекса у получателя доходов.</w:t>
      </w:r>
    </w:p>
    <w:p w:rsidR="00301076" w:rsidRDefault="00301076">
      <w:pPr>
        <w:pStyle w:val="ConsPlusNormal"/>
        <w:ind w:firstLine="540"/>
        <w:jc w:val="both"/>
      </w:pPr>
      <w:r>
        <w:t xml:space="preserve">Сумма показателей </w:t>
      </w:r>
      <w:hyperlink w:anchor="P292" w:history="1">
        <w:r>
          <w:rPr>
            <w:color w:val="0000FF"/>
          </w:rPr>
          <w:t>строк 040</w:t>
        </w:r>
      </w:hyperlink>
      <w:r>
        <w:t xml:space="preserve"> должна соответствовать сумме показателей </w:t>
      </w:r>
      <w:hyperlink w:anchor="P1948" w:history="1">
        <w:r>
          <w:rPr>
            <w:color w:val="0000FF"/>
          </w:rPr>
          <w:t>строк 080</w:t>
        </w:r>
      </w:hyperlink>
      <w:r>
        <w:t xml:space="preserve"> Листа 04 Декларации с кодами вида доходов "1" и "2".</w:t>
      </w:r>
    </w:p>
    <w:p w:rsidR="00301076" w:rsidRDefault="00301076">
      <w:pPr>
        <w:pStyle w:val="ConsPlusNormal"/>
        <w:ind w:firstLine="540"/>
        <w:jc w:val="both"/>
      </w:pPr>
      <w:r>
        <w:t xml:space="preserve">4.4.4. В </w:t>
      </w:r>
      <w:hyperlink w:anchor="P275" w:history="1">
        <w:r>
          <w:rPr>
            <w:color w:val="0000FF"/>
          </w:rPr>
          <w:t>подразделе 1.3</w:t>
        </w:r>
      </w:hyperlink>
      <w:r>
        <w:t xml:space="preserve"> с кодом вида платежа "4" по строке 010 отражается налог на </w:t>
      </w:r>
      <w:r>
        <w:lastRenderedPageBreak/>
        <w:t>прибыль с доходов в виде дивидендов (доходов от долевого участия в иностранных организациях).</w:t>
      </w:r>
    </w:p>
    <w:p w:rsidR="00301076" w:rsidRDefault="00301076">
      <w:pPr>
        <w:pStyle w:val="ConsPlusNormal"/>
        <w:ind w:firstLine="540"/>
        <w:jc w:val="both"/>
      </w:pPr>
      <w:r>
        <w:t xml:space="preserve">По реквизиту "Срок уплаты" указывается последний день срока уплаты в федеральный бюджет налога на прибыль с доходов в виде дивидендов (доходов от долевого участия в иностранных организациях) в соответствии с </w:t>
      </w:r>
      <w:hyperlink r:id="rId100" w:history="1">
        <w:r>
          <w:rPr>
            <w:color w:val="0000FF"/>
          </w:rPr>
          <w:t>пунктом 1 статьи 287</w:t>
        </w:r>
      </w:hyperlink>
      <w:r>
        <w:t xml:space="preserve"> Кодекса.</w:t>
      </w:r>
    </w:p>
    <w:p w:rsidR="00301076" w:rsidRDefault="00301076">
      <w:pPr>
        <w:pStyle w:val="ConsPlusNormal"/>
        <w:ind w:firstLine="540"/>
        <w:jc w:val="both"/>
      </w:pPr>
      <w:r>
        <w:t>Сумма показателей строк 040 должна соответствовать показателю строки 080 Листа 04 с кодом вида дохода "4".</w:t>
      </w:r>
    </w:p>
    <w:p w:rsidR="00301076" w:rsidRDefault="00301076">
      <w:pPr>
        <w:pStyle w:val="ConsPlusNormal"/>
        <w:ind w:firstLine="540"/>
        <w:jc w:val="both"/>
      </w:pPr>
      <w:r>
        <w:t xml:space="preserve">4.4.5. В подразделе 1.3 с кодом вида платежа "5" по </w:t>
      </w:r>
      <w:hyperlink w:anchor="P282" w:history="1">
        <w:r>
          <w:rPr>
            <w:color w:val="0000FF"/>
          </w:rPr>
          <w:t>строке 010</w:t>
        </w:r>
      </w:hyperlink>
      <w:r>
        <w:t xml:space="preserve"> отражается налог с доходов в виде дивидендов (доходов от долевого участия в российских организациях), исчисленный в соответствии с </w:t>
      </w:r>
      <w:hyperlink r:id="rId101" w:history="1">
        <w:r>
          <w:rPr>
            <w:color w:val="0000FF"/>
          </w:rPr>
          <w:t>пунктом 2 статьи 282</w:t>
        </w:r>
      </w:hyperlink>
      <w:r>
        <w:t xml:space="preserve"> Кодекса.</w:t>
      </w:r>
    </w:p>
    <w:p w:rsidR="00301076" w:rsidRDefault="00301076">
      <w:pPr>
        <w:pStyle w:val="ConsPlusNormal"/>
        <w:ind w:firstLine="540"/>
        <w:jc w:val="both"/>
      </w:pPr>
      <w:r>
        <w:t xml:space="preserve">По реквизиту "Срок уплаты" указывается последний день срока уплаты в федеральный бюджет налога с доходов в виде дивидендов (доходов от долевого участия в российских организациях) в соответствии с </w:t>
      </w:r>
      <w:hyperlink r:id="rId102" w:history="1">
        <w:r>
          <w:rPr>
            <w:color w:val="0000FF"/>
          </w:rPr>
          <w:t>пунктом 1 статьи 287</w:t>
        </w:r>
      </w:hyperlink>
      <w:r>
        <w:t xml:space="preserve"> Кодекса.</w:t>
      </w:r>
    </w:p>
    <w:p w:rsidR="00301076" w:rsidRDefault="00301076">
      <w:pPr>
        <w:pStyle w:val="ConsPlusNormal"/>
        <w:ind w:firstLine="540"/>
        <w:jc w:val="both"/>
      </w:pPr>
      <w:r>
        <w:t xml:space="preserve">Сумма показателей </w:t>
      </w:r>
      <w:hyperlink w:anchor="P292" w:history="1">
        <w:r>
          <w:rPr>
            <w:color w:val="0000FF"/>
          </w:rPr>
          <w:t>строк 040</w:t>
        </w:r>
      </w:hyperlink>
      <w:r>
        <w:t xml:space="preserve"> должна соответствовать показателю </w:t>
      </w:r>
      <w:hyperlink w:anchor="P1948" w:history="1">
        <w:r>
          <w:rPr>
            <w:color w:val="0000FF"/>
          </w:rPr>
          <w:t>строки 080</w:t>
        </w:r>
      </w:hyperlink>
      <w:r>
        <w:t xml:space="preserve"> Листа 04 с кодом вида дохода "6".</w:t>
      </w:r>
    </w:p>
    <w:p w:rsidR="00301076" w:rsidRDefault="00301076">
      <w:pPr>
        <w:pStyle w:val="ConsPlusNormal"/>
        <w:ind w:firstLine="540"/>
        <w:jc w:val="both"/>
      </w:pPr>
      <w:r>
        <w:t xml:space="preserve">4.5. В случае, если организация имеет обязанность по уплате налога с нескольких видов доходов, поименованных в </w:t>
      </w:r>
      <w:hyperlink w:anchor="P1893" w:history="1">
        <w:r>
          <w:rPr>
            <w:color w:val="0000FF"/>
          </w:rPr>
          <w:t>Листе 04</w:t>
        </w:r>
      </w:hyperlink>
      <w:r>
        <w:t xml:space="preserve">, в составе Декларации представляется соответствующее количество страниц </w:t>
      </w:r>
      <w:hyperlink w:anchor="P275" w:history="1">
        <w:r>
          <w:rPr>
            <w:color w:val="0000FF"/>
          </w:rPr>
          <w:t>подраздела 1.3 Раздела 1</w:t>
        </w:r>
      </w:hyperlink>
      <w:r>
        <w:t>.</w:t>
      </w:r>
    </w:p>
    <w:p w:rsidR="00301076" w:rsidRDefault="00301076">
      <w:pPr>
        <w:pStyle w:val="ConsPlusNormal"/>
        <w:ind w:firstLine="540"/>
        <w:jc w:val="both"/>
      </w:pPr>
      <w:r>
        <w:t xml:space="preserve">4.6. Сведения, указанные в </w:t>
      </w:r>
      <w:hyperlink w:anchor="P165" w:history="1">
        <w:r>
          <w:rPr>
            <w:color w:val="0000FF"/>
          </w:rPr>
          <w:t>Разделе 1</w:t>
        </w:r>
      </w:hyperlink>
      <w:r>
        <w:t xml:space="preserve"> Декларации, в </w:t>
      </w:r>
      <w:hyperlink w:anchor="P201" w:history="1">
        <w:r>
          <w:rPr>
            <w:color w:val="0000FF"/>
          </w:rPr>
          <w:t>строке</w:t>
        </w:r>
      </w:hyperlink>
      <w:r>
        <w:t xml:space="preserve"> "Достоверность и полноту сведений, указанных на данной странице, подтверждаю" подтверждаются подписями руководителя организации или представителя налогоплательщика, налогового агента (с учетом положений </w:t>
      </w:r>
      <w:hyperlink w:anchor="P3618" w:history="1">
        <w:r>
          <w:rPr>
            <w:color w:val="0000FF"/>
          </w:rPr>
          <w:t>пункта 3.3 раздела III</w:t>
        </w:r>
      </w:hyperlink>
      <w:r>
        <w:t xml:space="preserve"> настоящего Порядка), и проставляется дата подписания.</w:t>
      </w:r>
    </w:p>
    <w:p w:rsidR="00301076" w:rsidRDefault="00301076">
      <w:pPr>
        <w:pStyle w:val="ConsPlusNormal"/>
        <w:jc w:val="both"/>
      </w:pPr>
    </w:p>
    <w:p w:rsidR="00301076" w:rsidRDefault="00301076">
      <w:pPr>
        <w:pStyle w:val="ConsPlusNormal"/>
        <w:jc w:val="center"/>
        <w:outlineLvl w:val="1"/>
      </w:pPr>
      <w:bookmarkStart w:id="517" w:name="P3686"/>
      <w:bookmarkEnd w:id="517"/>
      <w:r>
        <w:t>V. Порядок заполнения Листа 02 "Расчет налога" Декларации</w:t>
      </w:r>
    </w:p>
    <w:p w:rsidR="00301076" w:rsidRDefault="00301076">
      <w:pPr>
        <w:pStyle w:val="ConsPlusNormal"/>
        <w:jc w:val="both"/>
      </w:pPr>
    </w:p>
    <w:p w:rsidR="00301076" w:rsidRDefault="00301076">
      <w:pPr>
        <w:pStyle w:val="ConsPlusNormal"/>
        <w:ind w:firstLine="540"/>
        <w:jc w:val="both"/>
      </w:pPr>
      <w:r>
        <w:t xml:space="preserve">5.1. По </w:t>
      </w:r>
      <w:hyperlink w:anchor="P373" w:history="1">
        <w:r>
          <w:rPr>
            <w:color w:val="0000FF"/>
          </w:rPr>
          <w:t>реквизиту</w:t>
        </w:r>
      </w:hyperlink>
      <w:r>
        <w:t xml:space="preserve"> "Признак налогоплательщика (код)" указывается код "1", если </w:t>
      </w:r>
      <w:hyperlink w:anchor="P370" w:history="1">
        <w:r>
          <w:rPr>
            <w:color w:val="0000FF"/>
          </w:rPr>
          <w:t>Лист 02</w:t>
        </w:r>
      </w:hyperlink>
      <w:r>
        <w:t xml:space="preserve"> Декларации составляется организациями, кроме указанных ниже.</w:t>
      </w:r>
    </w:p>
    <w:p w:rsidR="00301076" w:rsidRDefault="00301076">
      <w:pPr>
        <w:pStyle w:val="ConsPlusNormal"/>
        <w:ind w:firstLine="540"/>
        <w:jc w:val="both"/>
      </w:pPr>
      <w:r>
        <w:t xml:space="preserve">По </w:t>
      </w:r>
      <w:hyperlink w:anchor="P373" w:history="1">
        <w:r>
          <w:rPr>
            <w:color w:val="0000FF"/>
          </w:rPr>
          <w:t>реквизиту</w:t>
        </w:r>
      </w:hyperlink>
      <w:r>
        <w:t xml:space="preserve"> "Признак налогоплательщика (код)" указывается код "2", если </w:t>
      </w:r>
      <w:hyperlink w:anchor="P370" w:history="1">
        <w:r>
          <w:rPr>
            <w:color w:val="0000FF"/>
          </w:rPr>
          <w:t>Лист 02</w:t>
        </w:r>
      </w:hyperlink>
      <w:r>
        <w:t xml:space="preserve"> Декларации составляется сельскохозяйственным товаропроизводителем, уплачивающим налог по деятельности, связанной с реализацией произведенной им сельскохозяйственной продукции, а также с реализацией произведенной и переработанной данной организацией собственной сельскохозяйственной продукции.</w:t>
      </w:r>
    </w:p>
    <w:p w:rsidR="00301076" w:rsidRDefault="00301076">
      <w:pPr>
        <w:pStyle w:val="ConsPlusNormal"/>
        <w:ind w:firstLine="540"/>
        <w:jc w:val="both"/>
      </w:pPr>
      <w:r>
        <w:t xml:space="preserve">По </w:t>
      </w:r>
      <w:hyperlink w:anchor="P373" w:history="1">
        <w:r>
          <w:rPr>
            <w:color w:val="0000FF"/>
          </w:rPr>
          <w:t>реквизиту</w:t>
        </w:r>
      </w:hyperlink>
      <w:r>
        <w:t xml:space="preserve"> "Признак налогоплательщика (код)" указывается код "3", если </w:t>
      </w:r>
      <w:hyperlink w:anchor="P370" w:history="1">
        <w:r>
          <w:rPr>
            <w:color w:val="0000FF"/>
          </w:rPr>
          <w:t>Лист 02</w:t>
        </w:r>
      </w:hyperlink>
      <w:r>
        <w:t xml:space="preserve"> Декларации составляется резидентом особой (свободной) экономической зоны по деятельности, связанной с включением организации в реестр резидентов особой (свободной) экономической зоны.</w:t>
      </w:r>
    </w:p>
    <w:p w:rsidR="00301076" w:rsidRDefault="00301076">
      <w:pPr>
        <w:pStyle w:val="ConsPlusNormal"/>
        <w:ind w:firstLine="540"/>
        <w:jc w:val="both"/>
      </w:pPr>
      <w:r>
        <w:t xml:space="preserve">По </w:t>
      </w:r>
      <w:hyperlink w:anchor="P373" w:history="1">
        <w:r>
          <w:rPr>
            <w:color w:val="0000FF"/>
          </w:rPr>
          <w:t>реквизиту</w:t>
        </w:r>
      </w:hyperlink>
      <w:r>
        <w:t xml:space="preserve"> "Признак налогоплательщика (код)" указывается код "4", если </w:t>
      </w:r>
      <w:hyperlink w:anchor="P370" w:history="1">
        <w:r>
          <w:rPr>
            <w:color w:val="0000FF"/>
          </w:rPr>
          <w:t>Лист 02</w:t>
        </w:r>
      </w:hyperlink>
      <w:r>
        <w:t xml:space="preserve"> Декларации составляется организациями, перечисленными в </w:t>
      </w:r>
      <w:hyperlink r:id="rId103" w:history="1">
        <w:r>
          <w:rPr>
            <w:color w:val="0000FF"/>
          </w:rPr>
          <w:t>пункте 1 статьи 275.2</w:t>
        </w:r>
      </w:hyperlink>
      <w:r>
        <w:t xml:space="preserve"> Кодекса. При указании в </w:t>
      </w:r>
      <w:hyperlink w:anchor="P370" w:history="1">
        <w:r>
          <w:rPr>
            <w:color w:val="0000FF"/>
          </w:rPr>
          <w:t>Листе 02</w:t>
        </w:r>
      </w:hyperlink>
      <w:r>
        <w:t xml:space="preserve"> и приложениях к нему кода "4" по </w:t>
      </w:r>
      <w:hyperlink w:anchor="P383" w:history="1">
        <w:r>
          <w:rPr>
            <w:color w:val="0000FF"/>
          </w:rPr>
          <w:t>реквизиту</w:t>
        </w:r>
      </w:hyperlink>
      <w:r>
        <w:t xml:space="preserve"> "Лицензия" указываются ее серия, номер и вид.</w:t>
      </w:r>
    </w:p>
    <w:p w:rsidR="00301076" w:rsidRDefault="00301076">
      <w:pPr>
        <w:pStyle w:val="ConsPlusNormal"/>
        <w:ind w:firstLine="540"/>
        <w:jc w:val="both"/>
      </w:pPr>
      <w:r>
        <w:t xml:space="preserve">По </w:t>
      </w:r>
      <w:hyperlink w:anchor="P373" w:history="1">
        <w:r>
          <w:rPr>
            <w:color w:val="0000FF"/>
          </w:rPr>
          <w:t>реквизиту</w:t>
        </w:r>
      </w:hyperlink>
      <w:r>
        <w:t xml:space="preserve"> "Признак налогоплательщика (код)" указывается код "6", если </w:t>
      </w:r>
      <w:hyperlink w:anchor="P370" w:history="1">
        <w:r>
          <w:rPr>
            <w:color w:val="0000FF"/>
          </w:rPr>
          <w:t>Лист 02</w:t>
        </w:r>
      </w:hyperlink>
      <w:r>
        <w:t xml:space="preserve"> Декларации составляется организациями - резидентами территорий опережающего социально-экономического развития.</w:t>
      </w:r>
    </w:p>
    <w:p w:rsidR="00301076" w:rsidRDefault="00301076">
      <w:pPr>
        <w:pStyle w:val="ConsPlusNormal"/>
        <w:ind w:firstLine="540"/>
        <w:jc w:val="both"/>
      </w:pPr>
      <w:r>
        <w:t xml:space="preserve">Указанными выше налогоплательщиками </w:t>
      </w:r>
      <w:hyperlink w:anchor="P370" w:history="1">
        <w:r>
          <w:rPr>
            <w:color w:val="0000FF"/>
          </w:rPr>
          <w:t>Лист 02</w:t>
        </w:r>
      </w:hyperlink>
      <w:r>
        <w:t xml:space="preserve"> Декларации по иным видам деятельности составляется с указанием по </w:t>
      </w:r>
      <w:hyperlink w:anchor="P373" w:history="1">
        <w:r>
          <w:rPr>
            <w:color w:val="0000FF"/>
          </w:rPr>
          <w:t>реквизиту</w:t>
        </w:r>
      </w:hyperlink>
      <w:r>
        <w:t xml:space="preserve"> "Признак налогоплательщика (код)" кода "1".</w:t>
      </w:r>
    </w:p>
    <w:p w:rsidR="00301076" w:rsidRDefault="00301076">
      <w:pPr>
        <w:pStyle w:val="ConsPlusNormal"/>
        <w:ind w:firstLine="540"/>
        <w:jc w:val="both"/>
      </w:pPr>
      <w:r>
        <w:t xml:space="preserve">5.2. По </w:t>
      </w:r>
      <w:hyperlink w:anchor="P390" w:history="1">
        <w:r>
          <w:rPr>
            <w:color w:val="0000FF"/>
          </w:rPr>
          <w:t>строке 010</w:t>
        </w:r>
      </w:hyperlink>
      <w:r>
        <w:t xml:space="preserve"> отражаются доходы от реализации, сформированные налогоплательщиком по данным налогового учета и указанные по </w:t>
      </w:r>
      <w:hyperlink w:anchor="P646" w:history="1">
        <w:r>
          <w:rPr>
            <w:color w:val="0000FF"/>
          </w:rPr>
          <w:t>строке 040</w:t>
        </w:r>
      </w:hyperlink>
      <w:r>
        <w:t xml:space="preserve"> Приложения N 1 к Листу 02.</w:t>
      </w:r>
    </w:p>
    <w:p w:rsidR="00301076" w:rsidRDefault="00301076">
      <w:pPr>
        <w:pStyle w:val="ConsPlusNormal"/>
        <w:ind w:firstLine="540"/>
        <w:jc w:val="both"/>
      </w:pPr>
      <w:r>
        <w:t xml:space="preserve">По </w:t>
      </w:r>
      <w:hyperlink w:anchor="P393" w:history="1">
        <w:r>
          <w:rPr>
            <w:color w:val="0000FF"/>
          </w:rPr>
          <w:t>строке 020</w:t>
        </w:r>
      </w:hyperlink>
      <w:r>
        <w:t xml:space="preserve"> отражается общая сумма внереализационных доходов, учтенных за отчетный (налоговый) период в соответствии со </w:t>
      </w:r>
      <w:hyperlink r:id="rId104" w:history="1">
        <w:r>
          <w:rPr>
            <w:color w:val="0000FF"/>
          </w:rPr>
          <w:t>статьей 250</w:t>
        </w:r>
      </w:hyperlink>
      <w:r>
        <w:t xml:space="preserve"> Кодекса и указанных по </w:t>
      </w:r>
      <w:hyperlink w:anchor="P650" w:history="1">
        <w:r>
          <w:rPr>
            <w:color w:val="0000FF"/>
          </w:rPr>
          <w:t>строке 100</w:t>
        </w:r>
      </w:hyperlink>
      <w:r>
        <w:t xml:space="preserve"> Приложения N 1 к Листу 02.</w:t>
      </w:r>
    </w:p>
    <w:p w:rsidR="00301076" w:rsidRDefault="00301076">
      <w:pPr>
        <w:pStyle w:val="ConsPlusNormal"/>
        <w:ind w:firstLine="540"/>
        <w:jc w:val="both"/>
      </w:pPr>
      <w:r>
        <w:t xml:space="preserve">По </w:t>
      </w:r>
      <w:hyperlink w:anchor="P396" w:history="1">
        <w:r>
          <w:rPr>
            <w:color w:val="0000FF"/>
          </w:rPr>
          <w:t>строке 030</w:t>
        </w:r>
      </w:hyperlink>
      <w:r>
        <w:t xml:space="preserve"> отражаются расходы, уменьшающие сумму доходов от реализации, сформированные в соответствии со </w:t>
      </w:r>
      <w:hyperlink r:id="rId105" w:history="1">
        <w:r>
          <w:rPr>
            <w:color w:val="0000FF"/>
          </w:rPr>
          <w:t>статьями 252</w:t>
        </w:r>
      </w:hyperlink>
      <w:r>
        <w:t xml:space="preserve"> - </w:t>
      </w:r>
      <w:hyperlink r:id="rId106" w:history="1">
        <w:r>
          <w:rPr>
            <w:color w:val="0000FF"/>
          </w:rPr>
          <w:t>264</w:t>
        </w:r>
      </w:hyperlink>
      <w:r>
        <w:t xml:space="preserve">, </w:t>
      </w:r>
      <w:hyperlink r:id="rId107" w:history="1">
        <w:r>
          <w:rPr>
            <w:color w:val="0000FF"/>
          </w:rPr>
          <w:t>279</w:t>
        </w:r>
      </w:hyperlink>
      <w:r>
        <w:t xml:space="preserve"> Кодекса и указанные по </w:t>
      </w:r>
      <w:hyperlink w:anchor="P876" w:history="1">
        <w:r>
          <w:rPr>
            <w:color w:val="0000FF"/>
          </w:rPr>
          <w:t>строке 130</w:t>
        </w:r>
      </w:hyperlink>
      <w:r>
        <w:t xml:space="preserve"> Приложения N 2 к Листу 02.</w:t>
      </w:r>
    </w:p>
    <w:p w:rsidR="00301076" w:rsidRDefault="00301076">
      <w:pPr>
        <w:pStyle w:val="ConsPlusNormal"/>
        <w:ind w:firstLine="540"/>
        <w:jc w:val="both"/>
      </w:pPr>
      <w:r>
        <w:lastRenderedPageBreak/>
        <w:t xml:space="preserve">По </w:t>
      </w:r>
      <w:hyperlink w:anchor="P390" w:history="1">
        <w:r>
          <w:rPr>
            <w:color w:val="0000FF"/>
          </w:rPr>
          <w:t>строкам 010</w:t>
        </w:r>
      </w:hyperlink>
      <w:r>
        <w:t xml:space="preserve">, </w:t>
      </w:r>
      <w:hyperlink w:anchor="P396" w:history="1">
        <w:r>
          <w:rPr>
            <w:color w:val="0000FF"/>
          </w:rPr>
          <w:t>030</w:t>
        </w:r>
      </w:hyperlink>
      <w:r>
        <w:t xml:space="preserve">, </w:t>
      </w:r>
      <w:hyperlink w:anchor="P402" w:history="1">
        <w:r>
          <w:rPr>
            <w:color w:val="0000FF"/>
          </w:rPr>
          <w:t>050</w:t>
        </w:r>
      </w:hyperlink>
      <w:r>
        <w:t xml:space="preserve"> не учитываются доходы, расходы и убытки, отраженные в </w:t>
      </w:r>
      <w:hyperlink w:anchor="P1965" w:history="1">
        <w:r>
          <w:rPr>
            <w:color w:val="0000FF"/>
          </w:rPr>
          <w:t>Листах 05</w:t>
        </w:r>
      </w:hyperlink>
      <w:r>
        <w:t xml:space="preserve"> и </w:t>
      </w:r>
      <w:hyperlink w:anchor="P2049" w:history="1">
        <w:r>
          <w:rPr>
            <w:color w:val="0000FF"/>
          </w:rPr>
          <w:t>Листе 06</w:t>
        </w:r>
      </w:hyperlink>
      <w:r>
        <w:t xml:space="preserve"> (кроме показателя </w:t>
      </w:r>
      <w:hyperlink w:anchor="P2201" w:history="1">
        <w:r>
          <w:rPr>
            <w:color w:val="0000FF"/>
          </w:rPr>
          <w:t>строки 241</w:t>
        </w:r>
      </w:hyperlink>
      <w:r>
        <w:t>) Декларации.</w:t>
      </w:r>
    </w:p>
    <w:p w:rsidR="00301076" w:rsidRDefault="00301076">
      <w:pPr>
        <w:pStyle w:val="ConsPlusNormal"/>
        <w:ind w:firstLine="540"/>
        <w:jc w:val="both"/>
      </w:pPr>
      <w:r>
        <w:t xml:space="preserve">По </w:t>
      </w:r>
      <w:hyperlink w:anchor="P399" w:history="1">
        <w:r>
          <w:rPr>
            <w:color w:val="0000FF"/>
          </w:rPr>
          <w:t>строке 040</w:t>
        </w:r>
      </w:hyperlink>
      <w:r>
        <w:t xml:space="preserve"> отражаются суммы внереализационных расходов, указанных по </w:t>
      </w:r>
      <w:hyperlink w:anchor="P897" w:history="1">
        <w:r>
          <w:rPr>
            <w:color w:val="0000FF"/>
          </w:rPr>
          <w:t>строке 200</w:t>
        </w:r>
      </w:hyperlink>
      <w:r>
        <w:t xml:space="preserve"> Приложения N 2 к Листу 02, а также убытки, приравниваемые к внереализационным расходам в соответствии с </w:t>
      </w:r>
      <w:hyperlink r:id="rId108" w:history="1">
        <w:r>
          <w:rPr>
            <w:color w:val="0000FF"/>
          </w:rPr>
          <w:t>пунктом 2 статьи 265</w:t>
        </w:r>
      </w:hyperlink>
      <w:r>
        <w:t xml:space="preserve"> Кодекса и указанные по </w:t>
      </w:r>
      <w:hyperlink w:anchor="P959" w:history="1">
        <w:r>
          <w:rPr>
            <w:color w:val="0000FF"/>
          </w:rPr>
          <w:t>строке 300</w:t>
        </w:r>
      </w:hyperlink>
      <w:r>
        <w:t xml:space="preserve"> Приложения N 2 к Листу 02 Декларации.</w:t>
      </w:r>
    </w:p>
    <w:p w:rsidR="00301076" w:rsidRDefault="00301076">
      <w:pPr>
        <w:pStyle w:val="ConsPlusNormal"/>
        <w:ind w:firstLine="540"/>
        <w:jc w:val="both"/>
      </w:pPr>
      <w:r>
        <w:t xml:space="preserve">По строке </w:t>
      </w:r>
      <w:hyperlink w:anchor="P402" w:history="1">
        <w:r>
          <w:rPr>
            <w:color w:val="0000FF"/>
          </w:rPr>
          <w:t>050</w:t>
        </w:r>
      </w:hyperlink>
      <w:r>
        <w:t xml:space="preserve"> отражаются суммы убытков, не принимаемых для целей налогообложения или принимаемых для целей налогообложения с учетом положений </w:t>
      </w:r>
      <w:hyperlink r:id="rId109" w:history="1">
        <w:r>
          <w:rPr>
            <w:color w:val="0000FF"/>
          </w:rPr>
          <w:t>статей 268</w:t>
        </w:r>
      </w:hyperlink>
      <w:r>
        <w:t xml:space="preserve">, </w:t>
      </w:r>
      <w:hyperlink r:id="rId110" w:history="1">
        <w:r>
          <w:rPr>
            <w:color w:val="0000FF"/>
          </w:rPr>
          <w:t>275.1</w:t>
        </w:r>
      </w:hyperlink>
      <w:r>
        <w:t xml:space="preserve">, </w:t>
      </w:r>
      <w:hyperlink r:id="rId111" w:history="1">
        <w:r>
          <w:rPr>
            <w:color w:val="0000FF"/>
          </w:rPr>
          <w:t>276</w:t>
        </w:r>
      </w:hyperlink>
      <w:r>
        <w:t xml:space="preserve">, </w:t>
      </w:r>
      <w:hyperlink r:id="rId112" w:history="1">
        <w:r>
          <w:rPr>
            <w:color w:val="0000FF"/>
          </w:rPr>
          <w:t>279</w:t>
        </w:r>
      </w:hyperlink>
      <w:r>
        <w:t xml:space="preserve">, </w:t>
      </w:r>
      <w:hyperlink r:id="rId113" w:history="1">
        <w:r>
          <w:rPr>
            <w:color w:val="0000FF"/>
          </w:rPr>
          <w:t>323</w:t>
        </w:r>
      </w:hyperlink>
      <w:r>
        <w:t xml:space="preserve"> Кодекса и указанных по </w:t>
      </w:r>
      <w:hyperlink w:anchor="P1158" w:history="1">
        <w:r>
          <w:rPr>
            <w:color w:val="0000FF"/>
          </w:rPr>
          <w:t>строке 360</w:t>
        </w:r>
      </w:hyperlink>
      <w:r>
        <w:t xml:space="preserve"> Приложения N 3 к Листу 02.</w:t>
      </w:r>
    </w:p>
    <w:p w:rsidR="00301076" w:rsidRDefault="00301076">
      <w:pPr>
        <w:pStyle w:val="ConsPlusNormal"/>
        <w:ind w:firstLine="540"/>
        <w:jc w:val="both"/>
      </w:pPr>
      <w:r>
        <w:t xml:space="preserve">По </w:t>
      </w:r>
      <w:hyperlink w:anchor="P390" w:history="1">
        <w:r>
          <w:rPr>
            <w:color w:val="0000FF"/>
          </w:rPr>
          <w:t>строкам 010</w:t>
        </w:r>
      </w:hyperlink>
      <w:r>
        <w:t xml:space="preserve"> - </w:t>
      </w:r>
      <w:hyperlink w:anchor="P402" w:history="1">
        <w:r>
          <w:rPr>
            <w:color w:val="0000FF"/>
          </w:rPr>
          <w:t>050</w:t>
        </w:r>
      </w:hyperlink>
      <w:r>
        <w:t xml:space="preserve"> не указываются суммы полученных доходов в виде средств целевого финансирования, целевых поступлений и других доходов, указанных в </w:t>
      </w:r>
      <w:hyperlink r:id="rId114" w:history="1">
        <w:r>
          <w:rPr>
            <w:color w:val="0000FF"/>
          </w:rPr>
          <w:t>статье 251</w:t>
        </w:r>
      </w:hyperlink>
      <w:r>
        <w:t xml:space="preserve"> Кодекса, и произведенных за счет этих доходов расходов, которые учитываются отдельно от доходов и расходов от деятельности, связанной с производством и реализацией, и доходов и расходов от внереализационных операций.</w:t>
      </w:r>
    </w:p>
    <w:p w:rsidR="00301076" w:rsidRDefault="00301076">
      <w:pPr>
        <w:pStyle w:val="ConsPlusNormal"/>
        <w:ind w:firstLine="540"/>
        <w:jc w:val="both"/>
      </w:pPr>
      <w:r>
        <w:t xml:space="preserve">По </w:t>
      </w:r>
      <w:hyperlink w:anchor="P405" w:history="1">
        <w:r>
          <w:rPr>
            <w:color w:val="0000FF"/>
          </w:rPr>
          <w:t>строке 060</w:t>
        </w:r>
      </w:hyperlink>
      <w:r>
        <w:t xml:space="preserve"> отражается общая сумма прибыли (убытка) от реализации товаров (работ, услуг) и внереализационных операций (</w:t>
      </w:r>
      <w:hyperlink w:anchor="P390" w:history="1">
        <w:r>
          <w:rPr>
            <w:color w:val="0000FF"/>
          </w:rPr>
          <w:t>строка 010</w:t>
        </w:r>
      </w:hyperlink>
      <w:r>
        <w:t xml:space="preserve"> + </w:t>
      </w:r>
      <w:hyperlink w:anchor="P393" w:history="1">
        <w:r>
          <w:rPr>
            <w:color w:val="0000FF"/>
          </w:rPr>
          <w:t>строка 020</w:t>
        </w:r>
      </w:hyperlink>
      <w:r>
        <w:t xml:space="preserve"> - </w:t>
      </w:r>
      <w:hyperlink w:anchor="P396" w:history="1">
        <w:r>
          <w:rPr>
            <w:color w:val="0000FF"/>
          </w:rPr>
          <w:t>строка 030</w:t>
        </w:r>
      </w:hyperlink>
      <w:r>
        <w:t xml:space="preserve"> - </w:t>
      </w:r>
      <w:hyperlink w:anchor="P399" w:history="1">
        <w:r>
          <w:rPr>
            <w:color w:val="0000FF"/>
          </w:rPr>
          <w:t>строка 040</w:t>
        </w:r>
      </w:hyperlink>
      <w:r>
        <w:t xml:space="preserve"> + строка </w:t>
      </w:r>
      <w:hyperlink w:anchor="P402" w:history="1">
        <w:r>
          <w:rPr>
            <w:color w:val="0000FF"/>
          </w:rPr>
          <w:t>050</w:t>
        </w:r>
      </w:hyperlink>
      <w:r>
        <w:t>).</w:t>
      </w:r>
    </w:p>
    <w:p w:rsidR="00301076" w:rsidRDefault="00301076">
      <w:pPr>
        <w:pStyle w:val="ConsPlusNormal"/>
        <w:ind w:firstLine="540"/>
        <w:jc w:val="both"/>
      </w:pPr>
      <w:r>
        <w:t xml:space="preserve">Если показатель по </w:t>
      </w:r>
      <w:hyperlink w:anchor="P405" w:history="1">
        <w:r>
          <w:rPr>
            <w:color w:val="0000FF"/>
          </w:rPr>
          <w:t>строке 060</w:t>
        </w:r>
      </w:hyperlink>
      <w:r>
        <w:t xml:space="preserve"> имеет отрицательное значение, то он указывается со знаком "минус".</w:t>
      </w:r>
    </w:p>
    <w:p w:rsidR="00301076" w:rsidRDefault="00301076">
      <w:pPr>
        <w:pStyle w:val="ConsPlusNormal"/>
        <w:ind w:firstLine="540"/>
        <w:jc w:val="both"/>
      </w:pPr>
      <w:bookmarkStart w:id="518" w:name="P3703"/>
      <w:bookmarkEnd w:id="518"/>
      <w:r>
        <w:t xml:space="preserve">5.3. По </w:t>
      </w:r>
      <w:hyperlink w:anchor="P408" w:history="1">
        <w:r>
          <w:rPr>
            <w:color w:val="0000FF"/>
          </w:rPr>
          <w:t>строке 070</w:t>
        </w:r>
      </w:hyperlink>
      <w:r>
        <w:t xml:space="preserve"> указывается общая сумма доходов, исключаемых из прибыли, отраженной по </w:t>
      </w:r>
      <w:hyperlink w:anchor="P405" w:history="1">
        <w:r>
          <w:rPr>
            <w:color w:val="0000FF"/>
          </w:rPr>
          <w:t>строке 060</w:t>
        </w:r>
      </w:hyperlink>
      <w:r>
        <w:t xml:space="preserve"> Листа 02. К таким доходам относятся, в частности:</w:t>
      </w:r>
    </w:p>
    <w:p w:rsidR="00301076" w:rsidRDefault="00301076">
      <w:pPr>
        <w:pStyle w:val="ConsPlusNormal"/>
        <w:ind w:firstLine="540"/>
        <w:jc w:val="both"/>
      </w:pPr>
      <w:r>
        <w:t xml:space="preserve">- доходы по операциям с отдельными видами долговых обязательств, указанных в </w:t>
      </w:r>
      <w:hyperlink r:id="rId115" w:history="1">
        <w:r>
          <w:rPr>
            <w:color w:val="0000FF"/>
          </w:rPr>
          <w:t>пункте 4 статьи 284</w:t>
        </w:r>
      </w:hyperlink>
      <w:r>
        <w:t xml:space="preserve"> Кодекса;</w:t>
      </w:r>
    </w:p>
    <w:p w:rsidR="00301076" w:rsidRDefault="00301076">
      <w:pPr>
        <w:pStyle w:val="ConsPlusNormal"/>
        <w:ind w:firstLine="540"/>
        <w:jc w:val="both"/>
      </w:pPr>
      <w:r>
        <w:t xml:space="preserve">- доходы от долевого участия в иностранных организациях, отражаемые в соответствии с </w:t>
      </w:r>
      <w:hyperlink r:id="rId116" w:history="1">
        <w:r>
          <w:rPr>
            <w:color w:val="0000FF"/>
          </w:rPr>
          <w:t>пунктом 2 статьи 275</w:t>
        </w:r>
      </w:hyperlink>
      <w:r>
        <w:t xml:space="preserve"> Кодекса и </w:t>
      </w:r>
      <w:hyperlink r:id="rId117" w:history="1">
        <w:r>
          <w:rPr>
            <w:color w:val="0000FF"/>
          </w:rPr>
          <w:t>подпунктами 1</w:t>
        </w:r>
      </w:hyperlink>
      <w:r>
        <w:t xml:space="preserve"> и </w:t>
      </w:r>
      <w:hyperlink r:id="rId118" w:history="1">
        <w:r>
          <w:rPr>
            <w:color w:val="0000FF"/>
          </w:rPr>
          <w:t>2 пункта 3 статьи 284</w:t>
        </w:r>
      </w:hyperlink>
      <w:r>
        <w:t xml:space="preserve"> Кодекса (</w:t>
      </w:r>
      <w:hyperlink w:anchor="P1920" w:history="1">
        <w:r>
          <w:rPr>
            <w:color w:val="0000FF"/>
          </w:rPr>
          <w:t>строка 010</w:t>
        </w:r>
      </w:hyperlink>
      <w:r>
        <w:t xml:space="preserve"> Листа 04 Декларации с кодами вида дохода "4" и "5");</w:t>
      </w:r>
    </w:p>
    <w:p w:rsidR="00301076" w:rsidRDefault="00301076">
      <w:pPr>
        <w:pStyle w:val="ConsPlusNormal"/>
        <w:ind w:firstLine="540"/>
        <w:jc w:val="both"/>
      </w:pPr>
      <w:r>
        <w:t xml:space="preserve">- часть положительного сальдо курсовых разниц, возникших в период с даты поступления иностранной валюты на счет организации и до даты принятия облигаций внутреннего государственного валютного займа серии III (далее - ОВГВЗ серии III) к бухгалтерскому учету, в доле, приходящейся на реализованные (выбывшие) государственные ценные бумаги Российской Федерации соответствующего вида, полученные при новации, пропорционально их стоимости в совокупной стоимости государственных ценных бумаг Российской Федерации, полученных при новации ОВГВЗ серии III, исчисленной по курсу Центрального банка Российской Федерации, установленному на 14 ноября 1999 года, согласно </w:t>
      </w:r>
      <w:hyperlink r:id="rId119" w:history="1">
        <w:r>
          <w:rPr>
            <w:color w:val="0000FF"/>
          </w:rPr>
          <w:t>пункту 4 статьи 2</w:t>
        </w:r>
      </w:hyperlink>
      <w:r>
        <w:t xml:space="preserve"> Закона Российской Федерации от 27 декабря 1991 г. N 2116-1 "О налоге на прибыль предприятий и организаций" &lt;*&gt; (Российская газета, 1992, 5 марта; 2001, 8 августа) (далее - Закон Российской Федерации N 2116-1), исчисленная по приведенной ниже форме расчета;</w:t>
      </w:r>
    </w:p>
    <w:p w:rsidR="00301076" w:rsidRDefault="00301076">
      <w:pPr>
        <w:pStyle w:val="ConsPlusNormal"/>
        <w:ind w:firstLine="540"/>
        <w:jc w:val="both"/>
      </w:pPr>
      <w:r>
        <w:t>--------------------------------</w:t>
      </w:r>
    </w:p>
    <w:p w:rsidR="00301076" w:rsidRDefault="00301076">
      <w:pPr>
        <w:pStyle w:val="ConsPlusNormal"/>
        <w:ind w:firstLine="540"/>
        <w:jc w:val="both"/>
      </w:pPr>
      <w:r>
        <w:t xml:space="preserve">&lt;*&gt; Утратил силу с 1 января 2002 года в связи с принятием Федерального </w:t>
      </w:r>
      <w:hyperlink r:id="rId120" w:history="1">
        <w:r>
          <w:rPr>
            <w:color w:val="0000FF"/>
          </w:rPr>
          <w:t>закона</w:t>
        </w:r>
      </w:hyperlink>
      <w:r>
        <w:t xml:space="preserve"> от 6 августа 2001 г.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(Собрание законодательства Российской Федерации, 2001, N 33, ст. 3413; 2014, N 48, ст. 6647) (далее - Федеральный закон N 110-ФЗ), кроме отдельных положений, которые утрачивают силу в особом порядке.</w:t>
      </w:r>
    </w:p>
    <w:p w:rsidR="00301076" w:rsidRDefault="00301076">
      <w:pPr>
        <w:pStyle w:val="ConsPlusNormal"/>
        <w:jc w:val="both"/>
      </w:pPr>
    </w:p>
    <w:p w:rsidR="00301076" w:rsidRDefault="00301076">
      <w:pPr>
        <w:pStyle w:val="ConsPlusNormal"/>
        <w:ind w:firstLine="540"/>
        <w:jc w:val="both"/>
      </w:pPr>
      <w:r>
        <w:t>- сумма положительного сальдо от переоценки ценных бумаг по рыночной стоимости, ранее включенного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 ОВГВЗ серии III);</w:t>
      </w:r>
    </w:p>
    <w:p w:rsidR="00301076" w:rsidRDefault="00301076">
      <w:pPr>
        <w:pStyle w:val="ConsPlusNormal"/>
        <w:ind w:firstLine="540"/>
        <w:jc w:val="both"/>
      </w:pPr>
      <w:r>
        <w:t>- сумма положительного сальдо курсовых разниц по ОВГВЗ серии III, приходящихся на реализованные (выбывшие) государственные ценные бумаги (для первичных владельцев ценных бумаг, полученных в результате новации ОВГВЗ серии III);</w:t>
      </w:r>
    </w:p>
    <w:p w:rsidR="00301076" w:rsidRDefault="00301076">
      <w:pPr>
        <w:pStyle w:val="ConsPlusNormal"/>
        <w:ind w:firstLine="540"/>
        <w:jc w:val="both"/>
      </w:pPr>
      <w:r>
        <w:t xml:space="preserve">- часть процентного дохода, подлежащего исключению при погашении государственных </w:t>
      </w:r>
      <w:r>
        <w:lastRenderedPageBreak/>
        <w:t>ценных бумаг, полученных в результате новации, в пределах прибыли от погашения указанных ценных бумаг (для первичных владельцев ценных бумаг, полученных в результате новации ОВГВЗ серии III);</w:t>
      </w:r>
    </w:p>
    <w:p w:rsidR="00301076" w:rsidRDefault="00301076">
      <w:pPr>
        <w:pStyle w:val="ConsPlusNormal"/>
        <w:ind w:firstLine="540"/>
        <w:jc w:val="both"/>
      </w:pPr>
      <w:r>
        <w:t xml:space="preserve">- сумма прибыли, направляемая на покрытие убытка от реализации ценных бумаг, полученных в результате новации, отраженного по </w:t>
      </w:r>
      <w:hyperlink w:anchor="P2019" w:history="1">
        <w:r>
          <w:rPr>
            <w:color w:val="0000FF"/>
          </w:rPr>
          <w:t>строке 040</w:t>
        </w:r>
      </w:hyperlink>
      <w:r>
        <w:t xml:space="preserve"> Листа 05 с кодом вида операции "2". Направляемая на покрытие убытка прибыль отражается соответственно по </w:t>
      </w:r>
      <w:hyperlink w:anchor="P2022" w:history="1">
        <w:r>
          <w:rPr>
            <w:color w:val="0000FF"/>
          </w:rPr>
          <w:t>строке 050</w:t>
        </w:r>
      </w:hyperlink>
      <w:r>
        <w:t xml:space="preserve"> Листа 05 с кодом вида операции "2". Этот порядок также применяется профессиональными участниками рынка ценных бумаг, не осуществляющими дилерскую деятельность и являющимися первичными владельцами ценных бумаг, полученных в результате новации;</w:t>
      </w:r>
    </w:p>
    <w:p w:rsidR="00301076" w:rsidRDefault="00301076">
      <w:pPr>
        <w:pStyle w:val="ConsPlusNormal"/>
        <w:ind w:firstLine="540"/>
        <w:jc w:val="both"/>
      </w:pPr>
      <w:r>
        <w:t xml:space="preserve">- доходы, отраженные в </w:t>
      </w:r>
      <w:hyperlink r:id="rId121" w:history="1">
        <w:r>
          <w:rPr>
            <w:color w:val="0000FF"/>
          </w:rPr>
          <w:t>пункте 1 статьи 3</w:t>
        </w:r>
      </w:hyperlink>
      <w:r>
        <w:t xml:space="preserve"> Федерального закона от 6 июня 2005 г.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N 24, ст. 2312; 2014, N 26, ст. 3373) (далее - Федеральный закон N 58-ФЗ);</w:t>
      </w:r>
    </w:p>
    <w:p w:rsidR="00301076" w:rsidRDefault="00301076">
      <w:pPr>
        <w:pStyle w:val="ConsPlusNormal"/>
        <w:ind w:firstLine="540"/>
        <w:jc w:val="both"/>
      </w:pPr>
      <w:r>
        <w:t xml:space="preserve">- доходы от долевого участия в других организациях, а также проценты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налог с которых удержан налоговым агентом (источником выплаты дохода) по ставкам в соответствии со </w:t>
      </w:r>
      <w:hyperlink r:id="rId122" w:history="1">
        <w:r>
          <w:rPr>
            <w:color w:val="0000FF"/>
          </w:rPr>
          <w:t>статьей 284</w:t>
        </w:r>
      </w:hyperlink>
      <w:r>
        <w:t xml:space="preserve"> Кодекса (</w:t>
      </w:r>
      <w:hyperlink w:anchor="P1657" w:history="1">
        <w:r>
          <w:rPr>
            <w:color w:val="0000FF"/>
          </w:rPr>
          <w:t>Лист 03</w:t>
        </w:r>
      </w:hyperlink>
      <w:r>
        <w:t>).</w:t>
      </w:r>
    </w:p>
    <w:p w:rsidR="00301076" w:rsidRDefault="00301076">
      <w:pPr>
        <w:pStyle w:val="ConsPlusNormal"/>
        <w:ind w:firstLine="540"/>
        <w:jc w:val="both"/>
      </w:pPr>
      <w:r>
        <w:t xml:space="preserve">Предусмотренный </w:t>
      </w:r>
      <w:hyperlink r:id="rId123" w:history="1">
        <w:r>
          <w:rPr>
            <w:color w:val="0000FF"/>
          </w:rPr>
          <w:t>пунктом 4 статьи 2</w:t>
        </w:r>
      </w:hyperlink>
      <w:r>
        <w:t xml:space="preserve"> Закона Российской Федерации N 2116-1 порядок определения налоговой базы по облигациям, полученным при новации государственных ценных бумаг (ОВГВЗ), применяется первичными владельцами указанных облигаций до полного выбытия этих облигаций с баланса организаций (</w:t>
      </w:r>
      <w:hyperlink r:id="rId124" w:history="1">
        <w:r>
          <w:rPr>
            <w:color w:val="0000FF"/>
          </w:rPr>
          <w:t>статья 2</w:t>
        </w:r>
      </w:hyperlink>
      <w:r>
        <w:t xml:space="preserve"> Федерального закона N 110-ФЗ).</w:t>
      </w:r>
    </w:p>
    <w:p w:rsidR="00301076" w:rsidRDefault="00301076">
      <w:pPr>
        <w:pStyle w:val="ConsPlusNormal"/>
        <w:jc w:val="both"/>
      </w:pPr>
    </w:p>
    <w:p w:rsidR="00301076" w:rsidRDefault="00301076">
      <w:pPr>
        <w:pStyle w:val="ConsPlusNormal"/>
        <w:jc w:val="center"/>
        <w:outlineLvl w:val="2"/>
      </w:pPr>
      <w:r>
        <w:t>Расчет суммы положительного сальдо курсовых</w:t>
      </w:r>
    </w:p>
    <w:p w:rsidR="00301076" w:rsidRDefault="00301076">
      <w:pPr>
        <w:pStyle w:val="ConsPlusNormal"/>
        <w:jc w:val="center"/>
      </w:pPr>
      <w:r>
        <w:t>разниц, возникших с даты поступления иностранной валюты</w:t>
      </w:r>
    </w:p>
    <w:p w:rsidR="00301076" w:rsidRDefault="00301076">
      <w:pPr>
        <w:pStyle w:val="ConsPlusNormal"/>
        <w:jc w:val="center"/>
      </w:pPr>
      <w:r>
        <w:t>на счет организации и до даты принятия ОВГВЗ серии III,</w:t>
      </w:r>
    </w:p>
    <w:p w:rsidR="00301076" w:rsidRDefault="00301076">
      <w:pPr>
        <w:pStyle w:val="ConsPlusNormal"/>
        <w:jc w:val="center"/>
      </w:pPr>
      <w:r>
        <w:t>IV, V к бухгалтерскому учету, в доле, приходящейся</w:t>
      </w:r>
    </w:p>
    <w:p w:rsidR="00301076" w:rsidRDefault="00301076">
      <w:pPr>
        <w:pStyle w:val="ConsPlusNormal"/>
        <w:jc w:val="center"/>
      </w:pPr>
      <w:r>
        <w:t>на реализованные (выбывшие) государственные ценные</w:t>
      </w:r>
    </w:p>
    <w:p w:rsidR="00301076" w:rsidRDefault="00301076">
      <w:pPr>
        <w:pStyle w:val="ConsPlusNormal"/>
        <w:jc w:val="center"/>
      </w:pPr>
      <w:r>
        <w:t>бумаги (для первичных владельцев)</w:t>
      </w:r>
    </w:p>
    <w:p w:rsidR="00301076" w:rsidRDefault="00301076">
      <w:pPr>
        <w:pStyle w:val="ConsPlusNormal"/>
        <w:jc w:val="both"/>
      </w:pPr>
    </w:p>
    <w:p w:rsidR="00301076" w:rsidRDefault="00301076">
      <w:pPr>
        <w:pStyle w:val="ConsPlusNormal"/>
        <w:jc w:val="right"/>
      </w:pPr>
      <w: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907"/>
        <w:gridCol w:w="1077"/>
        <w:gridCol w:w="1928"/>
      </w:tblGrid>
      <w:tr w:rsidR="00301076">
        <w:tc>
          <w:tcPr>
            <w:tcW w:w="5159" w:type="dxa"/>
          </w:tcPr>
          <w:p w:rsidR="00301076" w:rsidRDefault="00301076">
            <w:pPr>
              <w:pStyle w:val="ConsPlusNormal"/>
              <w:jc w:val="center"/>
            </w:pPr>
            <w:r>
              <w:t>Показатели</w:t>
            </w:r>
          </w:p>
        </w:tc>
        <w:tc>
          <w:tcPr>
            <w:tcW w:w="907" w:type="dxa"/>
          </w:tcPr>
          <w:p w:rsidR="00301076" w:rsidRDefault="00301076">
            <w:pPr>
              <w:pStyle w:val="ConsPlusNormal"/>
              <w:jc w:val="center"/>
            </w:pPr>
            <w:r>
              <w:t>Код строки</w:t>
            </w:r>
          </w:p>
        </w:tc>
        <w:tc>
          <w:tcPr>
            <w:tcW w:w="1077" w:type="dxa"/>
          </w:tcPr>
          <w:p w:rsidR="00301076" w:rsidRDefault="00301076">
            <w:pPr>
              <w:pStyle w:val="ConsPlusNormal"/>
              <w:jc w:val="center"/>
            </w:pPr>
            <w:r>
              <w:t>Удельный вес</w:t>
            </w:r>
          </w:p>
        </w:tc>
        <w:tc>
          <w:tcPr>
            <w:tcW w:w="1928" w:type="dxa"/>
          </w:tcPr>
          <w:p w:rsidR="00301076" w:rsidRDefault="00301076">
            <w:pPr>
              <w:pStyle w:val="ConsPlusNormal"/>
              <w:jc w:val="center"/>
            </w:pPr>
            <w:r>
              <w:t>По данным налогоплательщика</w:t>
            </w:r>
          </w:p>
        </w:tc>
      </w:tr>
      <w:tr w:rsidR="00301076">
        <w:tc>
          <w:tcPr>
            <w:tcW w:w="5159" w:type="dxa"/>
          </w:tcPr>
          <w:p w:rsidR="00301076" w:rsidRDefault="00301076">
            <w:pPr>
              <w:pStyle w:val="ConsPlusNormal"/>
              <w:ind w:firstLine="283"/>
              <w:jc w:val="both"/>
            </w:pPr>
            <w:r>
              <w:t xml:space="preserve">Валовая прибыль - итого (сумма строк с </w:t>
            </w:r>
            <w:hyperlink w:anchor="P393" w:history="1">
              <w:r>
                <w:rPr>
                  <w:color w:val="0000FF"/>
                </w:rPr>
                <w:t>020</w:t>
              </w:r>
            </w:hyperlink>
            <w:r>
              <w:t xml:space="preserve"> по </w:t>
            </w:r>
            <w:hyperlink w:anchor="P405" w:history="1">
              <w:r>
                <w:rPr>
                  <w:color w:val="0000FF"/>
                </w:rPr>
                <w:t>060</w:t>
              </w:r>
            </w:hyperlink>
            <w:r>
              <w:t>)</w:t>
            </w:r>
          </w:p>
        </w:tc>
        <w:tc>
          <w:tcPr>
            <w:tcW w:w="907" w:type="dxa"/>
            <w:vAlign w:val="center"/>
          </w:tcPr>
          <w:p w:rsidR="00301076" w:rsidRDefault="00DF4110">
            <w:pPr>
              <w:pStyle w:val="ConsPlusNormal"/>
              <w:jc w:val="center"/>
            </w:pPr>
            <w:hyperlink w:anchor="P390" w:history="1">
              <w:r w:rsidR="00301076">
                <w:rPr>
                  <w:color w:val="0000FF"/>
                </w:rPr>
                <w:t>010</w:t>
              </w:r>
            </w:hyperlink>
          </w:p>
        </w:tc>
        <w:tc>
          <w:tcPr>
            <w:tcW w:w="1077" w:type="dxa"/>
            <w:vAlign w:val="center"/>
          </w:tcPr>
          <w:p w:rsidR="00301076" w:rsidRDefault="00301076">
            <w:pPr>
              <w:pStyle w:val="ConsPlusNormal"/>
              <w:jc w:val="center"/>
            </w:pPr>
            <w:r>
              <w:t>100%</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Прибыль, отражаемая по </w:t>
            </w:r>
            <w:hyperlink w:anchor="P405" w:history="1">
              <w:r>
                <w:rPr>
                  <w:color w:val="0000FF"/>
                </w:rPr>
                <w:t>строке 060</w:t>
              </w:r>
            </w:hyperlink>
            <w:r>
              <w:t xml:space="preserve"> Листа 02</w:t>
            </w:r>
          </w:p>
        </w:tc>
        <w:tc>
          <w:tcPr>
            <w:tcW w:w="907" w:type="dxa"/>
            <w:vAlign w:val="center"/>
          </w:tcPr>
          <w:p w:rsidR="00301076" w:rsidRDefault="00DF4110">
            <w:pPr>
              <w:pStyle w:val="ConsPlusNormal"/>
              <w:jc w:val="center"/>
            </w:pPr>
            <w:hyperlink w:anchor="P393" w:history="1">
              <w:r w:rsidR="00301076">
                <w:rPr>
                  <w:color w:val="0000FF"/>
                </w:rPr>
                <w:t>020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Прибыль, отражаемая по </w:t>
            </w:r>
            <w:hyperlink w:anchor="P2019" w:history="1">
              <w:r>
                <w:rPr>
                  <w:color w:val="0000FF"/>
                </w:rPr>
                <w:t>строке 040</w:t>
              </w:r>
            </w:hyperlink>
            <w:r>
              <w:t xml:space="preserve"> Листа 05</w:t>
            </w:r>
          </w:p>
        </w:tc>
        <w:tc>
          <w:tcPr>
            <w:tcW w:w="907" w:type="dxa"/>
            <w:vAlign w:val="center"/>
          </w:tcPr>
          <w:p w:rsidR="00301076" w:rsidRDefault="00DF4110">
            <w:pPr>
              <w:pStyle w:val="ConsPlusNormal"/>
              <w:jc w:val="center"/>
            </w:pPr>
            <w:hyperlink w:anchor="P396" w:history="1">
              <w:r w:rsidR="00301076">
                <w:rPr>
                  <w:color w:val="0000FF"/>
                </w:rPr>
                <w:t>030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Прибыль, отражаемая по </w:t>
            </w:r>
            <w:hyperlink w:anchor="P2272" w:history="1">
              <w:r>
                <w:rPr>
                  <w:color w:val="0000FF"/>
                </w:rPr>
                <w:t>строке 330</w:t>
              </w:r>
            </w:hyperlink>
            <w:r>
              <w:t xml:space="preserve"> Листа 06</w:t>
            </w:r>
          </w:p>
        </w:tc>
        <w:tc>
          <w:tcPr>
            <w:tcW w:w="907" w:type="dxa"/>
            <w:vAlign w:val="center"/>
          </w:tcPr>
          <w:p w:rsidR="00301076" w:rsidRDefault="00DF4110">
            <w:pPr>
              <w:pStyle w:val="ConsPlusNormal"/>
              <w:jc w:val="center"/>
            </w:pPr>
            <w:hyperlink w:anchor="P399" w:history="1">
              <w:r w:rsidR="00301076">
                <w:rPr>
                  <w:color w:val="0000FF"/>
                </w:rPr>
                <w:t>040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Прибыль, отражаемая </w:t>
            </w:r>
            <w:hyperlink w:anchor="P2280" w:history="1">
              <w:r>
                <w:rPr>
                  <w:color w:val="0000FF"/>
                </w:rPr>
                <w:t>по строке 350</w:t>
              </w:r>
            </w:hyperlink>
            <w:r>
              <w:t xml:space="preserve"> Листа 06</w:t>
            </w:r>
          </w:p>
        </w:tc>
        <w:tc>
          <w:tcPr>
            <w:tcW w:w="907" w:type="dxa"/>
            <w:vAlign w:val="center"/>
          </w:tcPr>
          <w:p w:rsidR="00301076" w:rsidRDefault="00DF4110">
            <w:pPr>
              <w:pStyle w:val="ConsPlusNormal"/>
              <w:jc w:val="center"/>
            </w:pPr>
            <w:hyperlink w:anchor="P402" w:history="1">
              <w:r w:rsidR="00301076">
                <w:rPr>
                  <w:color w:val="0000FF"/>
                </w:rPr>
                <w:t>050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Прибыль, отражаемая по </w:t>
            </w:r>
            <w:hyperlink w:anchor="P2304" w:history="1">
              <w:r>
                <w:rPr>
                  <w:color w:val="0000FF"/>
                </w:rPr>
                <w:t>строке 390</w:t>
              </w:r>
            </w:hyperlink>
            <w:r>
              <w:t xml:space="preserve"> Листа 06</w:t>
            </w:r>
          </w:p>
        </w:tc>
        <w:tc>
          <w:tcPr>
            <w:tcW w:w="907" w:type="dxa"/>
            <w:vAlign w:val="center"/>
          </w:tcPr>
          <w:p w:rsidR="00301076" w:rsidRDefault="00DF4110">
            <w:pPr>
              <w:pStyle w:val="ConsPlusNormal"/>
              <w:jc w:val="center"/>
            </w:pPr>
            <w:hyperlink w:anchor="P405" w:history="1">
              <w:r w:rsidR="00301076">
                <w:rPr>
                  <w:color w:val="0000FF"/>
                </w:rPr>
                <w:t>060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Сумма положительного сальдо курсовых разниц, всего:</w:t>
            </w:r>
          </w:p>
        </w:tc>
        <w:tc>
          <w:tcPr>
            <w:tcW w:w="907" w:type="dxa"/>
            <w:vAlign w:val="center"/>
          </w:tcPr>
          <w:p w:rsidR="00301076" w:rsidRDefault="00DF4110">
            <w:pPr>
              <w:pStyle w:val="ConsPlusNormal"/>
              <w:jc w:val="center"/>
            </w:pPr>
            <w:hyperlink w:anchor="P408" w:history="1">
              <w:r w:rsidR="00301076">
                <w:rPr>
                  <w:color w:val="0000FF"/>
                </w:rPr>
                <w:t>070</w:t>
              </w:r>
            </w:hyperlink>
          </w:p>
        </w:tc>
        <w:tc>
          <w:tcPr>
            <w:tcW w:w="1077" w:type="dxa"/>
            <w:vAlign w:val="center"/>
          </w:tcPr>
          <w:p w:rsidR="00301076" w:rsidRDefault="00301076">
            <w:pPr>
              <w:pStyle w:val="ConsPlusNormal"/>
              <w:jc w:val="center"/>
            </w:pPr>
            <w:r>
              <w:t>x</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в том числе:</w:t>
            </w:r>
          </w:p>
          <w:p w:rsidR="00301076" w:rsidRDefault="00301076">
            <w:pPr>
              <w:pStyle w:val="ConsPlusNormal"/>
              <w:ind w:firstLine="283"/>
              <w:jc w:val="both"/>
            </w:pPr>
            <w:r>
              <w:t xml:space="preserve">сумма положительного сальдо курсовых разниц, приходящаяся на долю прибыли по </w:t>
            </w:r>
            <w:hyperlink w:anchor="P393" w:history="1">
              <w:r>
                <w:rPr>
                  <w:color w:val="0000FF"/>
                </w:rPr>
                <w:t>строке 020</w:t>
              </w:r>
            </w:hyperlink>
            <w:r>
              <w:t xml:space="preserve"> </w:t>
            </w:r>
            <w:r>
              <w:lastRenderedPageBreak/>
              <w:t>(</w:t>
            </w:r>
            <w:hyperlink w:anchor="P408" w:history="1">
              <w:r>
                <w:rPr>
                  <w:color w:val="0000FF"/>
                </w:rPr>
                <w:t>строка 070</w:t>
              </w:r>
            </w:hyperlink>
            <w:r>
              <w:t xml:space="preserve"> Листа 02)</w:t>
            </w:r>
          </w:p>
        </w:tc>
        <w:tc>
          <w:tcPr>
            <w:tcW w:w="907" w:type="dxa"/>
            <w:vAlign w:val="center"/>
          </w:tcPr>
          <w:p w:rsidR="00301076" w:rsidRDefault="00DF4110">
            <w:pPr>
              <w:pStyle w:val="ConsPlusNormal"/>
              <w:jc w:val="center"/>
            </w:pPr>
            <w:hyperlink w:anchor="P410" w:history="1">
              <w:r w:rsidR="00301076">
                <w:rPr>
                  <w:color w:val="0000FF"/>
                </w:rPr>
                <w:t>080</w:t>
              </w:r>
            </w:hyperlink>
          </w:p>
        </w:tc>
        <w:tc>
          <w:tcPr>
            <w:tcW w:w="1077" w:type="dxa"/>
            <w:vAlign w:val="center"/>
          </w:tcPr>
          <w:p w:rsidR="00301076" w:rsidRDefault="00301076">
            <w:pPr>
              <w:pStyle w:val="ConsPlusNormal"/>
              <w:jc w:val="center"/>
            </w:pPr>
            <w:r>
              <w:t>x</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lastRenderedPageBreak/>
              <w:t xml:space="preserve">сумма положительного сальдо курсовых разниц, приходящаяся на долю прибыли по </w:t>
            </w:r>
            <w:hyperlink w:anchor="P396" w:history="1">
              <w:r>
                <w:rPr>
                  <w:color w:val="0000FF"/>
                </w:rPr>
                <w:t>строке 030</w:t>
              </w:r>
            </w:hyperlink>
            <w:r>
              <w:t xml:space="preserve"> (</w:t>
            </w:r>
            <w:hyperlink w:anchor="P2022" w:history="1">
              <w:r>
                <w:rPr>
                  <w:color w:val="0000FF"/>
                </w:rPr>
                <w:t>строка 050</w:t>
              </w:r>
            </w:hyperlink>
            <w:r>
              <w:t xml:space="preserve"> Листа 05)</w:t>
            </w:r>
          </w:p>
        </w:tc>
        <w:tc>
          <w:tcPr>
            <w:tcW w:w="907" w:type="dxa"/>
            <w:vAlign w:val="center"/>
          </w:tcPr>
          <w:p w:rsidR="00301076" w:rsidRDefault="00301076">
            <w:pPr>
              <w:pStyle w:val="ConsPlusNormal"/>
              <w:jc w:val="center"/>
            </w:pPr>
            <w:r>
              <w:t>090</w:t>
            </w:r>
          </w:p>
        </w:tc>
        <w:tc>
          <w:tcPr>
            <w:tcW w:w="1077" w:type="dxa"/>
            <w:vAlign w:val="center"/>
          </w:tcPr>
          <w:p w:rsidR="00301076" w:rsidRDefault="00301076">
            <w:pPr>
              <w:pStyle w:val="ConsPlusNormal"/>
              <w:jc w:val="center"/>
            </w:pPr>
            <w:r>
              <w:t>x</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сумма положительного сальдо курсовых разниц, приходящаяся на долю прибыли по </w:t>
            </w:r>
            <w:hyperlink w:anchor="P399" w:history="1">
              <w:r>
                <w:rPr>
                  <w:color w:val="0000FF"/>
                </w:rPr>
                <w:t>строке 040</w:t>
              </w:r>
            </w:hyperlink>
            <w:r>
              <w:t xml:space="preserve"> (</w:t>
            </w:r>
            <w:hyperlink w:anchor="P2276" w:history="1">
              <w:r>
                <w:rPr>
                  <w:color w:val="0000FF"/>
                </w:rPr>
                <w:t>строка 340</w:t>
              </w:r>
            </w:hyperlink>
            <w:r>
              <w:t xml:space="preserve"> Листа 06)</w:t>
            </w:r>
          </w:p>
        </w:tc>
        <w:tc>
          <w:tcPr>
            <w:tcW w:w="907" w:type="dxa"/>
            <w:vAlign w:val="center"/>
          </w:tcPr>
          <w:p w:rsidR="00301076" w:rsidRDefault="00DF4110">
            <w:pPr>
              <w:pStyle w:val="ConsPlusNormal"/>
              <w:jc w:val="center"/>
            </w:pPr>
            <w:hyperlink w:anchor="P415" w:history="1">
              <w:r w:rsidR="00301076">
                <w:rPr>
                  <w:color w:val="0000FF"/>
                </w:rPr>
                <w:t>100</w:t>
              </w:r>
            </w:hyperlink>
          </w:p>
        </w:tc>
        <w:tc>
          <w:tcPr>
            <w:tcW w:w="1077" w:type="dxa"/>
            <w:vAlign w:val="center"/>
          </w:tcPr>
          <w:p w:rsidR="00301076" w:rsidRDefault="00301076">
            <w:pPr>
              <w:pStyle w:val="ConsPlusNormal"/>
              <w:jc w:val="center"/>
            </w:pPr>
            <w:r>
              <w:t>x</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сумма положительного сальдо курсовых разниц, приходящаяся на долю прибыли по </w:t>
            </w:r>
            <w:hyperlink w:anchor="P402" w:history="1">
              <w:r>
                <w:rPr>
                  <w:color w:val="0000FF"/>
                </w:rPr>
                <w:t>строке 050</w:t>
              </w:r>
            </w:hyperlink>
            <w:r>
              <w:t xml:space="preserve"> (</w:t>
            </w:r>
            <w:hyperlink w:anchor="P2284" w:history="1">
              <w:r>
                <w:rPr>
                  <w:color w:val="0000FF"/>
                </w:rPr>
                <w:t>строка 360</w:t>
              </w:r>
            </w:hyperlink>
            <w:r>
              <w:t xml:space="preserve"> Листа 06)</w:t>
            </w:r>
          </w:p>
        </w:tc>
        <w:tc>
          <w:tcPr>
            <w:tcW w:w="907" w:type="dxa"/>
            <w:vAlign w:val="center"/>
          </w:tcPr>
          <w:p w:rsidR="00301076" w:rsidRDefault="00DF4110">
            <w:pPr>
              <w:pStyle w:val="ConsPlusNormal"/>
              <w:jc w:val="center"/>
            </w:pPr>
            <w:hyperlink w:anchor="P420" w:history="1">
              <w:r w:rsidR="00301076">
                <w:rPr>
                  <w:color w:val="0000FF"/>
                </w:rPr>
                <w:t>110</w:t>
              </w:r>
            </w:hyperlink>
          </w:p>
        </w:tc>
        <w:tc>
          <w:tcPr>
            <w:tcW w:w="1077" w:type="dxa"/>
            <w:vAlign w:val="center"/>
          </w:tcPr>
          <w:p w:rsidR="00301076" w:rsidRDefault="00301076">
            <w:pPr>
              <w:pStyle w:val="ConsPlusNormal"/>
              <w:jc w:val="center"/>
            </w:pPr>
            <w:r>
              <w:t>x</w:t>
            </w:r>
          </w:p>
        </w:tc>
        <w:tc>
          <w:tcPr>
            <w:tcW w:w="1928" w:type="dxa"/>
          </w:tcPr>
          <w:p w:rsidR="00301076" w:rsidRDefault="00301076">
            <w:pPr>
              <w:pStyle w:val="ConsPlusNormal"/>
            </w:pPr>
          </w:p>
        </w:tc>
      </w:tr>
      <w:tr w:rsidR="00301076">
        <w:tc>
          <w:tcPr>
            <w:tcW w:w="5159" w:type="dxa"/>
          </w:tcPr>
          <w:p w:rsidR="00301076" w:rsidRDefault="00301076">
            <w:pPr>
              <w:pStyle w:val="ConsPlusNormal"/>
              <w:ind w:firstLine="283"/>
              <w:jc w:val="both"/>
            </w:pPr>
            <w:r>
              <w:t xml:space="preserve">сумма положительного сальдо курсовых разниц, приходящаяся на долю прибыли по </w:t>
            </w:r>
            <w:hyperlink w:anchor="P405" w:history="1">
              <w:r>
                <w:rPr>
                  <w:color w:val="0000FF"/>
                </w:rPr>
                <w:t>строке 060</w:t>
              </w:r>
            </w:hyperlink>
            <w:r>
              <w:t xml:space="preserve"> (</w:t>
            </w:r>
            <w:hyperlink w:anchor="P2307" w:history="1">
              <w:r>
                <w:rPr>
                  <w:color w:val="0000FF"/>
                </w:rPr>
                <w:t>строка 400</w:t>
              </w:r>
            </w:hyperlink>
            <w:r>
              <w:t xml:space="preserve"> Листа 06)</w:t>
            </w:r>
          </w:p>
        </w:tc>
        <w:tc>
          <w:tcPr>
            <w:tcW w:w="907" w:type="dxa"/>
            <w:vAlign w:val="center"/>
          </w:tcPr>
          <w:p w:rsidR="00301076" w:rsidRDefault="00DF4110">
            <w:pPr>
              <w:pStyle w:val="ConsPlusNormal"/>
              <w:jc w:val="center"/>
            </w:pPr>
            <w:hyperlink w:anchor="P424" w:history="1">
              <w:r w:rsidR="00301076">
                <w:rPr>
                  <w:color w:val="0000FF"/>
                </w:rPr>
                <w:t>120</w:t>
              </w:r>
            </w:hyperlink>
          </w:p>
        </w:tc>
        <w:tc>
          <w:tcPr>
            <w:tcW w:w="1077" w:type="dxa"/>
            <w:vAlign w:val="center"/>
          </w:tcPr>
          <w:p w:rsidR="00301076" w:rsidRDefault="00301076">
            <w:pPr>
              <w:pStyle w:val="ConsPlusNormal"/>
            </w:pPr>
          </w:p>
        </w:tc>
        <w:tc>
          <w:tcPr>
            <w:tcW w:w="1928" w:type="dxa"/>
          </w:tcPr>
          <w:p w:rsidR="00301076" w:rsidRDefault="00301076">
            <w:pPr>
              <w:pStyle w:val="ConsPlusNormal"/>
            </w:pPr>
          </w:p>
        </w:tc>
      </w:tr>
    </w:tbl>
    <w:p w:rsidR="00301076" w:rsidRDefault="00301076">
      <w:pPr>
        <w:pStyle w:val="ConsPlusNormal"/>
        <w:jc w:val="both"/>
      </w:pPr>
    </w:p>
    <w:p w:rsidR="00301076" w:rsidRDefault="00DF4110">
      <w:pPr>
        <w:pStyle w:val="ConsPlusNormal"/>
        <w:ind w:firstLine="540"/>
        <w:jc w:val="both"/>
      </w:pPr>
      <w:hyperlink w:anchor="P410" w:history="1">
        <w:r w:rsidR="00301076">
          <w:rPr>
            <w:color w:val="0000FF"/>
          </w:rPr>
          <w:t>Строку 080</w:t>
        </w:r>
      </w:hyperlink>
      <w:r w:rsidR="00301076">
        <w:t xml:space="preserve"> заполняет только Центральный банк Российской Федерации. В ней указывается сумма прибыли, полученная Центральным банком Российской Федерации, которая облагается по налоговой ставке 0 процентов.</w:t>
      </w:r>
    </w:p>
    <w:p w:rsidR="00301076" w:rsidRDefault="00301076">
      <w:pPr>
        <w:pStyle w:val="ConsPlusNormal"/>
        <w:ind w:firstLine="540"/>
        <w:jc w:val="both"/>
      </w:pPr>
      <w:r>
        <w:t xml:space="preserve">5.4. По </w:t>
      </w:r>
      <w:hyperlink w:anchor="P415" w:history="1">
        <w:r>
          <w:rPr>
            <w:color w:val="0000FF"/>
          </w:rPr>
          <w:t>строке 100</w:t>
        </w:r>
      </w:hyperlink>
      <w:r>
        <w:t xml:space="preserve"> показывается налоговая база, определяемая путем вычитания из показателя </w:t>
      </w:r>
      <w:hyperlink w:anchor="P405" w:history="1">
        <w:r>
          <w:rPr>
            <w:color w:val="0000FF"/>
          </w:rPr>
          <w:t>строки 060</w:t>
        </w:r>
      </w:hyperlink>
      <w:r>
        <w:t xml:space="preserve"> показателей </w:t>
      </w:r>
      <w:hyperlink w:anchor="P408" w:history="1">
        <w:r>
          <w:rPr>
            <w:color w:val="0000FF"/>
          </w:rPr>
          <w:t>строк 070</w:t>
        </w:r>
      </w:hyperlink>
      <w:r>
        <w:t xml:space="preserve">, </w:t>
      </w:r>
      <w:hyperlink w:anchor="P410" w:history="1">
        <w:r>
          <w:rPr>
            <w:color w:val="0000FF"/>
          </w:rPr>
          <w:t>080</w:t>
        </w:r>
      </w:hyperlink>
      <w:r>
        <w:t xml:space="preserve">, </w:t>
      </w:r>
      <w:hyperlink w:anchor="P974" w:history="1">
        <w:r>
          <w:rPr>
            <w:color w:val="0000FF"/>
          </w:rPr>
          <w:t>строки 400</w:t>
        </w:r>
      </w:hyperlink>
      <w:r>
        <w:t xml:space="preserve"> Приложения N 2 к Листу 02 и суммирования полученного результата с показателями </w:t>
      </w:r>
      <w:hyperlink w:anchor="P2034" w:history="1">
        <w:r>
          <w:rPr>
            <w:color w:val="0000FF"/>
          </w:rPr>
          <w:t>строки 100</w:t>
        </w:r>
      </w:hyperlink>
      <w:r>
        <w:t xml:space="preserve"> Листов 05 и </w:t>
      </w:r>
      <w:hyperlink w:anchor="P2358" w:history="1">
        <w:r>
          <w:rPr>
            <w:color w:val="0000FF"/>
          </w:rPr>
          <w:t>строки 530</w:t>
        </w:r>
      </w:hyperlink>
      <w:r>
        <w:t xml:space="preserve"> Листа 06.</w:t>
      </w:r>
    </w:p>
    <w:p w:rsidR="00301076" w:rsidRDefault="00301076">
      <w:pPr>
        <w:pStyle w:val="ConsPlusNormal"/>
        <w:ind w:firstLine="540"/>
        <w:jc w:val="both"/>
      </w:pPr>
      <w:r>
        <w:t xml:space="preserve">Данный порядок расчета показателя </w:t>
      </w:r>
      <w:hyperlink w:anchor="P415" w:history="1">
        <w:r>
          <w:rPr>
            <w:color w:val="0000FF"/>
          </w:rPr>
          <w:t>строки 100</w:t>
        </w:r>
      </w:hyperlink>
      <w:r>
        <w:t xml:space="preserve"> предусматривает право налогоплательщика направить убытки, определенные с учетом всех доходов (расходов), формирующих общую налоговую базу, на уменьшение налоговой базы (прибыли) по операциям с необращающимися ценными бумагами и необращающимися производными финансовыми инструментами (</w:t>
      </w:r>
      <w:hyperlink w:anchor="P2034" w:history="1">
        <w:r>
          <w:rPr>
            <w:color w:val="0000FF"/>
          </w:rPr>
          <w:t>строки 100</w:t>
        </w:r>
      </w:hyperlink>
      <w:r>
        <w:t xml:space="preserve"> Листа 05) в соответствии с </w:t>
      </w:r>
      <w:hyperlink r:id="rId125" w:history="1">
        <w:r>
          <w:rPr>
            <w:color w:val="0000FF"/>
          </w:rPr>
          <w:t>пунктом 24 статьи 280</w:t>
        </w:r>
      </w:hyperlink>
      <w:r>
        <w:t xml:space="preserve"> Кодекса.</w:t>
      </w:r>
    </w:p>
    <w:p w:rsidR="00301076" w:rsidRDefault="00301076">
      <w:pPr>
        <w:pStyle w:val="ConsPlusNormal"/>
        <w:ind w:firstLine="540"/>
        <w:jc w:val="both"/>
      </w:pPr>
      <w:r>
        <w:t xml:space="preserve">Если показатель по </w:t>
      </w:r>
      <w:hyperlink w:anchor="P415" w:history="1">
        <w:r>
          <w:rPr>
            <w:color w:val="0000FF"/>
          </w:rPr>
          <w:t>строке 100</w:t>
        </w:r>
      </w:hyperlink>
      <w:r>
        <w:t xml:space="preserve"> имеет отрицательное значение, то он указывается со знаком минус ("-").</w:t>
      </w:r>
    </w:p>
    <w:p w:rsidR="00301076" w:rsidRDefault="00301076">
      <w:pPr>
        <w:pStyle w:val="ConsPlusNormal"/>
        <w:ind w:firstLine="540"/>
        <w:jc w:val="both"/>
      </w:pPr>
      <w:r>
        <w:t xml:space="preserve">5.5. В </w:t>
      </w:r>
      <w:hyperlink w:anchor="P61" w:history="1">
        <w:r>
          <w:rPr>
            <w:color w:val="0000FF"/>
          </w:rPr>
          <w:t>Декларациях</w:t>
        </w:r>
      </w:hyperlink>
      <w:r>
        <w:t xml:space="preserve"> за первый квартал и за налоговый период в </w:t>
      </w:r>
      <w:hyperlink w:anchor="P420" w:history="1">
        <w:r>
          <w:rPr>
            <w:color w:val="0000FF"/>
          </w:rPr>
          <w:t>строку 110</w:t>
        </w:r>
      </w:hyperlink>
      <w:r>
        <w:t xml:space="preserve"> сумма убытка или части убытка, уменьшающего налоговую базу за отчетный (налоговый) период, переносится из </w:t>
      </w:r>
      <w:hyperlink w:anchor="P1244" w:history="1">
        <w:r>
          <w:rPr>
            <w:color w:val="0000FF"/>
          </w:rPr>
          <w:t>строки 150</w:t>
        </w:r>
      </w:hyperlink>
      <w:r>
        <w:t xml:space="preserve"> Приложения N 4 к Листу 02 с кодами "1", "3" и "4" по </w:t>
      </w:r>
      <w:hyperlink w:anchor="P1177" w:history="1">
        <w:r>
          <w:rPr>
            <w:color w:val="0000FF"/>
          </w:rPr>
          <w:t>реквизиту</w:t>
        </w:r>
      </w:hyperlink>
      <w:r>
        <w:t xml:space="preserve"> "Признак налогоплательщика (код)". В Декларациях за иные отчетные периоды </w:t>
      </w:r>
      <w:hyperlink w:anchor="P420" w:history="1">
        <w:r>
          <w:rPr>
            <w:color w:val="0000FF"/>
          </w:rPr>
          <w:t>строка 110</w:t>
        </w:r>
      </w:hyperlink>
      <w:r>
        <w:t xml:space="preserve"> определяется исходя из данных </w:t>
      </w:r>
      <w:hyperlink w:anchor="P1251" w:history="1">
        <w:r>
          <w:rPr>
            <w:color w:val="0000FF"/>
          </w:rPr>
          <w:t>строк 160</w:t>
        </w:r>
      </w:hyperlink>
      <w:r>
        <w:t xml:space="preserve">, </w:t>
      </w:r>
      <w:hyperlink w:anchor="P1254" w:history="1">
        <w:r>
          <w:rPr>
            <w:color w:val="0000FF"/>
          </w:rPr>
          <w:t>161</w:t>
        </w:r>
      </w:hyperlink>
      <w:r>
        <w:t xml:space="preserve"> Приложения N 4 с кодами "1", "3" и "4" по </w:t>
      </w:r>
      <w:hyperlink w:anchor="P1177" w:history="1">
        <w:r>
          <w:rPr>
            <w:color w:val="0000FF"/>
          </w:rPr>
          <w:t>реквизиту</w:t>
        </w:r>
      </w:hyperlink>
      <w:r>
        <w:t xml:space="preserve"> "Признак налогоплательщика (код)" в Декларации за предыдущий налоговый период, </w:t>
      </w:r>
      <w:hyperlink w:anchor="P1196" w:history="1">
        <w:r>
          <w:rPr>
            <w:color w:val="0000FF"/>
          </w:rPr>
          <w:t>строки 010</w:t>
        </w:r>
      </w:hyperlink>
      <w:r>
        <w:t xml:space="preserve">, </w:t>
      </w:r>
      <w:hyperlink w:anchor="P1231" w:history="1">
        <w:r>
          <w:rPr>
            <w:color w:val="0000FF"/>
          </w:rPr>
          <w:t>135</w:t>
        </w:r>
      </w:hyperlink>
      <w:r>
        <w:t xml:space="preserve">, </w:t>
      </w:r>
      <w:hyperlink w:anchor="P1238" w:history="1">
        <w:r>
          <w:rPr>
            <w:color w:val="0000FF"/>
          </w:rPr>
          <w:t>136</w:t>
        </w:r>
      </w:hyperlink>
      <w:r>
        <w:t xml:space="preserve"> Приложения N 4 с кодами "1", "3" и "4" по </w:t>
      </w:r>
      <w:hyperlink w:anchor="P1177" w:history="1">
        <w:r>
          <w:rPr>
            <w:color w:val="0000FF"/>
          </w:rPr>
          <w:t>реквизиту</w:t>
        </w:r>
      </w:hyperlink>
      <w:r>
        <w:t xml:space="preserve"> "Признак налогоплательщика (код)" в Декларации за первый квартал текущего налогового периода и </w:t>
      </w:r>
      <w:hyperlink w:anchor="P415" w:history="1">
        <w:r>
          <w:rPr>
            <w:color w:val="0000FF"/>
          </w:rPr>
          <w:t>строки 100</w:t>
        </w:r>
      </w:hyperlink>
      <w:r>
        <w:t xml:space="preserve"> Листа 02 за отчетный период, за который составляется Декларация.</w:t>
      </w:r>
    </w:p>
    <w:p w:rsidR="00301076" w:rsidRDefault="00301076">
      <w:pPr>
        <w:pStyle w:val="ConsPlusNormal"/>
        <w:ind w:firstLine="540"/>
        <w:jc w:val="both"/>
      </w:pPr>
      <w:r>
        <w:t xml:space="preserve">По </w:t>
      </w:r>
      <w:hyperlink w:anchor="P424" w:history="1">
        <w:r>
          <w:rPr>
            <w:color w:val="0000FF"/>
          </w:rPr>
          <w:t>строке 120</w:t>
        </w:r>
      </w:hyperlink>
      <w:r>
        <w:t xml:space="preserve"> указывается налоговая база для исчисления налога, определяемая как разница показателей </w:t>
      </w:r>
      <w:hyperlink w:anchor="P415" w:history="1">
        <w:r>
          <w:rPr>
            <w:color w:val="0000FF"/>
          </w:rPr>
          <w:t>строк 100</w:t>
        </w:r>
      </w:hyperlink>
      <w:r>
        <w:t xml:space="preserve"> и </w:t>
      </w:r>
      <w:hyperlink w:anchor="P420" w:history="1">
        <w:r>
          <w:rPr>
            <w:color w:val="0000FF"/>
          </w:rPr>
          <w:t>110</w:t>
        </w:r>
      </w:hyperlink>
      <w:r>
        <w:t>.</w:t>
      </w:r>
    </w:p>
    <w:p w:rsidR="00301076" w:rsidRDefault="00301076">
      <w:pPr>
        <w:pStyle w:val="ConsPlusNormal"/>
        <w:ind w:firstLine="540"/>
        <w:jc w:val="both"/>
      </w:pPr>
      <w:r>
        <w:t xml:space="preserve">Если показатель по </w:t>
      </w:r>
      <w:hyperlink w:anchor="P415" w:history="1">
        <w:r>
          <w:rPr>
            <w:color w:val="0000FF"/>
          </w:rPr>
          <w:t>строке 100</w:t>
        </w:r>
      </w:hyperlink>
      <w:r>
        <w:t xml:space="preserve"> имеет отрицательное значение, то по </w:t>
      </w:r>
      <w:hyperlink w:anchor="P424" w:history="1">
        <w:r>
          <w:rPr>
            <w:color w:val="0000FF"/>
          </w:rPr>
          <w:t>строке 120</w:t>
        </w:r>
      </w:hyperlink>
      <w:r>
        <w:t xml:space="preserve"> в соответствии с </w:t>
      </w:r>
      <w:hyperlink r:id="rId126" w:history="1">
        <w:r>
          <w:rPr>
            <w:color w:val="0000FF"/>
          </w:rPr>
          <w:t>пунктом 8 статьи 274</w:t>
        </w:r>
      </w:hyperlink>
      <w:r>
        <w:t xml:space="preserve"> Кодекса указывается ноль ("0"). Налоговая база по </w:t>
      </w:r>
      <w:hyperlink w:anchor="P424" w:history="1">
        <w:r>
          <w:rPr>
            <w:color w:val="0000FF"/>
          </w:rPr>
          <w:t>строке 120</w:t>
        </w:r>
      </w:hyperlink>
      <w:r>
        <w:t xml:space="preserve"> равна нулю также в случае, если показатель </w:t>
      </w:r>
      <w:hyperlink w:anchor="P420" w:history="1">
        <w:r>
          <w:rPr>
            <w:color w:val="0000FF"/>
          </w:rPr>
          <w:t>строки 110</w:t>
        </w:r>
      </w:hyperlink>
      <w:r>
        <w:t xml:space="preserve"> равен показателю </w:t>
      </w:r>
      <w:hyperlink w:anchor="P415" w:history="1">
        <w:r>
          <w:rPr>
            <w:color w:val="0000FF"/>
          </w:rPr>
          <w:t>строки 100</w:t>
        </w:r>
      </w:hyperlink>
      <w:r>
        <w:t>.</w:t>
      </w:r>
    </w:p>
    <w:p w:rsidR="00301076" w:rsidRDefault="00DF4110">
      <w:pPr>
        <w:pStyle w:val="ConsPlusNormal"/>
        <w:ind w:firstLine="540"/>
        <w:jc w:val="both"/>
      </w:pPr>
      <w:hyperlink w:anchor="P426" w:history="1">
        <w:r w:rsidR="00301076">
          <w:rPr>
            <w:color w:val="0000FF"/>
          </w:rPr>
          <w:t>Строки 130</w:t>
        </w:r>
      </w:hyperlink>
      <w:r w:rsidR="00301076">
        <w:t xml:space="preserve"> и </w:t>
      </w:r>
      <w:hyperlink w:anchor="P439" w:history="1">
        <w:r w:rsidR="00301076">
          <w:rPr>
            <w:color w:val="0000FF"/>
          </w:rPr>
          <w:t>170</w:t>
        </w:r>
      </w:hyperlink>
      <w:r w:rsidR="00301076">
        <w:t xml:space="preserve"> заполняются организациями, относящимися к отдельным категориям налогоплательщиков, для которых законами субъектов Российской Федерации в соответствии с </w:t>
      </w:r>
      <w:hyperlink r:id="rId127" w:history="1">
        <w:r w:rsidR="00301076">
          <w:rPr>
            <w:color w:val="0000FF"/>
          </w:rPr>
          <w:t>пунктом 1 статьи 284</w:t>
        </w:r>
      </w:hyperlink>
      <w:r w:rsidR="00301076">
        <w:t xml:space="preserve"> Кодекса снижена налоговая ставка в части сумм налога, зачисляемых в бюджеты субъектов Российской Федерации.</w:t>
      </w:r>
    </w:p>
    <w:p w:rsidR="00301076" w:rsidRDefault="00301076">
      <w:pPr>
        <w:pStyle w:val="ConsPlusNormal"/>
        <w:ind w:firstLine="540"/>
        <w:jc w:val="both"/>
      </w:pPr>
      <w:r>
        <w:t xml:space="preserve">5.6. По </w:t>
      </w:r>
      <w:hyperlink w:anchor="P431" w:history="1">
        <w:r>
          <w:rPr>
            <w:color w:val="0000FF"/>
          </w:rPr>
          <w:t>строкам 140</w:t>
        </w:r>
      </w:hyperlink>
      <w:r>
        <w:t xml:space="preserve"> - </w:t>
      </w:r>
      <w:hyperlink w:anchor="P439" w:history="1">
        <w:r>
          <w:rPr>
            <w:color w:val="0000FF"/>
          </w:rPr>
          <w:t>170</w:t>
        </w:r>
      </w:hyperlink>
      <w:r>
        <w:t xml:space="preserve"> указываются налоговые ставки в соответствии со </w:t>
      </w:r>
      <w:hyperlink r:id="rId128" w:history="1">
        <w:r>
          <w:rPr>
            <w:color w:val="0000FF"/>
          </w:rPr>
          <w:t>статьями 284</w:t>
        </w:r>
      </w:hyperlink>
      <w:r>
        <w:t xml:space="preserve">, </w:t>
      </w:r>
      <w:hyperlink r:id="rId129" w:history="1">
        <w:r>
          <w:rPr>
            <w:color w:val="0000FF"/>
          </w:rPr>
          <w:t>284.1</w:t>
        </w:r>
      </w:hyperlink>
      <w:r>
        <w:t xml:space="preserve">, </w:t>
      </w:r>
      <w:hyperlink r:id="rId130" w:history="1">
        <w:r>
          <w:rPr>
            <w:color w:val="0000FF"/>
          </w:rPr>
          <w:t>284.3</w:t>
        </w:r>
      </w:hyperlink>
      <w:r>
        <w:t xml:space="preserve">, </w:t>
      </w:r>
      <w:hyperlink r:id="rId131" w:history="1">
        <w:r>
          <w:rPr>
            <w:color w:val="0000FF"/>
          </w:rPr>
          <w:t>284.3-1</w:t>
        </w:r>
      </w:hyperlink>
      <w:r>
        <w:t xml:space="preserve">, </w:t>
      </w:r>
      <w:hyperlink r:id="rId132" w:history="1">
        <w:r>
          <w:rPr>
            <w:color w:val="0000FF"/>
          </w:rPr>
          <w:t>284.4</w:t>
        </w:r>
      </w:hyperlink>
      <w:r>
        <w:t xml:space="preserve">, </w:t>
      </w:r>
      <w:hyperlink r:id="rId133" w:history="1">
        <w:r>
          <w:rPr>
            <w:color w:val="0000FF"/>
          </w:rPr>
          <w:t>284.5</w:t>
        </w:r>
      </w:hyperlink>
      <w:r>
        <w:t xml:space="preserve"> и </w:t>
      </w:r>
      <w:hyperlink r:id="rId134" w:history="1">
        <w:r>
          <w:rPr>
            <w:color w:val="0000FF"/>
          </w:rPr>
          <w:t>288.1</w:t>
        </w:r>
      </w:hyperlink>
      <w:r>
        <w:t xml:space="preserve"> Кодекса. Налогоплательщики (ответственные участники консолидированных групп налогоплательщиков), имеющие обособленные подразделения, проставляют только налоговую ставку для исчисления налога, подлежащего уплате в </w:t>
      </w:r>
      <w:r>
        <w:lastRenderedPageBreak/>
        <w:t xml:space="preserve">федеральный бюджет </w:t>
      </w:r>
      <w:hyperlink w:anchor="P434" w:history="1">
        <w:r>
          <w:rPr>
            <w:color w:val="0000FF"/>
          </w:rPr>
          <w:t>(строка 150)</w:t>
        </w:r>
      </w:hyperlink>
      <w:r>
        <w:t>.</w:t>
      </w:r>
    </w:p>
    <w:p w:rsidR="00301076" w:rsidRDefault="00301076">
      <w:pPr>
        <w:pStyle w:val="ConsPlusNormal"/>
        <w:ind w:firstLine="540"/>
        <w:jc w:val="both"/>
      </w:pPr>
      <w:r>
        <w:t xml:space="preserve">5.7. По </w:t>
      </w:r>
      <w:hyperlink w:anchor="P447" w:history="1">
        <w:r>
          <w:rPr>
            <w:color w:val="0000FF"/>
          </w:rPr>
          <w:t>строке 190</w:t>
        </w:r>
      </w:hyperlink>
      <w:r>
        <w:t xml:space="preserve"> налогоплательщики указывают сумму налога, определяемую путем умножения размера налоговой базы на ставку налога, указанных по </w:t>
      </w:r>
      <w:hyperlink w:anchor="P424" w:history="1">
        <w:r>
          <w:rPr>
            <w:color w:val="0000FF"/>
          </w:rPr>
          <w:t>строкам 120</w:t>
        </w:r>
      </w:hyperlink>
      <w:r>
        <w:t xml:space="preserve"> и </w:t>
      </w:r>
      <w:hyperlink w:anchor="P434" w:history="1">
        <w:r>
          <w:rPr>
            <w:color w:val="0000FF"/>
          </w:rPr>
          <w:t>150</w:t>
        </w:r>
      </w:hyperlink>
      <w:r>
        <w:t xml:space="preserve">, соответственно и добавления к полученному результату значений всех показателей </w:t>
      </w:r>
      <w:hyperlink w:anchor="P2767" w:history="1">
        <w:r>
          <w:rPr>
            <w:color w:val="0000FF"/>
          </w:rPr>
          <w:t>строк 200</w:t>
        </w:r>
      </w:hyperlink>
      <w:r>
        <w:t xml:space="preserve"> Раздела Б1 Листа 09, </w:t>
      </w:r>
      <w:hyperlink w:anchor="P2941" w:history="1">
        <w:r>
          <w:rPr>
            <w:color w:val="0000FF"/>
          </w:rPr>
          <w:t>240</w:t>
        </w:r>
      </w:hyperlink>
      <w:r>
        <w:t xml:space="preserve"> Раздела Б2 Листа 09 и 160 Раздела Б3 Листа 09 Декларации.</w:t>
      </w:r>
    </w:p>
    <w:p w:rsidR="00301076" w:rsidRDefault="00301076">
      <w:pPr>
        <w:pStyle w:val="ConsPlusNormal"/>
        <w:ind w:firstLine="540"/>
        <w:jc w:val="both"/>
      </w:pPr>
      <w:r>
        <w:t xml:space="preserve">По </w:t>
      </w:r>
      <w:hyperlink w:anchor="P450" w:history="1">
        <w:r>
          <w:rPr>
            <w:color w:val="0000FF"/>
          </w:rPr>
          <w:t>строке 200</w:t>
        </w:r>
      </w:hyperlink>
      <w:r>
        <w:t xml:space="preserve"> сумма исчисленного налога в бюджет субъекта Российской Федерации организацией, не имеющей обособленных подразделений, определяется путем умножения </w:t>
      </w:r>
      <w:hyperlink w:anchor="P424" w:history="1">
        <w:r>
          <w:rPr>
            <w:color w:val="0000FF"/>
          </w:rPr>
          <w:t>строк 120</w:t>
        </w:r>
      </w:hyperlink>
      <w:r>
        <w:t xml:space="preserve"> и (или) </w:t>
      </w:r>
      <w:hyperlink w:anchor="P426" w:history="1">
        <w:r>
          <w:rPr>
            <w:color w:val="0000FF"/>
          </w:rPr>
          <w:t>130</w:t>
        </w:r>
      </w:hyperlink>
      <w:r>
        <w:t xml:space="preserve"> (налоговая база) на ставки налога, действующие по месту нахождения налогоплательщика (</w:t>
      </w:r>
      <w:hyperlink w:anchor="P437" w:history="1">
        <w:r>
          <w:rPr>
            <w:color w:val="0000FF"/>
          </w:rPr>
          <w:t>строки 160</w:t>
        </w:r>
      </w:hyperlink>
      <w:r>
        <w:t xml:space="preserve"> и (или) </w:t>
      </w:r>
      <w:hyperlink w:anchor="P439" w:history="1">
        <w:r>
          <w:rPr>
            <w:color w:val="0000FF"/>
          </w:rPr>
          <w:t>строки 170</w:t>
        </w:r>
      </w:hyperlink>
      <w:r>
        <w:t>).</w:t>
      </w:r>
    </w:p>
    <w:p w:rsidR="00301076" w:rsidRDefault="00301076">
      <w:pPr>
        <w:pStyle w:val="ConsPlusNormal"/>
        <w:ind w:firstLine="540"/>
        <w:jc w:val="both"/>
      </w:pPr>
      <w:r>
        <w:t xml:space="preserve">Налогоплательщики, имеющие обособленные подразделения, исчисление налога в бюджеты субъектов Российской Федерации производят по отдельному расчету в </w:t>
      </w:r>
      <w:hyperlink w:anchor="P1269" w:history="1">
        <w:r>
          <w:rPr>
            <w:color w:val="0000FF"/>
          </w:rPr>
          <w:t>Приложениях N 5</w:t>
        </w:r>
      </w:hyperlink>
      <w:r>
        <w:t xml:space="preserve"> к Листу 02 в разрезе обособленных подразделений или групп обособленных подразделений. По </w:t>
      </w:r>
      <w:hyperlink w:anchor="P450" w:history="1">
        <w:r>
          <w:rPr>
            <w:color w:val="0000FF"/>
          </w:rPr>
          <w:t>строке 200</w:t>
        </w:r>
      </w:hyperlink>
      <w:r>
        <w:t xml:space="preserve"> указывается значение, определенное такими налогоплательщиками путем сложения данных о суммах исчисленного налога на прибыль в бюджеты субъектов Российской Федерации из </w:t>
      </w:r>
      <w:hyperlink w:anchor="P1328" w:history="1">
        <w:r>
          <w:rPr>
            <w:color w:val="0000FF"/>
          </w:rPr>
          <w:t>строк 070</w:t>
        </w:r>
      </w:hyperlink>
      <w:r>
        <w:t xml:space="preserve"> Приложений N 5 к Листу 02 по каждому обособленному подразделению, по организации без входящих в нее обособленных подразделений или по группе обособленных подразделений.</w:t>
      </w:r>
    </w:p>
    <w:p w:rsidR="00301076" w:rsidRDefault="00301076">
      <w:pPr>
        <w:pStyle w:val="ConsPlusNormal"/>
        <w:ind w:firstLine="540"/>
        <w:jc w:val="both"/>
      </w:pPr>
      <w:r>
        <w:t xml:space="preserve">В </w:t>
      </w:r>
      <w:hyperlink w:anchor="P61" w:history="1">
        <w:r>
          <w:rPr>
            <w:color w:val="0000FF"/>
          </w:rPr>
          <w:t>Декларации</w:t>
        </w:r>
      </w:hyperlink>
      <w:r>
        <w:t xml:space="preserve"> по консолидированной группе налогоплательщиков исчисление налога в бюджеты субъектов Российской Федерации производится по отдельным расчетам в </w:t>
      </w:r>
      <w:hyperlink w:anchor="P1375" w:history="1">
        <w:r>
          <w:rPr>
            <w:color w:val="0000FF"/>
          </w:rPr>
          <w:t>Приложениях N 6</w:t>
        </w:r>
      </w:hyperlink>
      <w:r>
        <w:t xml:space="preserve"> и </w:t>
      </w:r>
      <w:hyperlink w:anchor="P1466" w:history="1">
        <w:r>
          <w:rPr>
            <w:color w:val="0000FF"/>
          </w:rPr>
          <w:t>N 6а</w:t>
        </w:r>
      </w:hyperlink>
      <w:r>
        <w:t xml:space="preserve"> к Листу 02. По </w:t>
      </w:r>
      <w:hyperlink w:anchor="P450" w:history="1">
        <w:r>
          <w:rPr>
            <w:color w:val="0000FF"/>
          </w:rPr>
          <w:t>строке 200</w:t>
        </w:r>
      </w:hyperlink>
      <w:r>
        <w:t xml:space="preserve"> указывается значение, определенное путем сложения данных о суммах исчисленного налога в бюджеты субъектов Российской Федерации из </w:t>
      </w:r>
      <w:hyperlink w:anchor="P1416" w:history="1">
        <w:r>
          <w:rPr>
            <w:color w:val="0000FF"/>
          </w:rPr>
          <w:t>строк 070</w:t>
        </w:r>
      </w:hyperlink>
      <w:r>
        <w:t xml:space="preserve"> Приложений N 6 к Листу 02.</w:t>
      </w:r>
    </w:p>
    <w:p w:rsidR="00301076" w:rsidRDefault="00301076">
      <w:pPr>
        <w:pStyle w:val="ConsPlusNormal"/>
        <w:ind w:firstLine="540"/>
        <w:jc w:val="both"/>
      </w:pPr>
      <w:r>
        <w:t xml:space="preserve">5.8. По </w:t>
      </w:r>
      <w:hyperlink w:anchor="P483" w:history="1">
        <w:r>
          <w:rPr>
            <w:color w:val="0000FF"/>
          </w:rPr>
          <w:t>строкам 210</w:t>
        </w:r>
      </w:hyperlink>
      <w:r>
        <w:t xml:space="preserve"> - </w:t>
      </w:r>
      <w:hyperlink w:anchor="P490" w:history="1">
        <w:r>
          <w:rPr>
            <w:color w:val="0000FF"/>
          </w:rPr>
          <w:t>230</w:t>
        </w:r>
      </w:hyperlink>
      <w:r>
        <w:t xml:space="preserve"> указываются суммы начисленных авансовых платежей за отчетный (налоговый) период. По </w:t>
      </w:r>
      <w:hyperlink w:anchor="P483" w:history="1">
        <w:r>
          <w:rPr>
            <w:color w:val="0000FF"/>
          </w:rPr>
          <w:t>строкам 210</w:t>
        </w:r>
      </w:hyperlink>
      <w:r>
        <w:t xml:space="preserve"> - </w:t>
      </w:r>
      <w:hyperlink w:anchor="P490" w:history="1">
        <w:r>
          <w:rPr>
            <w:color w:val="0000FF"/>
          </w:rPr>
          <w:t>230</w:t>
        </w:r>
      </w:hyperlink>
      <w:r>
        <w:t xml:space="preserve"> указываются:</w:t>
      </w:r>
    </w:p>
    <w:p w:rsidR="00301076" w:rsidRDefault="00301076">
      <w:pPr>
        <w:pStyle w:val="ConsPlusNormal"/>
        <w:ind w:firstLine="540"/>
        <w:jc w:val="both"/>
      </w:pPr>
      <w:r>
        <w:t xml:space="preserve">- организациями, уплачивающими ежемесячные авансовые платежи не позднее 28-го числа каждого месяца, с последующими расчетами в </w:t>
      </w:r>
      <w:hyperlink w:anchor="P61" w:history="1">
        <w:r>
          <w:rPr>
            <w:color w:val="0000FF"/>
          </w:rPr>
          <w:t>Декларациях</w:t>
        </w:r>
      </w:hyperlink>
      <w:r>
        <w:t xml:space="preserve"> за соответствующий отчетный период, - суммы исчисленных авансовых платежей согласно Декларации за предыдущий отчетный период данного налогового периода, и суммы ежемесячных авансовых платежей, причитавшихся к уплате 28-го числа каждого месяца последнего квартала отчетного периода;</w:t>
      </w:r>
    </w:p>
    <w:p w:rsidR="00301076" w:rsidRDefault="00301076">
      <w:pPr>
        <w:pStyle w:val="ConsPlusNormal"/>
        <w:ind w:firstLine="540"/>
        <w:jc w:val="both"/>
      </w:pPr>
      <w:r>
        <w:t xml:space="preserve">- организациями, уплачивающими ежемесячные авансовые платежи по фактически полученной прибыли, - суммы исчисленных авансовых платежей согласно </w:t>
      </w:r>
      <w:hyperlink w:anchor="P61" w:history="1">
        <w:r>
          <w:rPr>
            <w:color w:val="0000FF"/>
          </w:rPr>
          <w:t>Декларации</w:t>
        </w:r>
      </w:hyperlink>
      <w:r>
        <w:t xml:space="preserve"> за предыдущий отчетный период;</w:t>
      </w:r>
    </w:p>
    <w:p w:rsidR="00301076" w:rsidRDefault="00301076">
      <w:pPr>
        <w:pStyle w:val="ConsPlusNormal"/>
        <w:ind w:firstLine="540"/>
        <w:jc w:val="both"/>
      </w:pPr>
      <w:r>
        <w:t xml:space="preserve">- организациями, уплачивающими авансовые платежи только по итогам отчетного периода, - суммы исчисленных авансовых платежей согласно </w:t>
      </w:r>
      <w:hyperlink w:anchor="P61" w:history="1">
        <w:r>
          <w:rPr>
            <w:color w:val="0000FF"/>
          </w:rPr>
          <w:t>Декларации</w:t>
        </w:r>
      </w:hyperlink>
      <w:r>
        <w:t xml:space="preserve"> за предыдущий отчетный период;</w:t>
      </w:r>
    </w:p>
    <w:p w:rsidR="00301076" w:rsidRDefault="00301076">
      <w:pPr>
        <w:pStyle w:val="ConsPlusNormal"/>
        <w:ind w:firstLine="540"/>
        <w:jc w:val="both"/>
      </w:pPr>
      <w:r>
        <w:t xml:space="preserve">- суммы авансовых платежей, доначисленных (уменьшенных) по камеральной налоговой проверке </w:t>
      </w:r>
      <w:hyperlink w:anchor="P61" w:history="1">
        <w:r>
          <w:rPr>
            <w:color w:val="0000FF"/>
          </w:rPr>
          <w:t>Декларации</w:t>
        </w:r>
      </w:hyperlink>
      <w:r>
        <w:t xml:space="preserve"> за предыдущий отчетный период, результаты которой учтены налогоплательщиком в Декларации за последующий отчетный (налоговый) период.</w:t>
      </w:r>
    </w:p>
    <w:p w:rsidR="00301076" w:rsidRDefault="00301076">
      <w:pPr>
        <w:pStyle w:val="ConsPlusNormal"/>
        <w:ind w:firstLine="540"/>
        <w:jc w:val="both"/>
      </w:pPr>
      <w:bookmarkStart w:id="519" w:name="P3798"/>
      <w:bookmarkEnd w:id="519"/>
      <w:r>
        <w:t>Организации, у которых выплаченная за пределами Российской Федерации сумма налога на прибыль зачтена в предыдущем отчетном периоде (</w:t>
      </w:r>
      <w:hyperlink w:anchor="P492" w:history="1">
        <w:r>
          <w:rPr>
            <w:color w:val="0000FF"/>
          </w:rPr>
          <w:t>строки 240</w:t>
        </w:r>
      </w:hyperlink>
      <w:r>
        <w:t xml:space="preserve"> - </w:t>
      </w:r>
      <w:hyperlink w:anchor="P502" w:history="1">
        <w:r>
          <w:rPr>
            <w:color w:val="0000FF"/>
          </w:rPr>
          <w:t>260</w:t>
        </w:r>
      </w:hyperlink>
      <w:r>
        <w:t>) в установленном порядке в уплату налога на прибыль в Российской Федерации за указанный отчетный период, суммы начисленных авансовых платежей за отчетный (налоговый) период (</w:t>
      </w:r>
      <w:hyperlink w:anchor="P483" w:history="1">
        <w:r>
          <w:rPr>
            <w:color w:val="0000FF"/>
          </w:rPr>
          <w:t>строки 210</w:t>
        </w:r>
      </w:hyperlink>
      <w:r>
        <w:t xml:space="preserve"> - </w:t>
      </w:r>
      <w:hyperlink w:anchor="P490" w:history="1">
        <w:r>
          <w:rPr>
            <w:color w:val="0000FF"/>
          </w:rPr>
          <w:t>230</w:t>
        </w:r>
      </w:hyperlink>
      <w:r>
        <w:t>) уменьшают на сумму указанного зачтенного налога.</w:t>
      </w:r>
    </w:p>
    <w:p w:rsidR="00301076" w:rsidRDefault="00301076">
      <w:pPr>
        <w:pStyle w:val="ConsPlusNormal"/>
        <w:ind w:firstLine="540"/>
        <w:jc w:val="both"/>
      </w:pPr>
      <w:r>
        <w:t xml:space="preserve">Организации, которые в соответствии с </w:t>
      </w:r>
      <w:hyperlink r:id="rId135" w:history="1">
        <w:r>
          <w:rPr>
            <w:color w:val="0000FF"/>
          </w:rPr>
          <w:t>пунктом 10 статьи 286</w:t>
        </w:r>
      </w:hyperlink>
      <w:r>
        <w:t xml:space="preserve"> Кодекса в предыдущем отчетном периоде уменьшили сумму исчисленного авансового платежа в бюджет субъекта Российской Федерации на сумму торгового сбора (показатель </w:t>
      </w:r>
      <w:hyperlink w:anchor="P512" w:history="1">
        <w:r>
          <w:rPr>
            <w:color w:val="0000FF"/>
          </w:rPr>
          <w:t>строки 267</w:t>
        </w:r>
      </w:hyperlink>
      <w:r>
        <w:t xml:space="preserve"> Листа 02 Декларации за предыдущий отчетный период, равный показателю </w:t>
      </w:r>
      <w:hyperlink w:anchor="P508" w:history="1">
        <w:r>
          <w:rPr>
            <w:color w:val="0000FF"/>
          </w:rPr>
          <w:t>строки 266</w:t>
        </w:r>
      </w:hyperlink>
      <w:r>
        <w:t xml:space="preserve"> Листа 02 Декларации за отчетный (налоговый) период), уменьшают суммы начисленных авансовых платежей за отчетный (налоговый) период (</w:t>
      </w:r>
      <w:hyperlink w:anchor="P483" w:history="1">
        <w:r>
          <w:rPr>
            <w:color w:val="0000FF"/>
          </w:rPr>
          <w:t>строки 210</w:t>
        </w:r>
      </w:hyperlink>
      <w:r>
        <w:t xml:space="preserve"> и </w:t>
      </w:r>
      <w:hyperlink w:anchor="P490" w:history="1">
        <w:r>
          <w:rPr>
            <w:color w:val="0000FF"/>
          </w:rPr>
          <w:t>230</w:t>
        </w:r>
      </w:hyperlink>
      <w:r>
        <w:t>) на сумму указанного торгового сбора.</w:t>
      </w:r>
    </w:p>
    <w:p w:rsidR="00301076" w:rsidRDefault="00301076">
      <w:pPr>
        <w:pStyle w:val="ConsPlusNormal"/>
        <w:ind w:firstLine="540"/>
        <w:jc w:val="both"/>
      </w:pPr>
      <w:r>
        <w:t xml:space="preserve">Налогоплательщики, имеющие обособленные подразделения, показатель </w:t>
      </w:r>
      <w:hyperlink w:anchor="P490" w:history="1">
        <w:r>
          <w:rPr>
            <w:color w:val="0000FF"/>
          </w:rPr>
          <w:t>строки 230</w:t>
        </w:r>
      </w:hyperlink>
      <w:r>
        <w:t xml:space="preserve"> определяют в порядке, указанном в настоящем пункте. При этом сумма начисленных авансовых платежей в бюджет субъекта Российской Федерации в целом по организации должна быть равна сумме показателей </w:t>
      </w:r>
      <w:hyperlink w:anchor="P1331" w:history="1">
        <w:r>
          <w:rPr>
            <w:color w:val="0000FF"/>
          </w:rPr>
          <w:t>строк 080</w:t>
        </w:r>
      </w:hyperlink>
      <w:r>
        <w:t xml:space="preserve"> Приложений N 5 к Листу 02 по каждому обособленному подразделению, по организации без входящих в ее состав обособленных подразделений или по </w:t>
      </w:r>
      <w:r>
        <w:lastRenderedPageBreak/>
        <w:t>группе обособленных подразделений.</w:t>
      </w:r>
    </w:p>
    <w:p w:rsidR="00301076" w:rsidRDefault="00301076">
      <w:pPr>
        <w:pStyle w:val="ConsPlusNormal"/>
        <w:ind w:firstLine="540"/>
        <w:jc w:val="both"/>
      </w:pPr>
      <w:r>
        <w:t xml:space="preserve">В </w:t>
      </w:r>
      <w:hyperlink w:anchor="P61" w:history="1">
        <w:r>
          <w:rPr>
            <w:color w:val="0000FF"/>
          </w:rPr>
          <w:t>Декларации</w:t>
        </w:r>
      </w:hyperlink>
      <w:r>
        <w:t xml:space="preserve"> по консолидированной группе налогоплательщиков сумма начисленных авансовых платежей в бюджет субъекта Российской Федерации по </w:t>
      </w:r>
      <w:hyperlink w:anchor="P490" w:history="1">
        <w:r>
          <w:rPr>
            <w:color w:val="0000FF"/>
          </w:rPr>
          <w:t>строке 230</w:t>
        </w:r>
      </w:hyperlink>
      <w:r>
        <w:t xml:space="preserve"> Листа 02 должна быть равна сумме показателей </w:t>
      </w:r>
      <w:hyperlink w:anchor="P1418" w:history="1">
        <w:r>
          <w:rPr>
            <w:color w:val="0000FF"/>
          </w:rPr>
          <w:t>строк 080</w:t>
        </w:r>
      </w:hyperlink>
      <w:r>
        <w:t xml:space="preserve"> Приложений N 6 к Листу 02.</w:t>
      </w:r>
    </w:p>
    <w:p w:rsidR="00301076" w:rsidRDefault="00301076">
      <w:pPr>
        <w:pStyle w:val="ConsPlusNormal"/>
        <w:ind w:firstLine="540"/>
        <w:jc w:val="both"/>
      </w:pPr>
      <w:r>
        <w:t xml:space="preserve">5.9. По </w:t>
      </w:r>
      <w:hyperlink w:anchor="P492" w:history="1">
        <w:r>
          <w:rPr>
            <w:color w:val="0000FF"/>
          </w:rPr>
          <w:t>строкам 240</w:t>
        </w:r>
      </w:hyperlink>
      <w:r>
        <w:t xml:space="preserve"> - </w:t>
      </w:r>
      <w:hyperlink w:anchor="P502" w:history="1">
        <w:r>
          <w:rPr>
            <w:color w:val="0000FF"/>
          </w:rPr>
          <w:t>260</w:t>
        </w:r>
      </w:hyperlink>
      <w:r>
        <w:t xml:space="preserve"> указывается сумма налога, выплаченная за пределами Российской Федерации и засчитываемая в уплату налога согласно порядку, установленному </w:t>
      </w:r>
      <w:hyperlink r:id="rId136" w:history="1">
        <w:r>
          <w:rPr>
            <w:color w:val="0000FF"/>
          </w:rPr>
          <w:t>статьей 311</w:t>
        </w:r>
      </w:hyperlink>
      <w:r>
        <w:t xml:space="preserve"> Кодекса. При этом показатели по </w:t>
      </w:r>
      <w:hyperlink w:anchor="P492" w:history="1">
        <w:r>
          <w:rPr>
            <w:color w:val="0000FF"/>
          </w:rPr>
          <w:t>строкам 240</w:t>
        </w:r>
      </w:hyperlink>
      <w:r>
        <w:t xml:space="preserve">, </w:t>
      </w:r>
      <w:hyperlink w:anchor="P499" w:history="1">
        <w:r>
          <w:rPr>
            <w:color w:val="0000FF"/>
          </w:rPr>
          <w:t>250</w:t>
        </w:r>
      </w:hyperlink>
      <w:r>
        <w:t xml:space="preserve"> и </w:t>
      </w:r>
      <w:hyperlink w:anchor="P502" w:history="1">
        <w:r>
          <w:rPr>
            <w:color w:val="0000FF"/>
          </w:rPr>
          <w:t>260</w:t>
        </w:r>
      </w:hyperlink>
      <w:r>
        <w:t xml:space="preserve"> не могут превышать показатели, соответственно, по </w:t>
      </w:r>
      <w:hyperlink w:anchor="P443" w:history="1">
        <w:r>
          <w:rPr>
            <w:color w:val="0000FF"/>
          </w:rPr>
          <w:t>строкам 180</w:t>
        </w:r>
      </w:hyperlink>
      <w:r>
        <w:t xml:space="preserve">, </w:t>
      </w:r>
      <w:hyperlink w:anchor="P447" w:history="1">
        <w:r>
          <w:rPr>
            <w:color w:val="0000FF"/>
          </w:rPr>
          <w:t>190</w:t>
        </w:r>
      </w:hyperlink>
      <w:r>
        <w:t xml:space="preserve"> и </w:t>
      </w:r>
      <w:hyperlink w:anchor="P450" w:history="1">
        <w:r>
          <w:rPr>
            <w:color w:val="0000FF"/>
          </w:rPr>
          <w:t>200</w:t>
        </w:r>
      </w:hyperlink>
      <w:r>
        <w:t>.</w:t>
      </w:r>
    </w:p>
    <w:p w:rsidR="00301076" w:rsidRDefault="00301076">
      <w:pPr>
        <w:pStyle w:val="ConsPlusNormal"/>
        <w:ind w:firstLine="540"/>
        <w:jc w:val="both"/>
      </w:pPr>
      <w:r>
        <w:t xml:space="preserve">5.9.1. По </w:t>
      </w:r>
      <w:hyperlink w:anchor="P504" w:history="1">
        <w:r>
          <w:rPr>
            <w:color w:val="0000FF"/>
          </w:rPr>
          <w:t>строкам 265</w:t>
        </w:r>
      </w:hyperlink>
      <w:r>
        <w:t xml:space="preserve">, </w:t>
      </w:r>
      <w:hyperlink w:anchor="P508" w:history="1">
        <w:r>
          <w:rPr>
            <w:color w:val="0000FF"/>
          </w:rPr>
          <w:t>266</w:t>
        </w:r>
      </w:hyperlink>
      <w:r>
        <w:t xml:space="preserve"> и </w:t>
      </w:r>
      <w:hyperlink w:anchor="P512" w:history="1">
        <w:r>
          <w:rPr>
            <w:color w:val="0000FF"/>
          </w:rPr>
          <w:t>267</w:t>
        </w:r>
      </w:hyperlink>
      <w:r>
        <w:t xml:space="preserve"> указываются:</w:t>
      </w:r>
    </w:p>
    <w:p w:rsidR="00301076" w:rsidRDefault="00301076">
      <w:pPr>
        <w:pStyle w:val="ConsPlusNormal"/>
        <w:ind w:firstLine="540"/>
        <w:jc w:val="both"/>
      </w:pPr>
      <w:r>
        <w:t>- сумма торгового сбора, фактически уплаченная в бюджет субъекта Российской Федерации с начала налогового периода (</w:t>
      </w:r>
      <w:hyperlink w:anchor="P504" w:history="1">
        <w:r>
          <w:rPr>
            <w:color w:val="0000FF"/>
          </w:rPr>
          <w:t>строка 265</w:t>
        </w:r>
      </w:hyperlink>
      <w:r>
        <w:t>);</w:t>
      </w:r>
    </w:p>
    <w:p w:rsidR="00301076" w:rsidRDefault="00301076">
      <w:pPr>
        <w:pStyle w:val="ConsPlusNormal"/>
        <w:ind w:firstLine="540"/>
        <w:jc w:val="both"/>
      </w:pPr>
      <w:r>
        <w:t>- сумма торгового сбора, на которую уменьшены авансовые платежи в бюджет субъекта Российской Федерации за предыдущий отчетный период (</w:t>
      </w:r>
      <w:hyperlink w:anchor="P508" w:history="1">
        <w:r>
          <w:rPr>
            <w:color w:val="0000FF"/>
          </w:rPr>
          <w:t>строка 266</w:t>
        </w:r>
      </w:hyperlink>
      <w:r>
        <w:t>);</w:t>
      </w:r>
    </w:p>
    <w:p w:rsidR="00301076" w:rsidRDefault="00301076">
      <w:pPr>
        <w:pStyle w:val="ConsPlusNormal"/>
        <w:ind w:firstLine="540"/>
        <w:jc w:val="both"/>
      </w:pPr>
      <w:r>
        <w:t>- сумма торгового сбора, на которую уменьшены исчисленные авансовые платежи (налог) в бюджет субъекта Российской Федерации за отчетный (налоговый) период (</w:t>
      </w:r>
      <w:hyperlink w:anchor="P512" w:history="1">
        <w:r>
          <w:rPr>
            <w:color w:val="0000FF"/>
          </w:rPr>
          <w:t>строка 267</w:t>
        </w:r>
      </w:hyperlink>
      <w:r>
        <w:t>).</w:t>
      </w:r>
    </w:p>
    <w:p w:rsidR="00301076" w:rsidRDefault="00301076">
      <w:pPr>
        <w:pStyle w:val="ConsPlusNormal"/>
        <w:ind w:firstLine="540"/>
        <w:jc w:val="both"/>
      </w:pPr>
      <w:r>
        <w:t xml:space="preserve">По организациям, не имеющим обособленных подразделений (а также по организациям, обособленные подразделения которой находятся на территории только одного субъекта Российской Федерации, и которые при уплате налога применяют положения </w:t>
      </w:r>
      <w:hyperlink r:id="rId137" w:history="1">
        <w:r>
          <w:rPr>
            <w:color w:val="0000FF"/>
          </w:rPr>
          <w:t>абзаца второго пункта 2 статьи 288</w:t>
        </w:r>
      </w:hyperlink>
      <w:r>
        <w:t xml:space="preserve"> Кодекса), по </w:t>
      </w:r>
      <w:hyperlink w:anchor="P512" w:history="1">
        <w:r>
          <w:rPr>
            <w:color w:val="0000FF"/>
          </w:rPr>
          <w:t>строке 267</w:t>
        </w:r>
      </w:hyperlink>
      <w:r>
        <w:t xml:space="preserve"> указывается сумма уплаченного торгового сбора, отраженная по </w:t>
      </w:r>
      <w:hyperlink w:anchor="P504" w:history="1">
        <w:r>
          <w:rPr>
            <w:color w:val="0000FF"/>
          </w:rPr>
          <w:t>строке 265</w:t>
        </w:r>
      </w:hyperlink>
      <w:r>
        <w:t>. Однако если сумма уплаченного торгового сбора (</w:t>
      </w:r>
      <w:hyperlink w:anchor="P504" w:history="1">
        <w:r>
          <w:rPr>
            <w:color w:val="0000FF"/>
          </w:rPr>
          <w:t>строка 265</w:t>
        </w:r>
      </w:hyperlink>
      <w:r>
        <w:t>) превышает сумму исчисленного по итогам соответствующего отчетного (налогового) периода авансового платежа (налога) (</w:t>
      </w:r>
      <w:hyperlink w:anchor="P450" w:history="1">
        <w:r>
          <w:rPr>
            <w:color w:val="0000FF"/>
          </w:rPr>
          <w:t>строка 200</w:t>
        </w:r>
      </w:hyperlink>
      <w:r>
        <w:t xml:space="preserve">), то торговый сбор учитывается по </w:t>
      </w:r>
      <w:hyperlink w:anchor="P512" w:history="1">
        <w:r>
          <w:rPr>
            <w:color w:val="0000FF"/>
          </w:rPr>
          <w:t>строке 267</w:t>
        </w:r>
      </w:hyperlink>
      <w:r>
        <w:t xml:space="preserve"> в пределах этого исчисленного авансового платежа (налога). Таким образом, показатель </w:t>
      </w:r>
      <w:hyperlink w:anchor="P512" w:history="1">
        <w:r>
          <w:rPr>
            <w:color w:val="0000FF"/>
          </w:rPr>
          <w:t>строки 267</w:t>
        </w:r>
      </w:hyperlink>
      <w:r>
        <w:t xml:space="preserve"> не может быть больше показателя </w:t>
      </w:r>
      <w:hyperlink w:anchor="P450" w:history="1">
        <w:r>
          <w:rPr>
            <w:color w:val="0000FF"/>
          </w:rPr>
          <w:t>строки 200</w:t>
        </w:r>
      </w:hyperlink>
      <w:r>
        <w:t>. Если налогоплательщик производит зачет налога, уплаченного за пределами Российской Федерации (</w:t>
      </w:r>
      <w:hyperlink w:anchor="P502" w:history="1">
        <w:r>
          <w:rPr>
            <w:color w:val="0000FF"/>
          </w:rPr>
          <w:t>строка 260</w:t>
        </w:r>
      </w:hyperlink>
      <w:r>
        <w:t>), и учитывает уплаченный торговый сбор (</w:t>
      </w:r>
      <w:hyperlink w:anchor="P512" w:history="1">
        <w:r>
          <w:rPr>
            <w:color w:val="0000FF"/>
          </w:rPr>
          <w:t>строка 267</w:t>
        </w:r>
      </w:hyperlink>
      <w:r>
        <w:t xml:space="preserve">), то суммы засчитываемого налога и торгового сбора в совокупности не могут превышать сумму авансового платежа (налога), отраженного по </w:t>
      </w:r>
      <w:hyperlink w:anchor="P450" w:history="1">
        <w:r>
          <w:rPr>
            <w:color w:val="0000FF"/>
          </w:rPr>
          <w:t>строке 200</w:t>
        </w:r>
      </w:hyperlink>
      <w:r>
        <w:t>.</w:t>
      </w:r>
    </w:p>
    <w:p w:rsidR="00301076" w:rsidRDefault="00301076">
      <w:pPr>
        <w:pStyle w:val="ConsPlusNormal"/>
        <w:ind w:firstLine="540"/>
        <w:jc w:val="both"/>
      </w:pPr>
      <w:r>
        <w:t xml:space="preserve">Организации, имеющие обособленные подразделения, сумму торгового сбора, на которую уменьшаются исчисленные авансовые платежи (налог) в бюджет субъекта Российской Федерации по месту нахождения этих обособленных подразделений, исчисляют в </w:t>
      </w:r>
      <w:hyperlink w:anchor="P1269" w:history="1">
        <w:r>
          <w:rPr>
            <w:color w:val="0000FF"/>
          </w:rPr>
          <w:t>Приложениях N 5</w:t>
        </w:r>
      </w:hyperlink>
      <w:r>
        <w:t xml:space="preserve"> к Листу 02 и отражают по соответствующим строкам </w:t>
      </w:r>
      <w:hyperlink w:anchor="P370" w:history="1">
        <w:r>
          <w:rPr>
            <w:color w:val="0000FF"/>
          </w:rPr>
          <w:t>Листа 02</w:t>
        </w:r>
      </w:hyperlink>
      <w:r>
        <w:t>.</w:t>
      </w:r>
    </w:p>
    <w:p w:rsidR="00301076" w:rsidRDefault="00301076">
      <w:pPr>
        <w:pStyle w:val="ConsPlusNormal"/>
        <w:ind w:firstLine="540"/>
        <w:jc w:val="both"/>
      </w:pPr>
      <w:r>
        <w:t xml:space="preserve">5.10. По </w:t>
      </w:r>
      <w:hyperlink w:anchor="P520" w:history="1">
        <w:r>
          <w:rPr>
            <w:color w:val="0000FF"/>
          </w:rPr>
          <w:t>строке 270</w:t>
        </w:r>
      </w:hyperlink>
      <w:r>
        <w:t xml:space="preserve"> сумма налога к доплате в федеральный бюджет определяется в виде разницы </w:t>
      </w:r>
      <w:hyperlink w:anchor="P447" w:history="1">
        <w:r>
          <w:rPr>
            <w:color w:val="0000FF"/>
          </w:rPr>
          <w:t>строки 190</w:t>
        </w:r>
      </w:hyperlink>
      <w:r>
        <w:t xml:space="preserve"> и суммы </w:t>
      </w:r>
      <w:hyperlink w:anchor="P487" w:history="1">
        <w:r>
          <w:rPr>
            <w:color w:val="0000FF"/>
          </w:rPr>
          <w:t>строк 220</w:t>
        </w:r>
      </w:hyperlink>
      <w:r>
        <w:t xml:space="preserve"> и </w:t>
      </w:r>
      <w:hyperlink w:anchor="P499" w:history="1">
        <w:r>
          <w:rPr>
            <w:color w:val="0000FF"/>
          </w:rPr>
          <w:t>250</w:t>
        </w:r>
      </w:hyperlink>
      <w:r>
        <w:t xml:space="preserve">, если показатель </w:t>
      </w:r>
      <w:hyperlink w:anchor="P447" w:history="1">
        <w:r>
          <w:rPr>
            <w:color w:val="0000FF"/>
          </w:rPr>
          <w:t>строки 190</w:t>
        </w:r>
      </w:hyperlink>
      <w:r>
        <w:t xml:space="preserve"> превышает сумму </w:t>
      </w:r>
      <w:hyperlink w:anchor="P487" w:history="1">
        <w:r>
          <w:rPr>
            <w:color w:val="0000FF"/>
          </w:rPr>
          <w:t>строк 220</w:t>
        </w:r>
      </w:hyperlink>
      <w:r>
        <w:t xml:space="preserve"> и </w:t>
      </w:r>
      <w:hyperlink w:anchor="P499" w:history="1">
        <w:r>
          <w:rPr>
            <w:color w:val="0000FF"/>
          </w:rPr>
          <w:t>250</w:t>
        </w:r>
      </w:hyperlink>
      <w:r>
        <w:t xml:space="preserve"> (</w:t>
      </w:r>
      <w:hyperlink w:anchor="P447" w:history="1">
        <w:r>
          <w:rPr>
            <w:color w:val="0000FF"/>
          </w:rPr>
          <w:t>строка 190</w:t>
        </w:r>
      </w:hyperlink>
      <w:r>
        <w:t xml:space="preserve"> - </w:t>
      </w:r>
      <w:hyperlink w:anchor="P487" w:history="1">
        <w:r>
          <w:rPr>
            <w:color w:val="0000FF"/>
          </w:rPr>
          <w:t>строка 220</w:t>
        </w:r>
      </w:hyperlink>
      <w:r>
        <w:t xml:space="preserve"> - </w:t>
      </w:r>
      <w:hyperlink w:anchor="P499" w:history="1">
        <w:r>
          <w:rPr>
            <w:color w:val="0000FF"/>
          </w:rPr>
          <w:t>строка 250</w:t>
        </w:r>
      </w:hyperlink>
      <w:r>
        <w:t xml:space="preserve">, если </w:t>
      </w:r>
      <w:hyperlink w:anchor="P447" w:history="1">
        <w:r>
          <w:rPr>
            <w:color w:val="0000FF"/>
          </w:rPr>
          <w:t>строка 190</w:t>
        </w:r>
      </w:hyperlink>
      <w:r>
        <w:t xml:space="preserve"> больше суммы </w:t>
      </w:r>
      <w:hyperlink w:anchor="P487" w:history="1">
        <w:r>
          <w:rPr>
            <w:color w:val="0000FF"/>
          </w:rPr>
          <w:t>строк 220</w:t>
        </w:r>
      </w:hyperlink>
      <w:r>
        <w:t xml:space="preserve"> и </w:t>
      </w:r>
      <w:hyperlink w:anchor="P499" w:history="1">
        <w:r>
          <w:rPr>
            <w:color w:val="0000FF"/>
          </w:rPr>
          <w:t>250</w:t>
        </w:r>
      </w:hyperlink>
      <w:r>
        <w:t>).</w:t>
      </w:r>
    </w:p>
    <w:p w:rsidR="00301076" w:rsidRDefault="00301076">
      <w:pPr>
        <w:pStyle w:val="ConsPlusNormal"/>
        <w:ind w:firstLine="540"/>
        <w:jc w:val="both"/>
      </w:pPr>
      <w:r>
        <w:t xml:space="preserve">По </w:t>
      </w:r>
      <w:hyperlink w:anchor="P523" w:history="1">
        <w:r>
          <w:rPr>
            <w:color w:val="0000FF"/>
          </w:rPr>
          <w:t>строке 271</w:t>
        </w:r>
      </w:hyperlink>
      <w:r>
        <w:t xml:space="preserve"> сумма налога к доплате в бюджет субъекта Российской Федерации определяется в виде разницы </w:t>
      </w:r>
      <w:hyperlink w:anchor="P502" w:history="1">
        <w:r>
          <w:rPr>
            <w:color w:val="0000FF"/>
          </w:rPr>
          <w:t>строки 200</w:t>
        </w:r>
      </w:hyperlink>
      <w:r>
        <w:t xml:space="preserve"> и суммы </w:t>
      </w:r>
      <w:hyperlink w:anchor="P490" w:history="1">
        <w:r>
          <w:rPr>
            <w:color w:val="0000FF"/>
          </w:rPr>
          <w:t>строк 230</w:t>
        </w:r>
      </w:hyperlink>
      <w:r>
        <w:t xml:space="preserve"> и </w:t>
      </w:r>
      <w:hyperlink w:anchor="P502" w:history="1">
        <w:r>
          <w:rPr>
            <w:color w:val="0000FF"/>
          </w:rPr>
          <w:t>260</w:t>
        </w:r>
      </w:hyperlink>
      <w:r>
        <w:t xml:space="preserve">, если показатель </w:t>
      </w:r>
      <w:hyperlink w:anchor="P502" w:history="1">
        <w:r>
          <w:rPr>
            <w:color w:val="0000FF"/>
          </w:rPr>
          <w:t>строки 200</w:t>
        </w:r>
      </w:hyperlink>
      <w:r>
        <w:t xml:space="preserve"> превышает сумму </w:t>
      </w:r>
      <w:hyperlink w:anchor="P490" w:history="1">
        <w:r>
          <w:rPr>
            <w:color w:val="0000FF"/>
          </w:rPr>
          <w:t>строк 230</w:t>
        </w:r>
      </w:hyperlink>
      <w:r>
        <w:t xml:space="preserve"> и </w:t>
      </w:r>
      <w:hyperlink w:anchor="P502" w:history="1">
        <w:r>
          <w:rPr>
            <w:color w:val="0000FF"/>
          </w:rPr>
          <w:t>260</w:t>
        </w:r>
      </w:hyperlink>
      <w:r>
        <w:t xml:space="preserve"> (</w:t>
      </w:r>
      <w:hyperlink w:anchor="P450" w:history="1">
        <w:r>
          <w:rPr>
            <w:color w:val="0000FF"/>
          </w:rPr>
          <w:t>строка 200</w:t>
        </w:r>
      </w:hyperlink>
      <w:r>
        <w:t xml:space="preserve"> - </w:t>
      </w:r>
      <w:hyperlink w:anchor="P490" w:history="1">
        <w:r>
          <w:rPr>
            <w:color w:val="0000FF"/>
          </w:rPr>
          <w:t>строка 230</w:t>
        </w:r>
      </w:hyperlink>
      <w:r>
        <w:t xml:space="preserve"> - </w:t>
      </w:r>
      <w:hyperlink w:anchor="P502" w:history="1">
        <w:r>
          <w:rPr>
            <w:color w:val="0000FF"/>
          </w:rPr>
          <w:t>строка 260</w:t>
        </w:r>
      </w:hyperlink>
      <w:r>
        <w:t xml:space="preserve">, если </w:t>
      </w:r>
      <w:hyperlink w:anchor="P450" w:history="1">
        <w:r>
          <w:rPr>
            <w:color w:val="0000FF"/>
          </w:rPr>
          <w:t>строка 200</w:t>
        </w:r>
      </w:hyperlink>
      <w:r>
        <w:t xml:space="preserve"> больше суммы </w:t>
      </w:r>
      <w:hyperlink w:anchor="P490" w:history="1">
        <w:r>
          <w:rPr>
            <w:color w:val="0000FF"/>
          </w:rPr>
          <w:t>строк 230</w:t>
        </w:r>
      </w:hyperlink>
      <w:r>
        <w:t xml:space="preserve"> и </w:t>
      </w:r>
      <w:hyperlink w:anchor="P502" w:history="1">
        <w:r>
          <w:rPr>
            <w:color w:val="0000FF"/>
          </w:rPr>
          <w:t>260</w:t>
        </w:r>
      </w:hyperlink>
      <w:r>
        <w:t xml:space="preserve">). При этом по организации, не имеющей обособленных подразделений, </w:t>
      </w:r>
      <w:hyperlink w:anchor="P520" w:history="1">
        <w:r>
          <w:rPr>
            <w:color w:val="0000FF"/>
          </w:rPr>
          <w:t>строки 270</w:t>
        </w:r>
      </w:hyperlink>
      <w:r>
        <w:t xml:space="preserve"> и </w:t>
      </w:r>
      <w:hyperlink w:anchor="P523" w:history="1">
        <w:r>
          <w:rPr>
            <w:color w:val="0000FF"/>
          </w:rPr>
          <w:t>271</w:t>
        </w:r>
      </w:hyperlink>
      <w:r>
        <w:t xml:space="preserve"> должны соответствовать </w:t>
      </w:r>
      <w:hyperlink w:anchor="P184" w:history="1">
        <w:r>
          <w:rPr>
            <w:color w:val="0000FF"/>
          </w:rPr>
          <w:t>строкам 040</w:t>
        </w:r>
      </w:hyperlink>
      <w:r>
        <w:t xml:space="preserve">, </w:t>
      </w:r>
      <w:hyperlink w:anchor="P195" w:history="1">
        <w:r>
          <w:rPr>
            <w:color w:val="0000FF"/>
          </w:rPr>
          <w:t>070</w:t>
        </w:r>
      </w:hyperlink>
      <w:r>
        <w:t xml:space="preserve"> подраздела 1.1 Раздела 1 Декларации.</w:t>
      </w:r>
    </w:p>
    <w:p w:rsidR="00301076" w:rsidRDefault="00301076">
      <w:pPr>
        <w:pStyle w:val="ConsPlusNormal"/>
        <w:ind w:firstLine="540"/>
        <w:jc w:val="both"/>
      </w:pPr>
      <w:r>
        <w:t xml:space="preserve">Организациями, уплачивающими торговый сбор, по </w:t>
      </w:r>
      <w:hyperlink w:anchor="P523" w:history="1">
        <w:r>
          <w:rPr>
            <w:color w:val="0000FF"/>
          </w:rPr>
          <w:t>строке 271</w:t>
        </w:r>
      </w:hyperlink>
      <w:r>
        <w:t xml:space="preserve"> сумма налога к доплате в бюджет субъекта Российской Федерации определяется в виде разницы </w:t>
      </w:r>
      <w:hyperlink w:anchor="P450" w:history="1">
        <w:r>
          <w:rPr>
            <w:color w:val="0000FF"/>
          </w:rPr>
          <w:t>строки 200</w:t>
        </w:r>
      </w:hyperlink>
      <w:r>
        <w:t xml:space="preserve"> и суммы </w:t>
      </w:r>
      <w:hyperlink w:anchor="P490" w:history="1">
        <w:r>
          <w:rPr>
            <w:color w:val="0000FF"/>
          </w:rPr>
          <w:t>строк 230</w:t>
        </w:r>
      </w:hyperlink>
      <w:r>
        <w:t xml:space="preserve">, </w:t>
      </w:r>
      <w:hyperlink w:anchor="P502" w:history="1">
        <w:r>
          <w:rPr>
            <w:color w:val="0000FF"/>
          </w:rPr>
          <w:t>260</w:t>
        </w:r>
      </w:hyperlink>
      <w:r>
        <w:t xml:space="preserve"> и </w:t>
      </w:r>
      <w:hyperlink w:anchor="P512" w:history="1">
        <w:r>
          <w:rPr>
            <w:color w:val="0000FF"/>
          </w:rPr>
          <w:t>267</w:t>
        </w:r>
      </w:hyperlink>
      <w:r>
        <w:t xml:space="preserve">, если показатель </w:t>
      </w:r>
      <w:hyperlink w:anchor="P450" w:history="1">
        <w:r>
          <w:rPr>
            <w:color w:val="0000FF"/>
          </w:rPr>
          <w:t>строки 200</w:t>
        </w:r>
      </w:hyperlink>
      <w:r>
        <w:t xml:space="preserve"> превышает сумму </w:t>
      </w:r>
      <w:hyperlink w:anchor="P490" w:history="1">
        <w:r>
          <w:rPr>
            <w:color w:val="0000FF"/>
          </w:rPr>
          <w:t>строк 230</w:t>
        </w:r>
      </w:hyperlink>
      <w:r>
        <w:t xml:space="preserve">, </w:t>
      </w:r>
      <w:hyperlink w:anchor="P502" w:history="1">
        <w:r>
          <w:rPr>
            <w:color w:val="0000FF"/>
          </w:rPr>
          <w:t>260</w:t>
        </w:r>
      </w:hyperlink>
      <w:r>
        <w:t xml:space="preserve"> и </w:t>
      </w:r>
      <w:hyperlink w:anchor="P512" w:history="1">
        <w:r>
          <w:rPr>
            <w:color w:val="0000FF"/>
          </w:rPr>
          <w:t>267</w:t>
        </w:r>
      </w:hyperlink>
      <w:r>
        <w:t xml:space="preserve"> (то есть </w:t>
      </w:r>
      <w:hyperlink w:anchor="P523" w:history="1">
        <w:r>
          <w:rPr>
            <w:color w:val="0000FF"/>
          </w:rPr>
          <w:t>строка 271</w:t>
        </w:r>
      </w:hyperlink>
      <w:r>
        <w:t xml:space="preserve"> = </w:t>
      </w:r>
      <w:hyperlink w:anchor="P450" w:history="1">
        <w:r>
          <w:rPr>
            <w:color w:val="0000FF"/>
          </w:rPr>
          <w:t>строка 200</w:t>
        </w:r>
      </w:hyperlink>
      <w:r>
        <w:t xml:space="preserve"> - </w:t>
      </w:r>
      <w:hyperlink w:anchor="P490" w:history="1">
        <w:r>
          <w:rPr>
            <w:color w:val="0000FF"/>
          </w:rPr>
          <w:t>строка 230</w:t>
        </w:r>
      </w:hyperlink>
      <w:r>
        <w:t xml:space="preserve"> - </w:t>
      </w:r>
      <w:hyperlink w:anchor="P502" w:history="1">
        <w:r>
          <w:rPr>
            <w:color w:val="0000FF"/>
          </w:rPr>
          <w:t>строка 260</w:t>
        </w:r>
      </w:hyperlink>
      <w:r>
        <w:t xml:space="preserve"> - </w:t>
      </w:r>
      <w:hyperlink w:anchor="P512" w:history="1">
        <w:r>
          <w:rPr>
            <w:color w:val="0000FF"/>
          </w:rPr>
          <w:t>строка 267</w:t>
        </w:r>
      </w:hyperlink>
      <w:r>
        <w:t xml:space="preserve">, если </w:t>
      </w:r>
      <w:hyperlink w:anchor="P502" w:history="1">
        <w:r>
          <w:rPr>
            <w:color w:val="0000FF"/>
          </w:rPr>
          <w:t>строка 200</w:t>
        </w:r>
      </w:hyperlink>
      <w:r>
        <w:t xml:space="preserve"> больше суммы </w:t>
      </w:r>
      <w:hyperlink w:anchor="P490" w:history="1">
        <w:r>
          <w:rPr>
            <w:color w:val="0000FF"/>
          </w:rPr>
          <w:t>строк 230</w:t>
        </w:r>
      </w:hyperlink>
      <w:r>
        <w:t xml:space="preserve">, </w:t>
      </w:r>
      <w:hyperlink w:anchor="P502" w:history="1">
        <w:r>
          <w:rPr>
            <w:color w:val="0000FF"/>
          </w:rPr>
          <w:t>260</w:t>
        </w:r>
      </w:hyperlink>
      <w:r>
        <w:t xml:space="preserve"> и </w:t>
      </w:r>
      <w:hyperlink w:anchor="P512" w:history="1">
        <w:r>
          <w:rPr>
            <w:color w:val="0000FF"/>
          </w:rPr>
          <w:t>267</w:t>
        </w:r>
      </w:hyperlink>
      <w:r>
        <w:t>).</w:t>
      </w:r>
    </w:p>
    <w:p w:rsidR="00301076" w:rsidRDefault="00301076">
      <w:pPr>
        <w:pStyle w:val="ConsPlusNormal"/>
        <w:ind w:firstLine="540"/>
        <w:jc w:val="both"/>
      </w:pPr>
      <w:r>
        <w:t xml:space="preserve">По </w:t>
      </w:r>
      <w:hyperlink w:anchor="P529" w:history="1">
        <w:r>
          <w:rPr>
            <w:color w:val="0000FF"/>
          </w:rPr>
          <w:t>строке 280</w:t>
        </w:r>
      </w:hyperlink>
      <w:r>
        <w:t xml:space="preserve"> сумма налога к уменьшению в федеральный бюджет определяется в виде разницы суммы </w:t>
      </w:r>
      <w:hyperlink w:anchor="P487" w:history="1">
        <w:r>
          <w:rPr>
            <w:color w:val="0000FF"/>
          </w:rPr>
          <w:t>строк 220</w:t>
        </w:r>
      </w:hyperlink>
      <w:r>
        <w:t xml:space="preserve"> и </w:t>
      </w:r>
      <w:hyperlink w:anchor="P499" w:history="1">
        <w:r>
          <w:rPr>
            <w:color w:val="0000FF"/>
          </w:rPr>
          <w:t>250</w:t>
        </w:r>
      </w:hyperlink>
      <w:r>
        <w:t xml:space="preserve"> и </w:t>
      </w:r>
      <w:hyperlink w:anchor="P447" w:history="1">
        <w:r>
          <w:rPr>
            <w:color w:val="0000FF"/>
          </w:rPr>
          <w:t>строки 190</w:t>
        </w:r>
      </w:hyperlink>
      <w:r>
        <w:t xml:space="preserve">, если показатель </w:t>
      </w:r>
      <w:hyperlink w:anchor="P447" w:history="1">
        <w:r>
          <w:rPr>
            <w:color w:val="0000FF"/>
          </w:rPr>
          <w:t>строки 190</w:t>
        </w:r>
      </w:hyperlink>
      <w:r>
        <w:t xml:space="preserve"> меньше суммы </w:t>
      </w:r>
      <w:hyperlink w:anchor="P487" w:history="1">
        <w:r>
          <w:rPr>
            <w:color w:val="0000FF"/>
          </w:rPr>
          <w:t>строк 220</w:t>
        </w:r>
      </w:hyperlink>
      <w:r>
        <w:t xml:space="preserve"> и </w:t>
      </w:r>
      <w:hyperlink w:anchor="P499" w:history="1">
        <w:r>
          <w:rPr>
            <w:color w:val="0000FF"/>
          </w:rPr>
          <w:t>250</w:t>
        </w:r>
      </w:hyperlink>
      <w:r>
        <w:t>, то есть (</w:t>
      </w:r>
      <w:hyperlink w:anchor="P487" w:history="1">
        <w:r>
          <w:rPr>
            <w:color w:val="0000FF"/>
          </w:rPr>
          <w:t>строка 220</w:t>
        </w:r>
      </w:hyperlink>
      <w:r>
        <w:t xml:space="preserve"> + </w:t>
      </w:r>
      <w:hyperlink w:anchor="P499" w:history="1">
        <w:r>
          <w:rPr>
            <w:color w:val="0000FF"/>
          </w:rPr>
          <w:t>строка 250</w:t>
        </w:r>
      </w:hyperlink>
      <w:r>
        <w:t xml:space="preserve">) - </w:t>
      </w:r>
      <w:hyperlink w:anchor="P447" w:history="1">
        <w:r>
          <w:rPr>
            <w:color w:val="0000FF"/>
          </w:rPr>
          <w:t>строка 190</w:t>
        </w:r>
      </w:hyperlink>
      <w:r>
        <w:t xml:space="preserve">, если показатель </w:t>
      </w:r>
      <w:hyperlink w:anchor="P447" w:history="1">
        <w:r>
          <w:rPr>
            <w:color w:val="0000FF"/>
          </w:rPr>
          <w:t>строки 190</w:t>
        </w:r>
      </w:hyperlink>
      <w:r>
        <w:t xml:space="preserve"> &lt; (</w:t>
      </w:r>
      <w:hyperlink w:anchor="P487" w:history="1">
        <w:r>
          <w:rPr>
            <w:color w:val="0000FF"/>
          </w:rPr>
          <w:t>строка 220</w:t>
        </w:r>
      </w:hyperlink>
      <w:r>
        <w:t xml:space="preserve"> + </w:t>
      </w:r>
      <w:hyperlink w:anchor="P499" w:history="1">
        <w:r>
          <w:rPr>
            <w:color w:val="0000FF"/>
          </w:rPr>
          <w:t>строка 250</w:t>
        </w:r>
      </w:hyperlink>
      <w:r>
        <w:t>).</w:t>
      </w:r>
    </w:p>
    <w:p w:rsidR="00301076" w:rsidRDefault="00301076">
      <w:pPr>
        <w:pStyle w:val="ConsPlusNormal"/>
        <w:ind w:firstLine="540"/>
        <w:jc w:val="both"/>
      </w:pPr>
      <w:r>
        <w:t xml:space="preserve">По </w:t>
      </w:r>
      <w:hyperlink w:anchor="P532" w:history="1">
        <w:r>
          <w:rPr>
            <w:color w:val="0000FF"/>
          </w:rPr>
          <w:t>строке 281</w:t>
        </w:r>
      </w:hyperlink>
      <w:r>
        <w:t xml:space="preserve"> сумма налога к уменьшению в бюджет субъекта Российской Федерации определяется в виде разницы суммы </w:t>
      </w:r>
      <w:hyperlink w:anchor="P490" w:history="1">
        <w:r>
          <w:rPr>
            <w:color w:val="0000FF"/>
          </w:rPr>
          <w:t>строк 230</w:t>
        </w:r>
      </w:hyperlink>
      <w:r>
        <w:t xml:space="preserve"> и </w:t>
      </w:r>
      <w:hyperlink w:anchor="P502" w:history="1">
        <w:r>
          <w:rPr>
            <w:color w:val="0000FF"/>
          </w:rPr>
          <w:t>260</w:t>
        </w:r>
      </w:hyperlink>
      <w:r>
        <w:t xml:space="preserve"> и </w:t>
      </w:r>
      <w:hyperlink w:anchor="P450" w:history="1">
        <w:r>
          <w:rPr>
            <w:color w:val="0000FF"/>
          </w:rPr>
          <w:t>строки 200</w:t>
        </w:r>
      </w:hyperlink>
      <w:r>
        <w:t xml:space="preserve">, если показатель </w:t>
      </w:r>
      <w:hyperlink w:anchor="P450" w:history="1">
        <w:r>
          <w:rPr>
            <w:color w:val="0000FF"/>
          </w:rPr>
          <w:t>строки 200</w:t>
        </w:r>
      </w:hyperlink>
      <w:r>
        <w:t xml:space="preserve"> меньше суммы </w:t>
      </w:r>
      <w:hyperlink w:anchor="P490" w:history="1">
        <w:r>
          <w:rPr>
            <w:color w:val="0000FF"/>
          </w:rPr>
          <w:t>строк 230</w:t>
        </w:r>
      </w:hyperlink>
      <w:r>
        <w:t xml:space="preserve"> и </w:t>
      </w:r>
      <w:hyperlink w:anchor="P502" w:history="1">
        <w:r>
          <w:rPr>
            <w:color w:val="0000FF"/>
          </w:rPr>
          <w:t>260</w:t>
        </w:r>
      </w:hyperlink>
      <w:r>
        <w:t>, то есть (</w:t>
      </w:r>
      <w:hyperlink w:anchor="P490" w:history="1">
        <w:r>
          <w:rPr>
            <w:color w:val="0000FF"/>
          </w:rPr>
          <w:t>строка 230</w:t>
        </w:r>
      </w:hyperlink>
      <w:r>
        <w:t xml:space="preserve"> + </w:t>
      </w:r>
      <w:hyperlink w:anchor="P502" w:history="1">
        <w:r>
          <w:rPr>
            <w:color w:val="0000FF"/>
          </w:rPr>
          <w:t>строка 260</w:t>
        </w:r>
      </w:hyperlink>
      <w:r>
        <w:t xml:space="preserve">) - </w:t>
      </w:r>
      <w:hyperlink w:anchor="P450" w:history="1">
        <w:r>
          <w:rPr>
            <w:color w:val="0000FF"/>
          </w:rPr>
          <w:t>строка 200</w:t>
        </w:r>
      </w:hyperlink>
      <w:r>
        <w:t xml:space="preserve">, если </w:t>
      </w:r>
      <w:hyperlink w:anchor="P450" w:history="1">
        <w:r>
          <w:rPr>
            <w:color w:val="0000FF"/>
          </w:rPr>
          <w:t>строка 200</w:t>
        </w:r>
      </w:hyperlink>
      <w:r>
        <w:t xml:space="preserve"> &lt; (</w:t>
      </w:r>
      <w:hyperlink w:anchor="P490" w:history="1">
        <w:r>
          <w:rPr>
            <w:color w:val="0000FF"/>
          </w:rPr>
          <w:t>строка 230</w:t>
        </w:r>
      </w:hyperlink>
      <w:r>
        <w:t xml:space="preserve"> + </w:t>
      </w:r>
      <w:hyperlink w:anchor="P502" w:history="1">
        <w:r>
          <w:rPr>
            <w:color w:val="0000FF"/>
          </w:rPr>
          <w:t>строка 260</w:t>
        </w:r>
      </w:hyperlink>
      <w:r>
        <w:t xml:space="preserve">). При этом по организации, не имеющей обособленных подразделений, </w:t>
      </w:r>
      <w:hyperlink w:anchor="P529" w:history="1">
        <w:r>
          <w:rPr>
            <w:color w:val="0000FF"/>
          </w:rPr>
          <w:t>строки 280</w:t>
        </w:r>
      </w:hyperlink>
      <w:r>
        <w:t xml:space="preserve"> и </w:t>
      </w:r>
      <w:hyperlink w:anchor="P532" w:history="1">
        <w:r>
          <w:rPr>
            <w:color w:val="0000FF"/>
          </w:rPr>
          <w:t>281</w:t>
        </w:r>
      </w:hyperlink>
      <w:r>
        <w:t xml:space="preserve"> равны соответственно </w:t>
      </w:r>
      <w:hyperlink w:anchor="P187" w:history="1">
        <w:r>
          <w:rPr>
            <w:color w:val="0000FF"/>
          </w:rPr>
          <w:t>строкам 050</w:t>
        </w:r>
      </w:hyperlink>
      <w:r>
        <w:t xml:space="preserve"> и </w:t>
      </w:r>
      <w:hyperlink w:anchor="P198" w:history="1">
        <w:r>
          <w:rPr>
            <w:color w:val="0000FF"/>
          </w:rPr>
          <w:t>080</w:t>
        </w:r>
      </w:hyperlink>
      <w:r>
        <w:t xml:space="preserve"> подраздела 1.1 Раздела 1 Декларации.</w:t>
      </w:r>
    </w:p>
    <w:p w:rsidR="00301076" w:rsidRDefault="00301076">
      <w:pPr>
        <w:pStyle w:val="ConsPlusNormal"/>
        <w:ind w:firstLine="540"/>
        <w:jc w:val="both"/>
      </w:pPr>
      <w:r>
        <w:t xml:space="preserve">Организациями, уплачивающими торговый сбор, по </w:t>
      </w:r>
      <w:hyperlink w:anchor="P532" w:history="1">
        <w:r>
          <w:rPr>
            <w:color w:val="0000FF"/>
          </w:rPr>
          <w:t>строке 281</w:t>
        </w:r>
      </w:hyperlink>
      <w:r>
        <w:t xml:space="preserve"> сумма налога к уменьшению </w:t>
      </w:r>
      <w:r>
        <w:lastRenderedPageBreak/>
        <w:t xml:space="preserve">в бюджет субъекта Российской Федерации определяется в виде разницы суммы </w:t>
      </w:r>
      <w:hyperlink w:anchor="P490" w:history="1">
        <w:r>
          <w:rPr>
            <w:color w:val="0000FF"/>
          </w:rPr>
          <w:t>строк 230</w:t>
        </w:r>
      </w:hyperlink>
      <w:r>
        <w:t xml:space="preserve">, </w:t>
      </w:r>
      <w:hyperlink w:anchor="P502" w:history="1">
        <w:r>
          <w:rPr>
            <w:color w:val="0000FF"/>
          </w:rPr>
          <w:t>260</w:t>
        </w:r>
      </w:hyperlink>
      <w:r>
        <w:t xml:space="preserve">, </w:t>
      </w:r>
      <w:hyperlink w:anchor="P512" w:history="1">
        <w:r>
          <w:rPr>
            <w:color w:val="0000FF"/>
          </w:rPr>
          <w:t>267</w:t>
        </w:r>
      </w:hyperlink>
      <w:r>
        <w:t xml:space="preserve"> и </w:t>
      </w:r>
      <w:hyperlink w:anchor="P502" w:history="1">
        <w:r>
          <w:rPr>
            <w:color w:val="0000FF"/>
          </w:rPr>
          <w:t>строки 200</w:t>
        </w:r>
      </w:hyperlink>
      <w:r>
        <w:t xml:space="preserve">, если показатель </w:t>
      </w:r>
      <w:hyperlink w:anchor="P450" w:history="1">
        <w:r>
          <w:rPr>
            <w:color w:val="0000FF"/>
          </w:rPr>
          <w:t>строки 200</w:t>
        </w:r>
      </w:hyperlink>
      <w:r>
        <w:t xml:space="preserve"> меньше суммы </w:t>
      </w:r>
      <w:hyperlink w:anchor="P490" w:history="1">
        <w:r>
          <w:rPr>
            <w:color w:val="0000FF"/>
          </w:rPr>
          <w:t>строк 230</w:t>
        </w:r>
      </w:hyperlink>
      <w:r>
        <w:t xml:space="preserve">, </w:t>
      </w:r>
      <w:hyperlink w:anchor="P502" w:history="1">
        <w:r>
          <w:rPr>
            <w:color w:val="0000FF"/>
          </w:rPr>
          <w:t>260</w:t>
        </w:r>
      </w:hyperlink>
      <w:r>
        <w:t xml:space="preserve">, </w:t>
      </w:r>
      <w:hyperlink w:anchor="P512" w:history="1">
        <w:r>
          <w:rPr>
            <w:color w:val="0000FF"/>
          </w:rPr>
          <w:t>267</w:t>
        </w:r>
      </w:hyperlink>
      <w:r>
        <w:t xml:space="preserve">, то есть </w:t>
      </w:r>
      <w:hyperlink w:anchor="P532" w:history="1">
        <w:r>
          <w:rPr>
            <w:color w:val="0000FF"/>
          </w:rPr>
          <w:t>строка 281</w:t>
        </w:r>
      </w:hyperlink>
      <w:r>
        <w:t xml:space="preserve"> = (</w:t>
      </w:r>
      <w:hyperlink w:anchor="P490" w:history="1">
        <w:r>
          <w:rPr>
            <w:color w:val="0000FF"/>
          </w:rPr>
          <w:t>строка 230</w:t>
        </w:r>
      </w:hyperlink>
      <w:r>
        <w:t xml:space="preserve"> + </w:t>
      </w:r>
      <w:hyperlink w:anchor="P502" w:history="1">
        <w:r>
          <w:rPr>
            <w:color w:val="0000FF"/>
          </w:rPr>
          <w:t>строка 260</w:t>
        </w:r>
      </w:hyperlink>
      <w:r>
        <w:t xml:space="preserve"> + </w:t>
      </w:r>
      <w:hyperlink w:anchor="P512" w:history="1">
        <w:r>
          <w:rPr>
            <w:color w:val="0000FF"/>
          </w:rPr>
          <w:t>строка 267</w:t>
        </w:r>
      </w:hyperlink>
      <w:r>
        <w:t xml:space="preserve">) - </w:t>
      </w:r>
      <w:hyperlink w:anchor="P450" w:history="1">
        <w:r>
          <w:rPr>
            <w:color w:val="0000FF"/>
          </w:rPr>
          <w:t>строка 200</w:t>
        </w:r>
      </w:hyperlink>
      <w:r>
        <w:t xml:space="preserve">, если </w:t>
      </w:r>
      <w:hyperlink w:anchor="P450" w:history="1">
        <w:r>
          <w:rPr>
            <w:color w:val="0000FF"/>
          </w:rPr>
          <w:t>строка 200</w:t>
        </w:r>
      </w:hyperlink>
      <w:r>
        <w:t xml:space="preserve"> &lt; (</w:t>
      </w:r>
      <w:hyperlink w:anchor="P490" w:history="1">
        <w:r>
          <w:rPr>
            <w:color w:val="0000FF"/>
          </w:rPr>
          <w:t>строка 230</w:t>
        </w:r>
      </w:hyperlink>
      <w:r>
        <w:t xml:space="preserve"> + </w:t>
      </w:r>
      <w:hyperlink w:anchor="P502" w:history="1">
        <w:r>
          <w:rPr>
            <w:color w:val="0000FF"/>
          </w:rPr>
          <w:t>строка 260</w:t>
        </w:r>
      </w:hyperlink>
      <w:r>
        <w:t xml:space="preserve"> + </w:t>
      </w:r>
      <w:hyperlink w:anchor="P512" w:history="1">
        <w:r>
          <w:rPr>
            <w:color w:val="0000FF"/>
          </w:rPr>
          <w:t>строка 267</w:t>
        </w:r>
      </w:hyperlink>
      <w:r>
        <w:t>).</w:t>
      </w:r>
    </w:p>
    <w:p w:rsidR="00301076" w:rsidRDefault="00301076">
      <w:pPr>
        <w:pStyle w:val="ConsPlusNormal"/>
        <w:ind w:firstLine="540"/>
        <w:jc w:val="both"/>
      </w:pPr>
      <w:r>
        <w:t xml:space="preserve">Организации, имеющие обособленные подразделения, сумму налога на прибыль к доплате или к уменьшению в бюджет субъекта Российской Федерации по месту нахождения этих обособленных подразделений исчисляют в </w:t>
      </w:r>
      <w:hyperlink w:anchor="P1269" w:history="1">
        <w:r>
          <w:rPr>
            <w:color w:val="0000FF"/>
          </w:rPr>
          <w:t>Приложениях N 5</w:t>
        </w:r>
      </w:hyperlink>
      <w:r>
        <w:t xml:space="preserve"> к Листу 02 и отражают по соответствующим строкам </w:t>
      </w:r>
      <w:hyperlink w:anchor="P370" w:history="1">
        <w:r>
          <w:rPr>
            <w:color w:val="0000FF"/>
          </w:rPr>
          <w:t>Листа 02</w:t>
        </w:r>
      </w:hyperlink>
      <w:r>
        <w:t>.</w:t>
      </w:r>
    </w:p>
    <w:p w:rsidR="00301076" w:rsidRDefault="00301076">
      <w:pPr>
        <w:pStyle w:val="ConsPlusNormal"/>
        <w:ind w:firstLine="540"/>
        <w:jc w:val="both"/>
      </w:pPr>
      <w:r>
        <w:t xml:space="preserve">Ответственный участник консолидированной группы налогоплательщиков сумму налога к доплате или к уменьшению в бюджет субъекта Российской Федерации исчисляет в </w:t>
      </w:r>
      <w:hyperlink w:anchor="P1375" w:history="1">
        <w:r>
          <w:rPr>
            <w:color w:val="0000FF"/>
          </w:rPr>
          <w:t>Приложениях N 6</w:t>
        </w:r>
      </w:hyperlink>
      <w:r>
        <w:t xml:space="preserve"> к Листу 02. Итог суммирования показателей </w:t>
      </w:r>
      <w:hyperlink w:anchor="P1438" w:history="1">
        <w:r>
          <w:rPr>
            <w:color w:val="0000FF"/>
          </w:rPr>
          <w:t>строк 100</w:t>
        </w:r>
      </w:hyperlink>
      <w:r>
        <w:t xml:space="preserve"> и </w:t>
      </w:r>
      <w:hyperlink w:anchor="P1441" w:history="1">
        <w:r>
          <w:rPr>
            <w:color w:val="0000FF"/>
          </w:rPr>
          <w:t>110</w:t>
        </w:r>
      </w:hyperlink>
      <w:r>
        <w:t xml:space="preserve"> Приложений N 6 отражается по </w:t>
      </w:r>
      <w:hyperlink w:anchor="P523" w:history="1">
        <w:r>
          <w:rPr>
            <w:color w:val="0000FF"/>
          </w:rPr>
          <w:t>строкам 271</w:t>
        </w:r>
      </w:hyperlink>
      <w:r>
        <w:t xml:space="preserve"> или </w:t>
      </w:r>
      <w:hyperlink w:anchor="P532" w:history="1">
        <w:r>
          <w:rPr>
            <w:color w:val="0000FF"/>
          </w:rPr>
          <w:t>281</w:t>
        </w:r>
      </w:hyperlink>
      <w:r>
        <w:t xml:space="preserve"> Листа 02.</w:t>
      </w:r>
    </w:p>
    <w:p w:rsidR="00301076" w:rsidRDefault="00301076">
      <w:pPr>
        <w:pStyle w:val="ConsPlusNormal"/>
        <w:ind w:firstLine="540"/>
        <w:jc w:val="both"/>
      </w:pPr>
      <w:r>
        <w:t xml:space="preserve">5.11. По </w:t>
      </w:r>
      <w:hyperlink w:anchor="P535" w:history="1">
        <w:r>
          <w:rPr>
            <w:color w:val="0000FF"/>
          </w:rPr>
          <w:t>строкам 290</w:t>
        </w:r>
      </w:hyperlink>
      <w:r>
        <w:t xml:space="preserve"> - </w:t>
      </w:r>
      <w:hyperlink w:anchor="P544" w:history="1">
        <w:r>
          <w:rPr>
            <w:color w:val="0000FF"/>
          </w:rPr>
          <w:t>310</w:t>
        </w:r>
      </w:hyperlink>
      <w:r>
        <w:t xml:space="preserve"> указывается сумма ежемесячных авансовых платежей, подлежащих к уплате в квартале, следующем за отчетным периодом, за который представлена Декларация.</w:t>
      </w:r>
    </w:p>
    <w:p w:rsidR="00301076" w:rsidRDefault="00301076">
      <w:pPr>
        <w:pStyle w:val="ConsPlusNormal"/>
        <w:ind w:firstLine="540"/>
        <w:jc w:val="both"/>
      </w:pPr>
      <w:r>
        <w:t xml:space="preserve">Сумма платежей по </w:t>
      </w:r>
      <w:hyperlink w:anchor="P535" w:history="1">
        <w:r>
          <w:rPr>
            <w:color w:val="0000FF"/>
          </w:rPr>
          <w:t>строке 290</w:t>
        </w:r>
      </w:hyperlink>
      <w:r>
        <w:t xml:space="preserve"> определяется как разница между суммой исчисленного налога за отчетный период, отраженной по </w:t>
      </w:r>
      <w:hyperlink w:anchor="P443" w:history="1">
        <w:r>
          <w:rPr>
            <w:color w:val="0000FF"/>
          </w:rPr>
          <w:t>строке 180</w:t>
        </w:r>
      </w:hyperlink>
      <w:r>
        <w:t xml:space="preserve">, и суммой исчисленного налога, указанной по такой же строке </w:t>
      </w:r>
      <w:hyperlink w:anchor="P370" w:history="1">
        <w:r>
          <w:rPr>
            <w:color w:val="0000FF"/>
          </w:rPr>
          <w:t>Листа 02</w:t>
        </w:r>
      </w:hyperlink>
      <w:r>
        <w:t xml:space="preserve"> Декларации за предыдущий отчетный период. Если такая разница отрицательна или равна нулю, то ежемесячные авансовые платежи не осуществляются. Показатель </w:t>
      </w:r>
      <w:hyperlink w:anchor="P535" w:history="1">
        <w:r>
          <w:rPr>
            <w:color w:val="0000FF"/>
          </w:rPr>
          <w:t>строки 290</w:t>
        </w:r>
      </w:hyperlink>
      <w:r>
        <w:t xml:space="preserve"> равен сумме показателей </w:t>
      </w:r>
      <w:hyperlink w:anchor="P236" w:history="1">
        <w:r>
          <w:rPr>
            <w:color w:val="0000FF"/>
          </w:rPr>
          <w:t>строк 120</w:t>
        </w:r>
      </w:hyperlink>
      <w:r>
        <w:t xml:space="preserve">, </w:t>
      </w:r>
      <w:hyperlink w:anchor="P239" w:history="1">
        <w:r>
          <w:rPr>
            <w:color w:val="0000FF"/>
          </w:rPr>
          <w:t>130</w:t>
        </w:r>
      </w:hyperlink>
      <w:r>
        <w:t xml:space="preserve">, </w:t>
      </w:r>
      <w:hyperlink w:anchor="P242" w:history="1">
        <w:r>
          <w:rPr>
            <w:color w:val="0000FF"/>
          </w:rPr>
          <w:t>140</w:t>
        </w:r>
      </w:hyperlink>
      <w:r>
        <w:t xml:space="preserve">, </w:t>
      </w:r>
      <w:hyperlink w:anchor="P251" w:history="1">
        <w:r>
          <w:rPr>
            <w:color w:val="0000FF"/>
          </w:rPr>
          <w:t>220</w:t>
        </w:r>
      </w:hyperlink>
      <w:r>
        <w:t xml:space="preserve">, </w:t>
      </w:r>
      <w:hyperlink w:anchor="P254" w:history="1">
        <w:r>
          <w:rPr>
            <w:color w:val="0000FF"/>
          </w:rPr>
          <w:t>230</w:t>
        </w:r>
      </w:hyperlink>
      <w:r>
        <w:t xml:space="preserve">, </w:t>
      </w:r>
      <w:hyperlink w:anchor="P257" w:history="1">
        <w:r>
          <w:rPr>
            <w:color w:val="0000FF"/>
          </w:rPr>
          <w:t>240</w:t>
        </w:r>
      </w:hyperlink>
      <w:r>
        <w:t xml:space="preserve"> подраздела 1.2 Раздела 1.</w:t>
      </w:r>
    </w:p>
    <w:p w:rsidR="00301076" w:rsidRDefault="00301076">
      <w:pPr>
        <w:pStyle w:val="ConsPlusNormal"/>
        <w:ind w:firstLine="540"/>
        <w:jc w:val="both"/>
      </w:pPr>
      <w:r>
        <w:t xml:space="preserve">Например, в Декларации за 9 месяцев по </w:t>
      </w:r>
      <w:hyperlink w:anchor="P535" w:history="1">
        <w:r>
          <w:rPr>
            <w:color w:val="0000FF"/>
          </w:rPr>
          <w:t>строке 290</w:t>
        </w:r>
      </w:hyperlink>
      <w:r>
        <w:t xml:space="preserve"> указывается сумма ежемесячных авансовых платежей на IV квартал, исчисленная как разность </w:t>
      </w:r>
      <w:hyperlink w:anchor="P443" w:history="1">
        <w:r>
          <w:rPr>
            <w:color w:val="0000FF"/>
          </w:rPr>
          <w:t>строки 180</w:t>
        </w:r>
      </w:hyperlink>
      <w:r>
        <w:t xml:space="preserve"> Декларации за 9 месяцев и </w:t>
      </w:r>
      <w:hyperlink w:anchor="P443" w:history="1">
        <w:r>
          <w:rPr>
            <w:color w:val="0000FF"/>
          </w:rPr>
          <w:t>строки 180</w:t>
        </w:r>
      </w:hyperlink>
      <w:r>
        <w:t xml:space="preserve"> Декларации за I полугодие.</w:t>
      </w:r>
    </w:p>
    <w:p w:rsidR="00301076" w:rsidRDefault="00301076">
      <w:pPr>
        <w:pStyle w:val="ConsPlusNormal"/>
        <w:ind w:firstLine="540"/>
        <w:jc w:val="both"/>
      </w:pPr>
      <w:r>
        <w:t xml:space="preserve">В Декларации за первый квартал по </w:t>
      </w:r>
      <w:hyperlink w:anchor="P535" w:history="1">
        <w:r>
          <w:rPr>
            <w:color w:val="0000FF"/>
          </w:rPr>
          <w:t>строке 290</w:t>
        </w:r>
      </w:hyperlink>
      <w:r>
        <w:t xml:space="preserve"> указывается сумма ежемесячных авансовых платежей, подлежащих к уплате во втором квартале. Сумма ежемесячных авансовых платежей будет равна сумме исчисленного налога по </w:t>
      </w:r>
      <w:hyperlink w:anchor="P443" w:history="1">
        <w:r>
          <w:rPr>
            <w:color w:val="0000FF"/>
          </w:rPr>
          <w:t>строке 180</w:t>
        </w:r>
      </w:hyperlink>
      <w:r>
        <w:t xml:space="preserve"> Декларации за первый квартал.</w:t>
      </w:r>
    </w:p>
    <w:p w:rsidR="00301076" w:rsidRDefault="00301076">
      <w:pPr>
        <w:pStyle w:val="ConsPlusNormal"/>
        <w:ind w:firstLine="540"/>
        <w:jc w:val="both"/>
      </w:pPr>
      <w:r>
        <w:t xml:space="preserve">По </w:t>
      </w:r>
      <w:hyperlink w:anchor="P541" w:history="1">
        <w:r>
          <w:rPr>
            <w:color w:val="0000FF"/>
          </w:rPr>
          <w:t>строкам 300</w:t>
        </w:r>
      </w:hyperlink>
      <w:r>
        <w:t xml:space="preserve"> и </w:t>
      </w:r>
      <w:hyperlink w:anchor="P544" w:history="1">
        <w:r>
          <w:rPr>
            <w:color w:val="0000FF"/>
          </w:rPr>
          <w:t>310</w:t>
        </w:r>
      </w:hyperlink>
      <w:r>
        <w:t xml:space="preserve"> указываются суммы ежемесячных авансовых платежей в федеральный бюджет и в бюджет субъекта Российской Федерации, которые рассчитываются аналогично расчету показателя по </w:t>
      </w:r>
      <w:hyperlink w:anchor="P535" w:history="1">
        <w:r>
          <w:rPr>
            <w:color w:val="0000FF"/>
          </w:rPr>
          <w:t>строке 290</w:t>
        </w:r>
      </w:hyperlink>
      <w:r>
        <w:t>. По срокам уплаты ежемесячные авансовые платежи в указанные уровни бюджетов распределяются равными долями в размере одной трети суммы платежа на квартал. Если сумма платежа не делится по трем срокам уплаты без остатка, то остаток прибавляется к ежемесячному авансовому платежу по последнему сроку уплаты.</w:t>
      </w:r>
    </w:p>
    <w:p w:rsidR="00301076" w:rsidRDefault="00301076">
      <w:pPr>
        <w:pStyle w:val="ConsPlusNormal"/>
        <w:ind w:firstLine="540"/>
        <w:jc w:val="both"/>
      </w:pPr>
      <w:r>
        <w:t xml:space="preserve">Организации, у которых выплаченная за пределами Российской Федерации сумма налога на прибыль зачтена в отчетном (налоговом) периоде в установленном порядке в уплату налога в Российской Федерации, а также у которых исчисленная сумма авансовых платежей (налога) уменьшена на торговый сбор, сумму ежемесячных авансовых платежей исчисляют в порядке, указанном в настоящем пункте, и отражают по </w:t>
      </w:r>
      <w:hyperlink w:anchor="P535" w:history="1">
        <w:r>
          <w:rPr>
            <w:color w:val="0000FF"/>
          </w:rPr>
          <w:t>строкам 290</w:t>
        </w:r>
      </w:hyperlink>
      <w:r>
        <w:t xml:space="preserve"> - </w:t>
      </w:r>
      <w:hyperlink w:anchor="P544" w:history="1">
        <w:r>
          <w:rPr>
            <w:color w:val="0000FF"/>
          </w:rPr>
          <w:t>310</w:t>
        </w:r>
      </w:hyperlink>
      <w:r>
        <w:t xml:space="preserve"> в полном объеме.</w:t>
      </w:r>
    </w:p>
    <w:p w:rsidR="00301076" w:rsidRDefault="00301076">
      <w:pPr>
        <w:pStyle w:val="ConsPlusNormal"/>
        <w:ind w:firstLine="540"/>
        <w:jc w:val="both"/>
      </w:pPr>
      <w:r>
        <w:t xml:space="preserve">По организации, имеющей в своем составе обособленные подразделения, сумма ежемесячных авансовых платежей, подлежащих уплате в бюджет субъекта Российской Федерации по месту нахождения этих обособленных подразделений, определяется в указанном выше порядке в целом по организации и должна быть равна сумме </w:t>
      </w:r>
      <w:hyperlink w:anchor="P1357" w:history="1">
        <w:r>
          <w:rPr>
            <w:color w:val="0000FF"/>
          </w:rPr>
          <w:t>строк 120</w:t>
        </w:r>
      </w:hyperlink>
      <w:r>
        <w:t xml:space="preserve"> и </w:t>
      </w:r>
      <w:hyperlink w:anchor="P1360" w:history="1">
        <w:r>
          <w:rPr>
            <w:color w:val="0000FF"/>
          </w:rPr>
          <w:t>121</w:t>
        </w:r>
      </w:hyperlink>
      <w:r>
        <w:t xml:space="preserve"> Приложений N 5 к Листу 02.</w:t>
      </w:r>
    </w:p>
    <w:p w:rsidR="00301076" w:rsidRDefault="00DF4110">
      <w:pPr>
        <w:pStyle w:val="ConsPlusNormal"/>
        <w:ind w:firstLine="540"/>
        <w:jc w:val="both"/>
      </w:pPr>
      <w:hyperlink w:anchor="P535" w:history="1">
        <w:r w:rsidR="00301076">
          <w:rPr>
            <w:color w:val="0000FF"/>
          </w:rPr>
          <w:t>Строки 290</w:t>
        </w:r>
      </w:hyperlink>
      <w:r w:rsidR="00301076">
        <w:t xml:space="preserve"> - </w:t>
      </w:r>
      <w:hyperlink w:anchor="P544" w:history="1">
        <w:r w:rsidR="00301076">
          <w:rPr>
            <w:color w:val="0000FF"/>
          </w:rPr>
          <w:t>310</w:t>
        </w:r>
      </w:hyperlink>
      <w:r w:rsidR="00301076">
        <w:t xml:space="preserve"> не заполняются:</w:t>
      </w:r>
    </w:p>
    <w:p w:rsidR="00301076" w:rsidRDefault="00301076">
      <w:pPr>
        <w:pStyle w:val="ConsPlusNormal"/>
        <w:ind w:firstLine="540"/>
        <w:jc w:val="both"/>
      </w:pPr>
      <w:r>
        <w:t xml:space="preserve">- в </w:t>
      </w:r>
      <w:hyperlink w:anchor="P61" w:history="1">
        <w:r>
          <w:rPr>
            <w:color w:val="0000FF"/>
          </w:rPr>
          <w:t>Декларации</w:t>
        </w:r>
      </w:hyperlink>
      <w:r>
        <w:t xml:space="preserve"> за налоговый период;</w:t>
      </w:r>
    </w:p>
    <w:p w:rsidR="00301076" w:rsidRDefault="00301076">
      <w:pPr>
        <w:pStyle w:val="ConsPlusNormal"/>
        <w:ind w:firstLine="540"/>
        <w:jc w:val="both"/>
      </w:pPr>
      <w:r>
        <w:t xml:space="preserve">- организациями, уплачивающими только квартальные авансовые платежи по итогам отчетного периода в соответствии с </w:t>
      </w:r>
      <w:hyperlink r:id="rId138" w:history="1">
        <w:r>
          <w:rPr>
            <w:color w:val="0000FF"/>
          </w:rPr>
          <w:t>пунктом 3 статьи 286</w:t>
        </w:r>
      </w:hyperlink>
      <w:r>
        <w:t xml:space="preserve"> Кодекса;</w:t>
      </w:r>
    </w:p>
    <w:p w:rsidR="00301076" w:rsidRDefault="00301076">
      <w:pPr>
        <w:pStyle w:val="ConsPlusNormal"/>
        <w:ind w:firstLine="540"/>
        <w:jc w:val="both"/>
      </w:pPr>
      <w:r>
        <w:t xml:space="preserve">- налогоплательщиками, перешедшими на исчисление ежемесячных авансовых платежей исходя из фактически полученной прибыли согласно </w:t>
      </w:r>
      <w:hyperlink r:id="rId139" w:history="1">
        <w:r>
          <w:rPr>
            <w:color w:val="0000FF"/>
          </w:rPr>
          <w:t>пункту 2 статьи 286</w:t>
        </w:r>
      </w:hyperlink>
      <w:r>
        <w:t xml:space="preserve"> Кодекса.</w:t>
      </w:r>
    </w:p>
    <w:p w:rsidR="00301076" w:rsidRDefault="00DF4110">
      <w:pPr>
        <w:pStyle w:val="ConsPlusNormal"/>
        <w:ind w:firstLine="540"/>
        <w:jc w:val="both"/>
      </w:pPr>
      <w:hyperlink w:anchor="P546" w:history="1">
        <w:r w:rsidR="00301076">
          <w:rPr>
            <w:color w:val="0000FF"/>
          </w:rPr>
          <w:t>Строки 320</w:t>
        </w:r>
      </w:hyperlink>
      <w:r w:rsidR="00301076">
        <w:t xml:space="preserve"> - </w:t>
      </w:r>
      <w:hyperlink w:anchor="P556" w:history="1">
        <w:r w:rsidR="00301076">
          <w:rPr>
            <w:color w:val="0000FF"/>
          </w:rPr>
          <w:t>340</w:t>
        </w:r>
      </w:hyperlink>
      <w:r w:rsidR="00301076">
        <w:t xml:space="preserve"> заполняются в Декларации за девять месяцев и в них указывается сумма ежемесячных авансовых платежей, подлежащих к уплате в первом квартале следующего налогового периода. Сумма ежемесячных авансовых платежей на первый квартал принимается равной сумме ежемесячных авансовых платежей, подлежащих к уплате в четвертом квартале (кроме случаев, указанных в </w:t>
      </w:r>
      <w:hyperlink w:anchor="P3655" w:history="1">
        <w:r w:rsidR="00301076">
          <w:rPr>
            <w:color w:val="0000FF"/>
          </w:rPr>
          <w:t>пункте 4.3</w:t>
        </w:r>
      </w:hyperlink>
      <w:r w:rsidR="00301076">
        <w:t xml:space="preserve"> настоящего Порядка).</w:t>
      </w:r>
    </w:p>
    <w:p w:rsidR="00301076" w:rsidRDefault="00DF4110">
      <w:pPr>
        <w:pStyle w:val="ConsPlusNormal"/>
        <w:ind w:firstLine="540"/>
        <w:jc w:val="both"/>
      </w:pPr>
      <w:hyperlink w:anchor="P546" w:history="1">
        <w:r w:rsidR="00301076">
          <w:rPr>
            <w:color w:val="0000FF"/>
          </w:rPr>
          <w:t>Строки 320</w:t>
        </w:r>
      </w:hyperlink>
      <w:r w:rsidR="00301076">
        <w:t xml:space="preserve"> - </w:t>
      </w:r>
      <w:hyperlink w:anchor="P556" w:history="1">
        <w:r w:rsidR="00301076">
          <w:rPr>
            <w:color w:val="0000FF"/>
          </w:rPr>
          <w:t>340</w:t>
        </w:r>
      </w:hyperlink>
      <w:r w:rsidR="00301076">
        <w:t xml:space="preserve"> заполняются также в Декларациях за одиннадцать месяцев налогоплательщиками, уплачивающими авансовые платежи ежемесячно исходя из фактически полученной прибыли, при переходе их с начала следующего налогового периода на общий порядок уплаты налога согласно </w:t>
      </w:r>
      <w:hyperlink r:id="rId140" w:history="1">
        <w:r w:rsidR="00301076">
          <w:rPr>
            <w:color w:val="0000FF"/>
          </w:rPr>
          <w:t>абзацам второму</w:t>
        </w:r>
      </w:hyperlink>
      <w:r w:rsidR="00301076">
        <w:t xml:space="preserve"> - </w:t>
      </w:r>
      <w:hyperlink r:id="rId141" w:history="1">
        <w:r w:rsidR="00301076">
          <w:rPr>
            <w:color w:val="0000FF"/>
          </w:rPr>
          <w:t>пятому пункта 2 статьи 286</w:t>
        </w:r>
      </w:hyperlink>
      <w:r w:rsidR="00301076">
        <w:t xml:space="preserve"> Кодекса.</w:t>
      </w:r>
    </w:p>
    <w:p w:rsidR="00301076" w:rsidRDefault="00301076">
      <w:pPr>
        <w:pStyle w:val="ConsPlusNormal"/>
        <w:ind w:firstLine="540"/>
        <w:jc w:val="both"/>
      </w:pPr>
      <w:r>
        <w:t xml:space="preserve">5.12. </w:t>
      </w:r>
      <w:hyperlink w:anchor="P559" w:history="1">
        <w:r>
          <w:rPr>
            <w:color w:val="0000FF"/>
          </w:rPr>
          <w:t>Строки 350</w:t>
        </w:r>
      </w:hyperlink>
      <w:r>
        <w:t xml:space="preserve"> и </w:t>
      </w:r>
      <w:hyperlink w:anchor="P562" w:history="1">
        <w:r>
          <w:rPr>
            <w:color w:val="0000FF"/>
          </w:rPr>
          <w:t>351</w:t>
        </w:r>
      </w:hyperlink>
      <w:r>
        <w:t xml:space="preserve"> заполняют участники региональных инвестиционных проектов, исчисляющих налог на прибыль для уплаты в федеральный бюджет и бюджеты субъектов Российской Федерации по налоговым ставкам в порядке, установленном </w:t>
      </w:r>
      <w:hyperlink r:id="rId142" w:history="1">
        <w:r>
          <w:rPr>
            <w:color w:val="0000FF"/>
          </w:rPr>
          <w:t>подпунктом 2 пункта 2</w:t>
        </w:r>
      </w:hyperlink>
      <w:r>
        <w:t xml:space="preserve"> и </w:t>
      </w:r>
      <w:hyperlink r:id="rId143" w:history="1">
        <w:r>
          <w:rPr>
            <w:color w:val="0000FF"/>
          </w:rPr>
          <w:t>подпунктом 2 пункта 3 статьи 284.3</w:t>
        </w:r>
      </w:hyperlink>
      <w:r>
        <w:t xml:space="preserve"> Кодекса (в редакции, действующей с 1 января 2017 года).</w:t>
      </w:r>
    </w:p>
    <w:p w:rsidR="00301076" w:rsidRDefault="00301076">
      <w:pPr>
        <w:pStyle w:val="ConsPlusNormal"/>
        <w:ind w:firstLine="540"/>
        <w:jc w:val="both"/>
      </w:pPr>
      <w:r>
        <w:t xml:space="preserve">Объем капитальных вложений, осуществленных налогоплательщиком в целях реализации инвестиционного проекта и подлежащий указанию по </w:t>
      </w:r>
      <w:hyperlink w:anchor="P559" w:history="1">
        <w:r>
          <w:rPr>
            <w:color w:val="0000FF"/>
          </w:rPr>
          <w:t>строке 350</w:t>
        </w:r>
      </w:hyperlink>
      <w:r>
        <w:t xml:space="preserve">, определяется в соответствии с </w:t>
      </w:r>
      <w:hyperlink r:id="rId144" w:history="1">
        <w:r>
          <w:rPr>
            <w:color w:val="0000FF"/>
          </w:rPr>
          <w:t>пунктом 8 статьи 284.3</w:t>
        </w:r>
      </w:hyperlink>
      <w:r>
        <w:t xml:space="preserve"> Кодекса.</w:t>
      </w:r>
    </w:p>
    <w:p w:rsidR="00301076" w:rsidRDefault="00301076">
      <w:pPr>
        <w:pStyle w:val="ConsPlusNormal"/>
        <w:ind w:firstLine="540"/>
        <w:jc w:val="both"/>
      </w:pPr>
      <w:r>
        <w:t xml:space="preserve">Показатель по </w:t>
      </w:r>
      <w:hyperlink w:anchor="P562" w:history="1">
        <w:r>
          <w:rPr>
            <w:color w:val="0000FF"/>
          </w:rPr>
          <w:t>строке 351</w:t>
        </w:r>
      </w:hyperlink>
      <w:r>
        <w:t xml:space="preserve"> приводится,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Показатель определяется нарастающим итогом как разница между суммой налога, исчисленной исходя из ставки налога в размере 20 процентов, и суммой налога, исчисленной с применением пониженных налоговых ставок налога, установленных законами субъектов Российской Федерации в соответствии с </w:t>
      </w:r>
      <w:hyperlink r:id="rId145" w:history="1">
        <w:r>
          <w:rPr>
            <w:color w:val="0000FF"/>
          </w:rPr>
          <w:t>подпунктом 2 пункта 3 статьи 284.3</w:t>
        </w:r>
      </w:hyperlink>
      <w:r>
        <w:t xml:space="preserve"> и </w:t>
      </w:r>
      <w:hyperlink r:id="rId146" w:history="1">
        <w:r>
          <w:rPr>
            <w:color w:val="0000FF"/>
          </w:rPr>
          <w:t>пунктом 1.5 статьи 284</w:t>
        </w:r>
      </w:hyperlink>
      <w:r>
        <w:t xml:space="preserve"> Кодекса.</w:t>
      </w:r>
    </w:p>
    <w:p w:rsidR="00301076" w:rsidRDefault="00301076">
      <w:pPr>
        <w:pStyle w:val="ConsPlusNormal"/>
        <w:jc w:val="both"/>
      </w:pPr>
    </w:p>
    <w:p w:rsidR="00301076" w:rsidRDefault="00301076">
      <w:pPr>
        <w:pStyle w:val="ConsPlusNormal"/>
        <w:jc w:val="center"/>
        <w:outlineLvl w:val="1"/>
      </w:pPr>
      <w:r>
        <w:t>VI. Порядок заполнения Приложения N 1 к Листу 02 "Доходы</w:t>
      </w:r>
    </w:p>
    <w:p w:rsidR="00301076" w:rsidRDefault="00301076">
      <w:pPr>
        <w:pStyle w:val="ConsPlusNormal"/>
        <w:jc w:val="center"/>
      </w:pPr>
      <w:r>
        <w:t>от реализации и внереализационные доходы" Декларации</w:t>
      </w:r>
    </w:p>
    <w:p w:rsidR="00301076" w:rsidRDefault="00301076">
      <w:pPr>
        <w:pStyle w:val="ConsPlusNormal"/>
        <w:jc w:val="both"/>
      </w:pPr>
    </w:p>
    <w:p w:rsidR="00301076" w:rsidRDefault="00301076">
      <w:pPr>
        <w:pStyle w:val="ConsPlusNormal"/>
        <w:ind w:firstLine="540"/>
        <w:jc w:val="both"/>
      </w:pPr>
      <w:r>
        <w:t xml:space="preserve">6.1. По </w:t>
      </w:r>
      <w:hyperlink w:anchor="P599" w:history="1">
        <w:r>
          <w:rPr>
            <w:color w:val="0000FF"/>
          </w:rPr>
          <w:t>строке 010</w:t>
        </w:r>
      </w:hyperlink>
      <w:r>
        <w:t xml:space="preserve"> отражается общая сумма выручки от реализации товаров (работ, услуг) и имущественных прав, исчисленная в соответствии со </w:t>
      </w:r>
      <w:hyperlink r:id="rId147" w:history="1">
        <w:r>
          <w:rPr>
            <w:color w:val="0000FF"/>
          </w:rPr>
          <w:t>статьями 248</w:t>
        </w:r>
      </w:hyperlink>
      <w:r>
        <w:t xml:space="preserve">, </w:t>
      </w:r>
      <w:hyperlink r:id="rId148" w:history="1">
        <w:r>
          <w:rPr>
            <w:color w:val="0000FF"/>
          </w:rPr>
          <w:t>249</w:t>
        </w:r>
      </w:hyperlink>
      <w:r>
        <w:t xml:space="preserve"> Кодекса.</w:t>
      </w:r>
    </w:p>
    <w:p w:rsidR="00301076" w:rsidRDefault="00301076">
      <w:pPr>
        <w:pStyle w:val="ConsPlusNormal"/>
        <w:ind w:firstLine="540"/>
        <w:jc w:val="both"/>
      </w:pPr>
      <w:r>
        <w:t xml:space="preserve">По </w:t>
      </w:r>
      <w:hyperlink w:anchor="P599" w:history="1">
        <w:r>
          <w:rPr>
            <w:color w:val="0000FF"/>
          </w:rPr>
          <w:t>строке 010</w:t>
        </w:r>
      </w:hyperlink>
      <w:r>
        <w:t xml:space="preserve"> банки отражают сумму доходов, предусмотренных </w:t>
      </w:r>
      <w:hyperlink r:id="rId149" w:history="1">
        <w:r>
          <w:rPr>
            <w:color w:val="0000FF"/>
          </w:rPr>
          <w:t>статьей 249</w:t>
        </w:r>
      </w:hyperlink>
      <w:r>
        <w:t xml:space="preserve"> Кодекса, с учетом положений </w:t>
      </w:r>
      <w:hyperlink r:id="rId150" w:history="1">
        <w:r>
          <w:rPr>
            <w:color w:val="0000FF"/>
          </w:rPr>
          <w:t>статьи 290</w:t>
        </w:r>
      </w:hyperlink>
      <w:r>
        <w:t xml:space="preserve"> Кодекса.</w:t>
      </w:r>
    </w:p>
    <w:p w:rsidR="00301076" w:rsidRDefault="00301076">
      <w:pPr>
        <w:pStyle w:val="ConsPlusNormal"/>
        <w:ind w:firstLine="540"/>
        <w:jc w:val="both"/>
      </w:pPr>
      <w:r>
        <w:t xml:space="preserve">Страховые организации отражают сумму доходов, предусмотренных </w:t>
      </w:r>
      <w:hyperlink r:id="rId151" w:history="1">
        <w:r>
          <w:rPr>
            <w:color w:val="0000FF"/>
          </w:rPr>
          <w:t>статьей 249</w:t>
        </w:r>
      </w:hyperlink>
      <w:r>
        <w:t xml:space="preserve"> Кодекса, с учетом положений </w:t>
      </w:r>
      <w:hyperlink r:id="rId152" w:history="1">
        <w:r>
          <w:rPr>
            <w:color w:val="0000FF"/>
          </w:rPr>
          <w:t>статьи 293</w:t>
        </w:r>
      </w:hyperlink>
      <w:r>
        <w:t xml:space="preserve"> Кодекса.</w:t>
      </w:r>
    </w:p>
    <w:p w:rsidR="00301076" w:rsidRDefault="00301076">
      <w:pPr>
        <w:pStyle w:val="ConsPlusNormal"/>
        <w:ind w:firstLine="540"/>
        <w:jc w:val="both"/>
      </w:pPr>
      <w:r>
        <w:t xml:space="preserve">Профессиональные участники рынка ценных бумаг (включая банки) отражают сумму доходов, предусмотренных </w:t>
      </w:r>
      <w:hyperlink r:id="rId153" w:history="1">
        <w:r>
          <w:rPr>
            <w:color w:val="0000FF"/>
          </w:rPr>
          <w:t>статьями 249</w:t>
        </w:r>
      </w:hyperlink>
      <w:r>
        <w:t xml:space="preserve">, </w:t>
      </w:r>
      <w:hyperlink r:id="rId154" w:history="1">
        <w:r>
          <w:rPr>
            <w:color w:val="0000FF"/>
          </w:rPr>
          <w:t>298</w:t>
        </w:r>
      </w:hyperlink>
      <w:r>
        <w:t xml:space="preserve"> Кодекса, кроме указанных по </w:t>
      </w:r>
      <w:hyperlink w:anchor="P614" w:history="1">
        <w:r>
          <w:rPr>
            <w:color w:val="0000FF"/>
          </w:rPr>
          <w:t>строкам 020</w:t>
        </w:r>
      </w:hyperlink>
      <w:r>
        <w:t xml:space="preserve"> - </w:t>
      </w:r>
      <w:hyperlink w:anchor="P628" w:history="1">
        <w:r>
          <w:rPr>
            <w:color w:val="0000FF"/>
          </w:rPr>
          <w:t>022</w:t>
        </w:r>
      </w:hyperlink>
      <w:r>
        <w:t xml:space="preserve"> настоящего Приложения N 1 к Листу 02 Декларации.</w:t>
      </w:r>
    </w:p>
    <w:p w:rsidR="00301076" w:rsidRDefault="00301076">
      <w:pPr>
        <w:pStyle w:val="ConsPlusNormal"/>
        <w:ind w:firstLine="540"/>
        <w:jc w:val="both"/>
      </w:pPr>
      <w:r>
        <w:t xml:space="preserve">По </w:t>
      </w:r>
      <w:hyperlink w:anchor="P602" w:history="1">
        <w:r>
          <w:rPr>
            <w:color w:val="0000FF"/>
          </w:rPr>
          <w:t>строкам 011</w:t>
        </w:r>
      </w:hyperlink>
      <w:r>
        <w:t xml:space="preserve"> - </w:t>
      </w:r>
      <w:hyperlink w:anchor="P642" w:history="1">
        <w:r>
          <w:rPr>
            <w:color w:val="0000FF"/>
          </w:rPr>
          <w:t>030</w:t>
        </w:r>
      </w:hyperlink>
      <w:r>
        <w:t xml:space="preserve"> приводятся данные о выручке по отдельным видам операций.</w:t>
      </w:r>
    </w:p>
    <w:p w:rsidR="00301076" w:rsidRDefault="00DF4110">
      <w:pPr>
        <w:pStyle w:val="ConsPlusNormal"/>
        <w:ind w:firstLine="540"/>
        <w:jc w:val="both"/>
      </w:pPr>
      <w:hyperlink w:anchor="P614" w:history="1">
        <w:r w:rsidR="00301076">
          <w:rPr>
            <w:color w:val="0000FF"/>
          </w:rPr>
          <w:t>Строки 020</w:t>
        </w:r>
      </w:hyperlink>
      <w:r w:rsidR="00301076">
        <w:t xml:space="preserve"> - </w:t>
      </w:r>
      <w:hyperlink w:anchor="P628" w:history="1">
        <w:r w:rsidR="00301076">
          <w:rPr>
            <w:color w:val="0000FF"/>
          </w:rPr>
          <w:t>022</w:t>
        </w:r>
      </w:hyperlink>
      <w:r w:rsidR="00301076">
        <w:t xml:space="preserve"> заполняют только профессиональные участники рынка ценных бумаг.</w:t>
      </w:r>
    </w:p>
    <w:p w:rsidR="00301076" w:rsidRDefault="00301076">
      <w:pPr>
        <w:pStyle w:val="ConsPlusNormal"/>
        <w:ind w:firstLine="540"/>
        <w:jc w:val="both"/>
      </w:pPr>
      <w:r>
        <w:t xml:space="preserve">По </w:t>
      </w:r>
      <w:hyperlink w:anchor="P614" w:history="1">
        <w:r>
          <w:rPr>
            <w:color w:val="0000FF"/>
          </w:rPr>
          <w:t>строке 020</w:t>
        </w:r>
      </w:hyperlink>
      <w:r>
        <w:t xml:space="preserve"> показывается выручка от реализации (выбытия, в том числе погашения) ценных бумаг.</w:t>
      </w:r>
    </w:p>
    <w:p w:rsidR="00301076" w:rsidRDefault="00301076">
      <w:pPr>
        <w:pStyle w:val="ConsPlusNormal"/>
        <w:ind w:firstLine="540"/>
        <w:jc w:val="both"/>
      </w:pPr>
      <w:r>
        <w:t xml:space="preserve">Профессиональными участниками рынка ценных бумаг (включая банки), осуществляющими дилерскую деятельность, отражается выручка от реализации или иного выбытия (в том числе погашения) ценных бумаг, определяемая в соответствии с </w:t>
      </w:r>
      <w:hyperlink r:id="rId155" w:history="1">
        <w:r>
          <w:rPr>
            <w:color w:val="0000FF"/>
          </w:rPr>
          <w:t>пунктами 2</w:t>
        </w:r>
      </w:hyperlink>
      <w:r>
        <w:t xml:space="preserve">, </w:t>
      </w:r>
      <w:hyperlink r:id="rId156" w:history="1">
        <w:r>
          <w:rPr>
            <w:color w:val="0000FF"/>
          </w:rPr>
          <w:t>5</w:t>
        </w:r>
      </w:hyperlink>
      <w:r>
        <w:t xml:space="preserve">, </w:t>
      </w:r>
      <w:hyperlink r:id="rId157" w:history="1">
        <w:r>
          <w:rPr>
            <w:color w:val="0000FF"/>
          </w:rPr>
          <w:t>6</w:t>
        </w:r>
      </w:hyperlink>
      <w:r>
        <w:t xml:space="preserve"> и </w:t>
      </w:r>
      <w:hyperlink r:id="rId158" w:history="1">
        <w:r>
          <w:rPr>
            <w:color w:val="0000FF"/>
          </w:rPr>
          <w:t>11 статьи 280</w:t>
        </w:r>
      </w:hyperlink>
      <w:r>
        <w:t xml:space="preserve"> Кодекса. </w:t>
      </w:r>
      <w:hyperlink w:anchor="P1965" w:history="1">
        <w:r>
          <w:rPr>
            <w:color w:val="0000FF"/>
          </w:rPr>
          <w:t>Листы 05</w:t>
        </w:r>
      </w:hyperlink>
      <w:r>
        <w:t xml:space="preserve"> такими организациями не заполняются.</w:t>
      </w:r>
    </w:p>
    <w:p w:rsidR="00301076" w:rsidRDefault="00301076">
      <w:pPr>
        <w:pStyle w:val="ConsPlusNormal"/>
        <w:ind w:firstLine="540"/>
        <w:jc w:val="both"/>
      </w:pPr>
      <w:r>
        <w:t>Профессиональные участники рынка ценных бумаг (включая банки), не осуществляющие дилерскую деятельность, по данной строке отражают выручку по одному из видов ценных бумаг, определенному в соответствии с учетной политикой организации (</w:t>
      </w:r>
      <w:hyperlink r:id="rId159" w:history="1">
        <w:r>
          <w:rPr>
            <w:color w:val="0000FF"/>
          </w:rPr>
          <w:t>пункт 8 статьи 280</w:t>
        </w:r>
      </w:hyperlink>
      <w:r>
        <w:t xml:space="preserve"> Кодекса). Выручка по операциям с ценными бумагами по другому виду ценных бумаг отражается в соответствующем листе Декларации (</w:t>
      </w:r>
      <w:hyperlink w:anchor="P1965" w:history="1">
        <w:r>
          <w:rPr>
            <w:color w:val="0000FF"/>
          </w:rPr>
          <w:t>Лист 05</w:t>
        </w:r>
      </w:hyperlink>
      <w:r>
        <w:t>).</w:t>
      </w:r>
    </w:p>
    <w:p w:rsidR="00301076" w:rsidRDefault="00301076">
      <w:pPr>
        <w:pStyle w:val="ConsPlusNormal"/>
        <w:ind w:firstLine="540"/>
        <w:jc w:val="both"/>
      </w:pPr>
      <w:r>
        <w:t xml:space="preserve">По </w:t>
      </w:r>
      <w:hyperlink w:anchor="P625" w:history="1">
        <w:r>
          <w:rPr>
            <w:color w:val="0000FF"/>
          </w:rPr>
          <w:t>строке 021</w:t>
        </w:r>
      </w:hyperlink>
      <w:r>
        <w:t xml:space="preserve"> указывается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160" w:history="1">
        <w:r>
          <w:rPr>
            <w:color w:val="0000FF"/>
          </w:rPr>
          <w:t>пункт 5 статьи 280</w:t>
        </w:r>
      </w:hyperlink>
      <w:r>
        <w:t xml:space="preserve"> Кодекса).</w:t>
      </w:r>
    </w:p>
    <w:p w:rsidR="00301076" w:rsidRDefault="00301076">
      <w:pPr>
        <w:pStyle w:val="ConsPlusNormal"/>
        <w:ind w:firstLine="540"/>
        <w:jc w:val="both"/>
      </w:pPr>
      <w:r>
        <w:t xml:space="preserve">В случае, 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w:t>
      </w:r>
      <w:r>
        <w:lastRenderedPageBreak/>
        <w:t xml:space="preserve">инвестиционных фондах, </w:t>
      </w:r>
      <w:hyperlink w:anchor="P625" w:history="1">
        <w:r>
          <w:rPr>
            <w:color w:val="0000FF"/>
          </w:rPr>
          <w:t>строка 021</w:t>
        </w:r>
      </w:hyperlink>
      <w:r>
        <w:t xml:space="preserve"> не заполняется.</w:t>
      </w:r>
    </w:p>
    <w:p w:rsidR="00301076" w:rsidRDefault="00301076">
      <w:pPr>
        <w:pStyle w:val="ConsPlusNormal"/>
        <w:ind w:firstLine="540"/>
        <w:jc w:val="both"/>
      </w:pPr>
      <w:r>
        <w:t xml:space="preserve">По </w:t>
      </w:r>
      <w:hyperlink w:anchor="P628" w:history="1">
        <w:r>
          <w:rPr>
            <w:color w:val="0000FF"/>
          </w:rPr>
          <w:t>строке 022</w:t>
        </w:r>
      </w:hyperlink>
      <w:r>
        <w:t xml:space="preserve"> отражается сумма отклонения фактической выручки от реализации ценных бумаг, не обращающихся на организованном рынке, ниже (минимальной) расчетной цены с учетом предельного отклонения цен, определяемая в соответствии с </w:t>
      </w:r>
      <w:hyperlink r:id="rId161" w:history="1">
        <w:r>
          <w:rPr>
            <w:color w:val="0000FF"/>
          </w:rPr>
          <w:t>пунктом 6 статьи 280</w:t>
        </w:r>
      </w:hyperlink>
      <w:r>
        <w:t xml:space="preserve"> Кодекса.</w:t>
      </w:r>
    </w:p>
    <w:p w:rsidR="00301076" w:rsidRDefault="00DF4110">
      <w:pPr>
        <w:pStyle w:val="ConsPlusNormal"/>
        <w:ind w:firstLine="540"/>
        <w:jc w:val="both"/>
      </w:pPr>
      <w:hyperlink w:anchor="P628" w:history="1">
        <w:r w:rsidR="00301076">
          <w:rPr>
            <w:color w:val="0000FF"/>
          </w:rPr>
          <w:t>Строка 022</w:t>
        </w:r>
      </w:hyperlink>
      <w:r w:rsidR="00301076">
        <w:t xml:space="preserve"> не заполняется, если фактическая цена реализации или иного выбытия ценных бумаг удовлетворяет условиям, предусмотренным абзацами первым, пятым, шестым и седьмым </w:t>
      </w:r>
      <w:hyperlink r:id="rId162" w:history="1">
        <w:r w:rsidR="00301076">
          <w:rPr>
            <w:color w:val="0000FF"/>
          </w:rPr>
          <w:t>пункта 6 статьи 280</w:t>
        </w:r>
      </w:hyperlink>
      <w:r w:rsidR="00301076">
        <w:t xml:space="preserve"> Кодекса.</w:t>
      </w:r>
    </w:p>
    <w:p w:rsidR="00301076" w:rsidRDefault="00301076">
      <w:pPr>
        <w:pStyle w:val="ConsPlusNormal"/>
        <w:ind w:firstLine="540"/>
        <w:jc w:val="both"/>
      </w:pPr>
      <w:r>
        <w:t xml:space="preserve">Профессиональные участники рынка ценных бумаг, организаторы торговли, биржи, а также управляющие компании и клиринговые организации, осуществляющие функции центрального контрагента, заполняют </w:t>
      </w:r>
      <w:hyperlink w:anchor="P579" w:history="1">
        <w:r>
          <w:rPr>
            <w:color w:val="0000FF"/>
          </w:rPr>
          <w:t>Приложение N 1</w:t>
        </w:r>
      </w:hyperlink>
      <w:r>
        <w:t xml:space="preserve"> к Листу 02 с учетом положений </w:t>
      </w:r>
      <w:hyperlink r:id="rId163" w:history="1">
        <w:r>
          <w:rPr>
            <w:color w:val="0000FF"/>
          </w:rPr>
          <w:t>пункта 26 статьи 280</w:t>
        </w:r>
      </w:hyperlink>
      <w:r>
        <w:t xml:space="preserve"> Кодекса об определении налоговой базы по операциям с ценными бумагами и производными финансовыми инструментами. </w:t>
      </w:r>
      <w:hyperlink w:anchor="P1965" w:history="1">
        <w:r>
          <w:rPr>
            <w:color w:val="0000FF"/>
          </w:rPr>
          <w:t>Листы 05</w:t>
        </w:r>
      </w:hyperlink>
      <w:r>
        <w:t xml:space="preserve"> такие организации не заполняют.</w:t>
      </w:r>
    </w:p>
    <w:p w:rsidR="00301076" w:rsidRDefault="00301076">
      <w:pPr>
        <w:pStyle w:val="ConsPlusNormal"/>
        <w:ind w:firstLine="540"/>
        <w:jc w:val="both"/>
      </w:pPr>
      <w:r>
        <w:t xml:space="preserve">По </w:t>
      </w:r>
      <w:hyperlink w:anchor="P614" w:history="1">
        <w:r>
          <w:rPr>
            <w:color w:val="0000FF"/>
          </w:rPr>
          <w:t>строке 020</w:t>
        </w:r>
      </w:hyperlink>
      <w:r>
        <w:t xml:space="preserve"> показывается выручка от реализации (выбытия, в том числе погашения) ценных бумаг, с учетом положений </w:t>
      </w:r>
      <w:hyperlink r:id="rId164" w:history="1">
        <w:r>
          <w:rPr>
            <w:color w:val="0000FF"/>
          </w:rPr>
          <w:t>пунктов 11</w:t>
        </w:r>
      </w:hyperlink>
      <w:r>
        <w:t xml:space="preserve">, </w:t>
      </w:r>
      <w:hyperlink r:id="rId165" w:history="1">
        <w:r>
          <w:rPr>
            <w:color w:val="0000FF"/>
          </w:rPr>
          <w:t>12</w:t>
        </w:r>
      </w:hyperlink>
      <w:r>
        <w:t xml:space="preserve">, </w:t>
      </w:r>
      <w:hyperlink r:id="rId166" w:history="1">
        <w:r>
          <w:rPr>
            <w:color w:val="0000FF"/>
          </w:rPr>
          <w:t>14</w:t>
        </w:r>
      </w:hyperlink>
      <w:r>
        <w:t xml:space="preserve"> - </w:t>
      </w:r>
      <w:hyperlink r:id="rId167" w:history="1">
        <w:r>
          <w:rPr>
            <w:color w:val="0000FF"/>
          </w:rPr>
          <w:t>19 статьи 280</w:t>
        </w:r>
      </w:hyperlink>
      <w:r>
        <w:t xml:space="preserve"> Кодекса.</w:t>
      </w:r>
    </w:p>
    <w:p w:rsidR="00301076" w:rsidRDefault="00301076">
      <w:pPr>
        <w:pStyle w:val="ConsPlusNormal"/>
        <w:ind w:firstLine="540"/>
        <w:jc w:val="both"/>
      </w:pPr>
      <w:r>
        <w:t xml:space="preserve">По </w:t>
      </w:r>
      <w:hyperlink w:anchor="P625" w:history="1">
        <w:r>
          <w:rPr>
            <w:color w:val="0000FF"/>
          </w:rPr>
          <w:t>строке 021</w:t>
        </w:r>
      </w:hyperlink>
      <w:r>
        <w:t xml:space="preserve"> указывается сумма отклонения фактической выручки от реализации (выбытия) обращающихся ценных бумаг, в случае совершения сделки вне организованного рынка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168" w:history="1">
        <w:r>
          <w:rPr>
            <w:color w:val="0000FF"/>
          </w:rPr>
          <w:t>пункты 12</w:t>
        </w:r>
      </w:hyperlink>
      <w:r>
        <w:t xml:space="preserve">, </w:t>
      </w:r>
      <w:hyperlink r:id="rId169" w:history="1">
        <w:r>
          <w:rPr>
            <w:color w:val="0000FF"/>
          </w:rPr>
          <w:t>14</w:t>
        </w:r>
      </w:hyperlink>
      <w:r>
        <w:t xml:space="preserve">, </w:t>
      </w:r>
      <w:hyperlink r:id="rId170" w:history="1">
        <w:r>
          <w:rPr>
            <w:color w:val="0000FF"/>
          </w:rPr>
          <w:t>15</w:t>
        </w:r>
      </w:hyperlink>
      <w:r>
        <w:t xml:space="preserve">, </w:t>
      </w:r>
      <w:hyperlink r:id="rId171" w:history="1">
        <w:r>
          <w:rPr>
            <w:color w:val="0000FF"/>
          </w:rPr>
          <w:t>19 статьи 280</w:t>
        </w:r>
      </w:hyperlink>
      <w:r>
        <w:t xml:space="preserve"> Кодекса).</w:t>
      </w:r>
    </w:p>
    <w:p w:rsidR="00301076" w:rsidRDefault="00301076">
      <w:pPr>
        <w:pStyle w:val="ConsPlusNormal"/>
        <w:ind w:firstLine="540"/>
        <w:jc w:val="both"/>
      </w:pPr>
      <w:r>
        <w:t xml:space="preserve">По </w:t>
      </w:r>
      <w:hyperlink w:anchor="P628" w:history="1">
        <w:r>
          <w:rPr>
            <w:color w:val="0000FF"/>
          </w:rPr>
          <w:t>строке 022</w:t>
        </w:r>
      </w:hyperlink>
      <w:r>
        <w:t xml:space="preserve"> отражается сумма отклонения фактической выручки от реализации ценных бумаг, не обращающихся на организованном рынке, ниже минимальной цены, определенной исходя из расчетной цены и предельного отклонения цен, в соответствии с </w:t>
      </w:r>
      <w:hyperlink r:id="rId172" w:history="1">
        <w:r>
          <w:rPr>
            <w:color w:val="0000FF"/>
          </w:rPr>
          <w:t>пунктом 16 статьи 280</w:t>
        </w:r>
      </w:hyperlink>
      <w:r>
        <w:t xml:space="preserve"> Кодекса,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173" w:history="1">
        <w:r>
          <w:rPr>
            <w:color w:val="0000FF"/>
          </w:rPr>
          <w:t>пункты 16</w:t>
        </w:r>
      </w:hyperlink>
      <w:r>
        <w:t xml:space="preserve">, </w:t>
      </w:r>
      <w:hyperlink r:id="rId174" w:history="1">
        <w:r>
          <w:rPr>
            <w:color w:val="0000FF"/>
          </w:rPr>
          <w:t>17 статьи 280</w:t>
        </w:r>
      </w:hyperlink>
      <w:r>
        <w:t xml:space="preserve"> Кодекса).</w:t>
      </w:r>
    </w:p>
    <w:p w:rsidR="00301076" w:rsidRDefault="00301076">
      <w:pPr>
        <w:pStyle w:val="ConsPlusNormal"/>
        <w:ind w:firstLine="540"/>
        <w:jc w:val="both"/>
      </w:pPr>
      <w:r>
        <w:t xml:space="preserve">По </w:t>
      </w:r>
      <w:hyperlink w:anchor="P631" w:history="1">
        <w:r>
          <w:rPr>
            <w:color w:val="0000FF"/>
          </w:rPr>
          <w:t>строке 023</w:t>
        </w:r>
      </w:hyperlink>
      <w:r>
        <w:t xml:space="preserve"> указывается выручка от реализации, выбытия, в том числе погашения ценных бумаг, обращающихся на организованном рынке.</w:t>
      </w:r>
    </w:p>
    <w:p w:rsidR="00301076" w:rsidRDefault="00301076">
      <w:pPr>
        <w:pStyle w:val="ConsPlusNormal"/>
        <w:ind w:firstLine="540"/>
        <w:jc w:val="both"/>
      </w:pPr>
      <w:r>
        <w:t>Доходы налогоплательщика от операций по реализации или от иного выбытия ценных бумаг (в том числе погашения или частичного погашения их номинальной стоимости)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 (</w:t>
      </w:r>
      <w:hyperlink r:id="rId175" w:history="1">
        <w:r>
          <w:rPr>
            <w:color w:val="0000FF"/>
          </w:rPr>
          <w:t>пункт 2 статьи 280</w:t>
        </w:r>
      </w:hyperlink>
      <w:r>
        <w:t xml:space="preserve"> Кодекса).</w:t>
      </w:r>
    </w:p>
    <w:p w:rsidR="00301076" w:rsidRDefault="00301076">
      <w:pPr>
        <w:pStyle w:val="ConsPlusNormal"/>
        <w:ind w:firstLine="540"/>
        <w:jc w:val="both"/>
      </w:pPr>
      <w:r>
        <w:t xml:space="preserve">По </w:t>
      </w:r>
      <w:hyperlink w:anchor="P636" w:history="1">
        <w:r>
          <w:rPr>
            <w:color w:val="0000FF"/>
          </w:rPr>
          <w:t>строке 024</w:t>
        </w:r>
      </w:hyperlink>
      <w:r>
        <w:t xml:space="preserve"> отражается сумма отклонения фактической выручки от реализации (выбытия) ценных бумаг, в случае совершения сделки с обращающимися ценными бумагами вне организованного рынка ценных бумаг, ниже минимальной цены сделок на дату совершения сделки (</w:t>
      </w:r>
      <w:hyperlink r:id="rId176" w:history="1">
        <w:r>
          <w:rPr>
            <w:color w:val="0000FF"/>
          </w:rPr>
          <w:t>пункт 12 статьи 280</w:t>
        </w:r>
      </w:hyperlink>
      <w:r>
        <w:t xml:space="preserve"> Кодекса).</w:t>
      </w:r>
    </w:p>
    <w:p w:rsidR="00301076" w:rsidRDefault="00301076">
      <w:pPr>
        <w:pStyle w:val="ConsPlusNormal"/>
        <w:ind w:firstLine="540"/>
        <w:jc w:val="both"/>
      </w:pPr>
      <w:r>
        <w:t xml:space="preserve">По </w:t>
      </w:r>
      <w:hyperlink w:anchor="P639" w:history="1">
        <w:r>
          <w:rPr>
            <w:color w:val="0000FF"/>
          </w:rPr>
          <w:t>строке 027</w:t>
        </w:r>
      </w:hyperlink>
      <w:r>
        <w:t xml:space="preserve"> показывается выручка от реализации предприятия как имущественного комплекса с учетом </w:t>
      </w:r>
      <w:hyperlink r:id="rId177" w:history="1">
        <w:r>
          <w:rPr>
            <w:color w:val="0000FF"/>
          </w:rPr>
          <w:t>статьи 268.1</w:t>
        </w:r>
      </w:hyperlink>
      <w:r>
        <w:t xml:space="preserve"> Кодекса.</w:t>
      </w:r>
    </w:p>
    <w:p w:rsidR="00301076" w:rsidRDefault="00301076">
      <w:pPr>
        <w:pStyle w:val="ConsPlusNormal"/>
        <w:ind w:firstLine="540"/>
        <w:jc w:val="both"/>
      </w:pPr>
      <w:r>
        <w:t xml:space="preserve">6.2. При заполнении </w:t>
      </w:r>
      <w:hyperlink w:anchor="P650" w:history="1">
        <w:r>
          <w:rPr>
            <w:color w:val="0000FF"/>
          </w:rPr>
          <w:t>строки 100</w:t>
        </w:r>
      </w:hyperlink>
      <w:r>
        <w:t xml:space="preserve"> налогоплательщики отражают внереализационные доходы, сформированные в соответствии со </w:t>
      </w:r>
      <w:hyperlink r:id="rId178" w:history="1">
        <w:r>
          <w:rPr>
            <w:color w:val="0000FF"/>
          </w:rPr>
          <w:t>статьей 250</w:t>
        </w:r>
      </w:hyperlink>
      <w:r>
        <w:t xml:space="preserve"> Кодекса, в частности:</w:t>
      </w:r>
    </w:p>
    <w:p w:rsidR="00301076" w:rsidRDefault="00301076">
      <w:pPr>
        <w:pStyle w:val="ConsPlusNormal"/>
        <w:ind w:firstLine="540"/>
        <w:jc w:val="both"/>
      </w:pPr>
      <w:r>
        <w:t xml:space="preserve">- проценты, полученные (начисленные) по государственным и муниципальным ценным бумагам, другим эмиссионным ценным бумагам на дату выплаты эмитентом процентного (купонного) дохода или дату реализации ценных бумаг или последнюю дату отчетного периода и облагаемые по ставкам, установленным </w:t>
      </w:r>
      <w:hyperlink r:id="rId179" w:history="1">
        <w:r>
          <w:rPr>
            <w:color w:val="0000FF"/>
          </w:rPr>
          <w:t>пунктами 1</w:t>
        </w:r>
      </w:hyperlink>
      <w:r>
        <w:t xml:space="preserve">, </w:t>
      </w:r>
      <w:hyperlink r:id="rId180" w:history="1">
        <w:r>
          <w:rPr>
            <w:color w:val="0000FF"/>
          </w:rPr>
          <w:t>4 статьи 284</w:t>
        </w:r>
      </w:hyperlink>
      <w:r>
        <w:t xml:space="preserve"> Кодекса (</w:t>
      </w:r>
      <w:hyperlink r:id="rId181" w:history="1">
        <w:r>
          <w:rPr>
            <w:color w:val="0000FF"/>
          </w:rPr>
          <w:t>статьи 271</w:t>
        </w:r>
      </w:hyperlink>
      <w:r>
        <w:t xml:space="preserve">, </w:t>
      </w:r>
      <w:hyperlink r:id="rId182" w:history="1">
        <w:r>
          <w:rPr>
            <w:color w:val="0000FF"/>
          </w:rPr>
          <w:t>273</w:t>
        </w:r>
      </w:hyperlink>
      <w:r>
        <w:t xml:space="preserve">, </w:t>
      </w:r>
      <w:hyperlink r:id="rId183" w:history="1">
        <w:r>
          <w:rPr>
            <w:color w:val="0000FF"/>
          </w:rPr>
          <w:t>281</w:t>
        </w:r>
      </w:hyperlink>
      <w:r>
        <w:t xml:space="preserve">, </w:t>
      </w:r>
      <w:hyperlink r:id="rId184" w:history="1">
        <w:r>
          <w:rPr>
            <w:color w:val="0000FF"/>
          </w:rPr>
          <w:t>328</w:t>
        </w:r>
      </w:hyperlink>
      <w:r>
        <w:t xml:space="preserve"> Кодекса);</w:t>
      </w:r>
    </w:p>
    <w:p w:rsidR="00301076" w:rsidRDefault="00301076">
      <w:pPr>
        <w:pStyle w:val="ConsPlusNormal"/>
        <w:ind w:firstLine="540"/>
        <w:jc w:val="both"/>
      </w:pPr>
      <w:r>
        <w:t>- проценты, полученные (начисленные) по договорам займа, кредита, банковского счета, банковского вклада, а также по иным долговым обязательствам (включая ценные бумаги) при нахождении долговых обязательств у налогоплательщика (</w:t>
      </w:r>
      <w:hyperlink r:id="rId185" w:history="1">
        <w:r>
          <w:rPr>
            <w:color w:val="0000FF"/>
          </w:rPr>
          <w:t>статьи 271</w:t>
        </w:r>
      </w:hyperlink>
      <w:r>
        <w:t xml:space="preserve">, </w:t>
      </w:r>
      <w:hyperlink r:id="rId186" w:history="1">
        <w:r>
          <w:rPr>
            <w:color w:val="0000FF"/>
          </w:rPr>
          <w:t>273</w:t>
        </w:r>
      </w:hyperlink>
      <w:r>
        <w:t xml:space="preserve">, </w:t>
      </w:r>
      <w:hyperlink r:id="rId187" w:history="1">
        <w:r>
          <w:rPr>
            <w:color w:val="0000FF"/>
          </w:rPr>
          <w:t>328</w:t>
        </w:r>
      </w:hyperlink>
      <w:r>
        <w:t xml:space="preserve"> Кодекса). По этой </w:t>
      </w:r>
      <w:hyperlink w:anchor="P650" w:history="1">
        <w:r>
          <w:rPr>
            <w:color w:val="0000FF"/>
          </w:rPr>
          <w:t>строке</w:t>
        </w:r>
      </w:hyperlink>
      <w:r>
        <w:t xml:space="preserve">, кроме процентов, полученных (начисленных) по процентному векселю, также отражаются </w:t>
      </w:r>
      <w:r>
        <w:lastRenderedPageBreak/>
        <w:t>полученные (начисленные) проценты в виде дисконта по дисконтному векселю;</w:t>
      </w:r>
    </w:p>
    <w:p w:rsidR="00301076" w:rsidRDefault="00301076">
      <w:pPr>
        <w:pStyle w:val="ConsPlusNormal"/>
        <w:ind w:firstLine="540"/>
        <w:jc w:val="both"/>
      </w:pPr>
      <w:r>
        <w:t>- доходы от долевого участия в других организациях, а также купонный (процентный) доход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налог по которым удерживается у источника выплаты. Данные формируются на основании налогового учета;</w:t>
      </w:r>
    </w:p>
    <w:p w:rsidR="00301076" w:rsidRDefault="00301076">
      <w:pPr>
        <w:pStyle w:val="ConsPlusNormal"/>
        <w:ind w:firstLine="540"/>
        <w:jc w:val="both"/>
      </w:pPr>
      <w:r>
        <w:t xml:space="preserve">- банки, страховые организации, кроме того, по данной </w:t>
      </w:r>
      <w:hyperlink w:anchor="P650" w:history="1">
        <w:r>
          <w:rPr>
            <w:color w:val="0000FF"/>
          </w:rPr>
          <w:t>строке</w:t>
        </w:r>
      </w:hyperlink>
      <w:r>
        <w:t xml:space="preserve"> отражают внереализационные доходы, предусмотренные </w:t>
      </w:r>
      <w:hyperlink r:id="rId188" w:history="1">
        <w:r>
          <w:rPr>
            <w:color w:val="0000FF"/>
          </w:rPr>
          <w:t>статьями 290</w:t>
        </w:r>
      </w:hyperlink>
      <w:r>
        <w:t xml:space="preserve">, </w:t>
      </w:r>
      <w:hyperlink r:id="rId189" w:history="1">
        <w:r>
          <w:rPr>
            <w:color w:val="0000FF"/>
          </w:rPr>
          <w:t>293</w:t>
        </w:r>
      </w:hyperlink>
      <w:r>
        <w:t xml:space="preserve"> Кодекса, не учтенные в доходах от реализации. По данной </w:t>
      </w:r>
      <w:hyperlink w:anchor="P650" w:history="1">
        <w:r>
          <w:rPr>
            <w:color w:val="0000FF"/>
          </w:rPr>
          <w:t>строке</w:t>
        </w:r>
      </w:hyperlink>
      <w:r>
        <w:t xml:space="preserve"> отражаются, в частности, доходы банков от операций купли-продажи иностранной валюты;</w:t>
      </w:r>
    </w:p>
    <w:p w:rsidR="00301076" w:rsidRDefault="00301076">
      <w:pPr>
        <w:pStyle w:val="ConsPlusNormal"/>
        <w:ind w:firstLine="540"/>
        <w:jc w:val="both"/>
      </w:pPr>
      <w:r>
        <w:t>- доходы, полученные от операций с производными финансовыми инструментами, обращающимися на организованном рынке (</w:t>
      </w:r>
      <w:hyperlink r:id="rId190" w:history="1">
        <w:r>
          <w:rPr>
            <w:color w:val="0000FF"/>
          </w:rPr>
          <w:t>статьи 250</w:t>
        </w:r>
      </w:hyperlink>
      <w:r>
        <w:t xml:space="preserve">, </w:t>
      </w:r>
      <w:hyperlink r:id="rId191" w:history="1">
        <w:r>
          <w:rPr>
            <w:color w:val="0000FF"/>
          </w:rPr>
          <w:t>301</w:t>
        </w:r>
      </w:hyperlink>
      <w:r>
        <w:t xml:space="preserve">, </w:t>
      </w:r>
      <w:hyperlink r:id="rId192" w:history="1">
        <w:r>
          <w:rPr>
            <w:color w:val="0000FF"/>
          </w:rPr>
          <w:t>303</w:t>
        </w:r>
      </w:hyperlink>
      <w:r>
        <w:t xml:space="preserve"> - </w:t>
      </w:r>
      <w:hyperlink r:id="rId193" w:history="1">
        <w:r>
          <w:rPr>
            <w:color w:val="0000FF"/>
          </w:rPr>
          <w:t>305</w:t>
        </w:r>
      </w:hyperlink>
      <w:r>
        <w:t xml:space="preserve">, </w:t>
      </w:r>
      <w:hyperlink r:id="rId194" w:history="1">
        <w:r>
          <w:rPr>
            <w:color w:val="0000FF"/>
          </w:rPr>
          <w:t>326</w:t>
        </w:r>
      </w:hyperlink>
      <w:r>
        <w:t xml:space="preserve"> Кодекса), а также по операциям хеджирования;</w:t>
      </w:r>
    </w:p>
    <w:p w:rsidR="00301076" w:rsidRDefault="00301076">
      <w:pPr>
        <w:pStyle w:val="ConsPlusNormal"/>
        <w:ind w:firstLine="540"/>
        <w:jc w:val="both"/>
      </w:pPr>
      <w:r>
        <w:t xml:space="preserve">- при осуществлении операции хеджирования с учетом требований </w:t>
      </w:r>
      <w:hyperlink r:id="rId195" w:history="1">
        <w:r>
          <w:rPr>
            <w:color w:val="0000FF"/>
          </w:rPr>
          <w:t>пункта 5 статьи 301</w:t>
        </w:r>
      </w:hyperlink>
      <w:r>
        <w:t xml:space="preserve"> Кодекса доходы учитываются при определении налоговой базы, при расчете которой в соответствии с положениями </w:t>
      </w:r>
      <w:hyperlink r:id="rId196" w:history="1">
        <w:r>
          <w:rPr>
            <w:color w:val="0000FF"/>
          </w:rPr>
          <w:t>статьи 274</w:t>
        </w:r>
      </w:hyperlink>
      <w:r>
        <w:t xml:space="preserve"> Кодекса учитываются доходы, связанные с объектом хеджирования (</w:t>
      </w:r>
      <w:hyperlink r:id="rId197" w:history="1">
        <w:r>
          <w:rPr>
            <w:color w:val="0000FF"/>
          </w:rPr>
          <w:t>абзац первый пункта 5 статьи 304</w:t>
        </w:r>
      </w:hyperlink>
      <w:r>
        <w:t xml:space="preserve"> Кодекса);</w:t>
      </w:r>
    </w:p>
    <w:p w:rsidR="00301076" w:rsidRDefault="00301076">
      <w:pPr>
        <w:pStyle w:val="ConsPlusNormal"/>
        <w:ind w:firstLine="540"/>
        <w:jc w:val="both"/>
      </w:pPr>
      <w:r>
        <w:t>- доходы банков, полученные от операций с поставочными срочными сделками, которые не обращаются на организованном рынке и базисным активом которых выступает иностранная валюта (</w:t>
      </w:r>
      <w:hyperlink r:id="rId198" w:history="1">
        <w:r>
          <w:rPr>
            <w:color w:val="0000FF"/>
          </w:rPr>
          <w:t>абзац второй пункта 5 статьи 304</w:t>
        </w:r>
      </w:hyperlink>
      <w:r>
        <w:t xml:space="preserve"> Кодекса);</w:t>
      </w:r>
    </w:p>
    <w:p w:rsidR="00301076" w:rsidRDefault="00301076">
      <w:pPr>
        <w:pStyle w:val="ConsPlusNormal"/>
        <w:ind w:firstLine="540"/>
        <w:jc w:val="both"/>
      </w:pPr>
      <w:r>
        <w:t xml:space="preserve">- суммы восстановленных расходов на капитальные вложения в соответствии с </w:t>
      </w:r>
      <w:hyperlink r:id="rId199" w:history="1">
        <w:r>
          <w:rPr>
            <w:color w:val="0000FF"/>
          </w:rPr>
          <w:t>абзацем четвертым пункта 9 статьи 258</w:t>
        </w:r>
      </w:hyperlink>
      <w:r>
        <w:t xml:space="preserve"> Кодекса.</w:t>
      </w:r>
    </w:p>
    <w:p w:rsidR="00301076" w:rsidRDefault="00301076">
      <w:pPr>
        <w:pStyle w:val="ConsPlusNormal"/>
        <w:ind w:firstLine="540"/>
        <w:jc w:val="both"/>
      </w:pPr>
      <w:r>
        <w:t xml:space="preserve">По </w:t>
      </w:r>
      <w:hyperlink w:anchor="P678" w:history="1">
        <w:r>
          <w:rPr>
            <w:color w:val="0000FF"/>
          </w:rPr>
          <w:t>строке 106</w:t>
        </w:r>
      </w:hyperlink>
      <w:r>
        <w:t xml:space="preserve"> отражаются доходы профессиональных участников рынка ценных бумаг, осуществляющих дилерскую деятельность, включая банки, полученные по операциям с производными финансовыми инструментами, не обращающимися на организованном рынке (</w:t>
      </w:r>
      <w:hyperlink r:id="rId200" w:history="1">
        <w:r>
          <w:rPr>
            <w:color w:val="0000FF"/>
          </w:rPr>
          <w:t>абзац третий пункта 5 статьи 304</w:t>
        </w:r>
      </w:hyperlink>
      <w:r>
        <w:t xml:space="preserve"> Кодекса).</w:t>
      </w:r>
    </w:p>
    <w:p w:rsidR="00301076" w:rsidRDefault="00301076">
      <w:pPr>
        <w:pStyle w:val="ConsPlusNormal"/>
        <w:ind w:firstLine="540"/>
        <w:jc w:val="both"/>
      </w:pPr>
      <w:r>
        <w:t xml:space="preserve">Показатель по </w:t>
      </w:r>
      <w:hyperlink w:anchor="P650" w:history="1">
        <w:r>
          <w:rPr>
            <w:color w:val="0000FF"/>
          </w:rPr>
          <w:t>строке 100</w:t>
        </w:r>
      </w:hyperlink>
      <w:r>
        <w:t xml:space="preserve"> должен быть больше или равен сумме </w:t>
      </w:r>
      <w:hyperlink w:anchor="P653" w:history="1">
        <w:r>
          <w:rPr>
            <w:color w:val="0000FF"/>
          </w:rPr>
          <w:t>строк 101</w:t>
        </w:r>
      </w:hyperlink>
      <w:r>
        <w:t xml:space="preserve"> - </w:t>
      </w:r>
      <w:hyperlink w:anchor="P678" w:history="1">
        <w:r>
          <w:rPr>
            <w:color w:val="0000FF"/>
          </w:rPr>
          <w:t>106</w:t>
        </w:r>
      </w:hyperlink>
      <w:r>
        <w:t>.</w:t>
      </w:r>
    </w:p>
    <w:p w:rsidR="00301076" w:rsidRDefault="00301076">
      <w:pPr>
        <w:pStyle w:val="ConsPlusNormal"/>
        <w:jc w:val="center"/>
      </w:pPr>
    </w:p>
    <w:p w:rsidR="00301076" w:rsidRDefault="00301076">
      <w:pPr>
        <w:pStyle w:val="ConsPlusNormal"/>
        <w:jc w:val="center"/>
        <w:outlineLvl w:val="1"/>
      </w:pPr>
      <w:r>
        <w:t>VII. Порядок заполнения Приложения N 2 к Листу 02 "Расходы,</w:t>
      </w:r>
    </w:p>
    <w:p w:rsidR="00301076" w:rsidRDefault="00301076">
      <w:pPr>
        <w:pStyle w:val="ConsPlusNormal"/>
        <w:jc w:val="center"/>
      </w:pPr>
      <w:r>
        <w:t>связанные с производством и реализацией, внереализационные</w:t>
      </w:r>
    </w:p>
    <w:p w:rsidR="00301076" w:rsidRDefault="00301076">
      <w:pPr>
        <w:pStyle w:val="ConsPlusNormal"/>
        <w:jc w:val="center"/>
      </w:pPr>
      <w:r>
        <w:t>расходы и убытки, приравниваемые к внереализационным</w:t>
      </w:r>
    </w:p>
    <w:p w:rsidR="00301076" w:rsidRDefault="00301076">
      <w:pPr>
        <w:pStyle w:val="ConsPlusNormal"/>
        <w:jc w:val="center"/>
      </w:pPr>
      <w:r>
        <w:t>расходам" Декларации</w:t>
      </w:r>
    </w:p>
    <w:p w:rsidR="00301076" w:rsidRDefault="00301076">
      <w:pPr>
        <w:pStyle w:val="ConsPlusNormal"/>
        <w:jc w:val="center"/>
      </w:pPr>
    </w:p>
    <w:p w:rsidR="00301076" w:rsidRDefault="00301076">
      <w:pPr>
        <w:pStyle w:val="ConsPlusNormal"/>
        <w:ind w:firstLine="540"/>
        <w:jc w:val="both"/>
      </w:pPr>
      <w:r>
        <w:t xml:space="preserve">7.1. </w:t>
      </w:r>
      <w:hyperlink w:anchor="P718" w:history="1">
        <w:r>
          <w:rPr>
            <w:color w:val="0000FF"/>
          </w:rPr>
          <w:t>Строка 010</w:t>
        </w:r>
      </w:hyperlink>
      <w:r>
        <w:t xml:space="preserve"> заполняется организациями, осуществляющими производство товаров, выполнение работ, оказание услуг.</w:t>
      </w:r>
    </w:p>
    <w:p w:rsidR="00301076" w:rsidRDefault="00301076">
      <w:pPr>
        <w:pStyle w:val="ConsPlusNormal"/>
        <w:ind w:firstLine="540"/>
        <w:jc w:val="both"/>
      </w:pPr>
      <w:r>
        <w:t xml:space="preserve">По </w:t>
      </w:r>
      <w:hyperlink w:anchor="P718" w:history="1">
        <w:r>
          <w:rPr>
            <w:color w:val="0000FF"/>
          </w:rPr>
          <w:t>строке 010</w:t>
        </w:r>
      </w:hyperlink>
      <w:r>
        <w:t xml:space="preserve"> или </w:t>
      </w:r>
      <w:hyperlink w:anchor="P729" w:history="1">
        <w:r>
          <w:rPr>
            <w:color w:val="0000FF"/>
          </w:rPr>
          <w:t>040</w:t>
        </w:r>
      </w:hyperlink>
      <w:r>
        <w:t xml:space="preserve"> (в зависимости от принятой учетной политики для целей налогообложения):</w:t>
      </w:r>
    </w:p>
    <w:p w:rsidR="00301076" w:rsidRDefault="00301076">
      <w:pPr>
        <w:pStyle w:val="ConsPlusNormal"/>
        <w:ind w:firstLine="540"/>
        <w:jc w:val="both"/>
      </w:pPr>
      <w:r>
        <w:t xml:space="preserve">- банки отражают сумму расходов, предусмотренных </w:t>
      </w:r>
      <w:hyperlink r:id="rId201" w:history="1">
        <w:r>
          <w:rPr>
            <w:color w:val="0000FF"/>
          </w:rPr>
          <w:t>статьей 253</w:t>
        </w:r>
      </w:hyperlink>
      <w:r>
        <w:t xml:space="preserve"> Кодекса с учетом положений </w:t>
      </w:r>
      <w:hyperlink r:id="rId202" w:history="1">
        <w:r>
          <w:rPr>
            <w:color w:val="0000FF"/>
          </w:rPr>
          <w:t>статьи 291</w:t>
        </w:r>
      </w:hyperlink>
      <w:r>
        <w:t xml:space="preserve"> Кодекса;</w:t>
      </w:r>
    </w:p>
    <w:p w:rsidR="00301076" w:rsidRDefault="00301076">
      <w:pPr>
        <w:pStyle w:val="ConsPlusNormal"/>
        <w:ind w:firstLine="540"/>
        <w:jc w:val="both"/>
      </w:pPr>
      <w:r>
        <w:t xml:space="preserve">- страховые организации отражают сумму расходов, предусмотренных </w:t>
      </w:r>
      <w:hyperlink r:id="rId203" w:history="1">
        <w:r>
          <w:rPr>
            <w:color w:val="0000FF"/>
          </w:rPr>
          <w:t>статьей 253</w:t>
        </w:r>
      </w:hyperlink>
      <w:r>
        <w:t xml:space="preserve"> Кодекса с учетом положений </w:t>
      </w:r>
      <w:hyperlink r:id="rId204" w:history="1">
        <w:r>
          <w:rPr>
            <w:color w:val="0000FF"/>
          </w:rPr>
          <w:t>статьи 294</w:t>
        </w:r>
      </w:hyperlink>
      <w:r>
        <w:t xml:space="preserve"> Кодекса;</w:t>
      </w:r>
    </w:p>
    <w:p w:rsidR="00301076" w:rsidRDefault="00301076">
      <w:pPr>
        <w:pStyle w:val="ConsPlusNormal"/>
        <w:ind w:firstLine="540"/>
        <w:jc w:val="both"/>
      </w:pPr>
      <w:r>
        <w:t xml:space="preserve">- профессиональные участники рынка ценных бумаг (включая банки) отражают сумму расходов, предусмотренных </w:t>
      </w:r>
      <w:hyperlink r:id="rId205" w:history="1">
        <w:r>
          <w:rPr>
            <w:color w:val="0000FF"/>
          </w:rPr>
          <w:t>статьей 253</w:t>
        </w:r>
      </w:hyperlink>
      <w:r>
        <w:t xml:space="preserve"> Кодекса с учетом положений </w:t>
      </w:r>
      <w:hyperlink r:id="rId206" w:history="1">
        <w:r>
          <w:rPr>
            <w:color w:val="0000FF"/>
          </w:rPr>
          <w:t>статьи 299</w:t>
        </w:r>
      </w:hyperlink>
      <w:r>
        <w:t xml:space="preserve"> Кодекса;</w:t>
      </w:r>
    </w:p>
    <w:p w:rsidR="00301076" w:rsidRDefault="00301076">
      <w:pPr>
        <w:pStyle w:val="ConsPlusNormal"/>
        <w:ind w:firstLine="540"/>
        <w:jc w:val="both"/>
      </w:pPr>
      <w:r>
        <w:t>- негосударственные пенсионные фонды отражают расходы, связанные с обеспечением уставной деятельности.</w:t>
      </w:r>
    </w:p>
    <w:p w:rsidR="00301076" w:rsidRDefault="00DF4110">
      <w:pPr>
        <w:pStyle w:val="ConsPlusNormal"/>
        <w:ind w:firstLine="540"/>
        <w:jc w:val="both"/>
      </w:pPr>
      <w:hyperlink w:anchor="P718" w:history="1">
        <w:r w:rsidR="00301076">
          <w:rPr>
            <w:color w:val="0000FF"/>
          </w:rPr>
          <w:t>Строки 010</w:t>
        </w:r>
      </w:hyperlink>
      <w:r w:rsidR="00301076">
        <w:t xml:space="preserve"> - </w:t>
      </w:r>
      <w:hyperlink w:anchor="P726" w:history="1">
        <w:r w:rsidR="00301076">
          <w:rPr>
            <w:color w:val="0000FF"/>
          </w:rPr>
          <w:t>030</w:t>
        </w:r>
      </w:hyperlink>
      <w:r w:rsidR="00301076">
        <w:t xml:space="preserve"> не заполняют организации, применяющие кассовый метод определения доходов и расходов.</w:t>
      </w:r>
    </w:p>
    <w:p w:rsidR="00301076" w:rsidRDefault="00DF4110">
      <w:pPr>
        <w:pStyle w:val="ConsPlusNormal"/>
        <w:ind w:firstLine="540"/>
        <w:jc w:val="both"/>
      </w:pPr>
      <w:hyperlink w:anchor="P721" w:history="1">
        <w:r w:rsidR="00301076">
          <w:rPr>
            <w:color w:val="0000FF"/>
          </w:rPr>
          <w:t>Строка 020</w:t>
        </w:r>
      </w:hyperlink>
      <w:r w:rsidR="00301076">
        <w:t xml:space="preserve"> заполняется организациями, осуществляющими оптовую, мелкооптовую и розничную торговлю (за исключением организаций, реализующих товары собственного производства). По </w:t>
      </w:r>
      <w:hyperlink w:anchor="P726" w:history="1">
        <w:r w:rsidR="00301076">
          <w:rPr>
            <w:color w:val="0000FF"/>
          </w:rPr>
          <w:t>строке 030</w:t>
        </w:r>
      </w:hyperlink>
      <w:r w:rsidR="00301076">
        <w:t xml:space="preserve"> такие организации указывают стоимость реализованных покупных товаров.</w:t>
      </w:r>
    </w:p>
    <w:p w:rsidR="00301076" w:rsidRDefault="00301076">
      <w:pPr>
        <w:pStyle w:val="ConsPlusNormal"/>
        <w:ind w:firstLine="540"/>
        <w:jc w:val="both"/>
      </w:pPr>
      <w:r>
        <w:t xml:space="preserve">По </w:t>
      </w:r>
      <w:hyperlink w:anchor="P729" w:history="1">
        <w:r>
          <w:rPr>
            <w:color w:val="0000FF"/>
          </w:rPr>
          <w:t>строке 040</w:t>
        </w:r>
      </w:hyperlink>
      <w:r>
        <w:t xml:space="preserve"> организации, применяющие метод "по начислению", отражают расходы, относящиеся к косвенным расходам, в соответствии со </w:t>
      </w:r>
      <w:hyperlink r:id="rId207" w:history="1">
        <w:r>
          <w:rPr>
            <w:color w:val="0000FF"/>
          </w:rPr>
          <w:t>статьей 318</w:t>
        </w:r>
      </w:hyperlink>
      <w:r>
        <w:t xml:space="preserve"> Кодекса.</w:t>
      </w:r>
    </w:p>
    <w:p w:rsidR="00301076" w:rsidRDefault="00301076">
      <w:pPr>
        <w:pStyle w:val="ConsPlusNormal"/>
        <w:ind w:firstLine="540"/>
        <w:jc w:val="both"/>
      </w:pPr>
      <w:r>
        <w:t xml:space="preserve">Организации, применяющие кассовый метод определения доходов и расходов, по </w:t>
      </w:r>
      <w:hyperlink w:anchor="P729" w:history="1">
        <w:r>
          <w:rPr>
            <w:color w:val="0000FF"/>
          </w:rPr>
          <w:t xml:space="preserve">строке </w:t>
        </w:r>
        <w:r>
          <w:rPr>
            <w:color w:val="0000FF"/>
          </w:rPr>
          <w:lastRenderedPageBreak/>
          <w:t>040</w:t>
        </w:r>
      </w:hyperlink>
      <w:r>
        <w:t xml:space="preserve"> отражают расходы, признаваемые в уменьшение налоговой базы по налогу в соответствии со </w:t>
      </w:r>
      <w:hyperlink r:id="rId208" w:history="1">
        <w:r>
          <w:rPr>
            <w:color w:val="0000FF"/>
          </w:rPr>
          <w:t>статьей 273</w:t>
        </w:r>
      </w:hyperlink>
      <w:r>
        <w:t xml:space="preserve"> Кодекса.</w:t>
      </w:r>
    </w:p>
    <w:p w:rsidR="00301076" w:rsidRDefault="00301076">
      <w:pPr>
        <w:pStyle w:val="ConsPlusNormal"/>
        <w:ind w:firstLine="540"/>
        <w:jc w:val="both"/>
      </w:pPr>
      <w:r>
        <w:t xml:space="preserve">Показатель по </w:t>
      </w:r>
      <w:hyperlink w:anchor="P729" w:history="1">
        <w:r>
          <w:rPr>
            <w:color w:val="0000FF"/>
          </w:rPr>
          <w:t>строке 040</w:t>
        </w:r>
      </w:hyperlink>
      <w:r>
        <w:t xml:space="preserve"> должен быть больше или равен сумме </w:t>
      </w:r>
      <w:hyperlink w:anchor="P734" w:history="1">
        <w:r>
          <w:rPr>
            <w:color w:val="0000FF"/>
          </w:rPr>
          <w:t>строк 041</w:t>
        </w:r>
      </w:hyperlink>
      <w:r>
        <w:t xml:space="preserve">, </w:t>
      </w:r>
      <w:hyperlink w:anchor="P745" w:history="1">
        <w:r>
          <w:rPr>
            <w:color w:val="0000FF"/>
          </w:rPr>
          <w:t>042</w:t>
        </w:r>
      </w:hyperlink>
      <w:r>
        <w:t xml:space="preserve">, </w:t>
      </w:r>
      <w:hyperlink w:anchor="P748" w:history="1">
        <w:r>
          <w:rPr>
            <w:color w:val="0000FF"/>
          </w:rPr>
          <w:t>043</w:t>
        </w:r>
      </w:hyperlink>
      <w:r>
        <w:t xml:space="preserve">, </w:t>
      </w:r>
      <w:hyperlink w:anchor="P750" w:history="1">
        <w:r>
          <w:rPr>
            <w:color w:val="0000FF"/>
          </w:rPr>
          <w:t>045</w:t>
        </w:r>
      </w:hyperlink>
      <w:r>
        <w:t xml:space="preserve">, </w:t>
      </w:r>
      <w:hyperlink w:anchor="P755" w:history="1">
        <w:r>
          <w:rPr>
            <w:color w:val="0000FF"/>
          </w:rPr>
          <w:t>046</w:t>
        </w:r>
      </w:hyperlink>
      <w:r>
        <w:t xml:space="preserve">, </w:t>
      </w:r>
      <w:hyperlink w:anchor="P763" w:history="1">
        <w:r>
          <w:rPr>
            <w:color w:val="0000FF"/>
          </w:rPr>
          <w:t>047</w:t>
        </w:r>
      </w:hyperlink>
      <w:r>
        <w:t xml:space="preserve">, </w:t>
      </w:r>
      <w:hyperlink w:anchor="P785" w:history="1">
        <w:r>
          <w:rPr>
            <w:color w:val="0000FF"/>
          </w:rPr>
          <w:t>052</w:t>
        </w:r>
      </w:hyperlink>
      <w:r>
        <w:t>.</w:t>
      </w:r>
    </w:p>
    <w:p w:rsidR="00301076" w:rsidRDefault="00301076">
      <w:pPr>
        <w:pStyle w:val="ConsPlusNormal"/>
        <w:ind w:firstLine="540"/>
        <w:jc w:val="both"/>
      </w:pPr>
      <w:r>
        <w:t xml:space="preserve">По </w:t>
      </w:r>
      <w:hyperlink w:anchor="P734" w:history="1">
        <w:r>
          <w:rPr>
            <w:color w:val="0000FF"/>
          </w:rPr>
          <w:t>строке 041</w:t>
        </w:r>
      </w:hyperlink>
      <w:r>
        <w:t xml:space="preserve"> указываются суммы налогов и сборов, страховых взносов, начисленные в порядке, установленном законодательством Российской Федерации о налогах и сборах, за исключением перечисленных в </w:t>
      </w:r>
      <w:hyperlink r:id="rId209" w:history="1">
        <w:r>
          <w:rPr>
            <w:color w:val="0000FF"/>
          </w:rPr>
          <w:t>статье 270</w:t>
        </w:r>
      </w:hyperlink>
      <w:r>
        <w:t xml:space="preserve"> Кодекса.</w:t>
      </w:r>
    </w:p>
    <w:p w:rsidR="00301076" w:rsidRDefault="00DF4110">
      <w:pPr>
        <w:pStyle w:val="ConsPlusNormal"/>
        <w:ind w:firstLine="540"/>
        <w:jc w:val="both"/>
      </w:pPr>
      <w:hyperlink w:anchor="P745" w:history="1">
        <w:r w:rsidR="00301076">
          <w:rPr>
            <w:color w:val="0000FF"/>
          </w:rPr>
          <w:t>Строки 042</w:t>
        </w:r>
      </w:hyperlink>
      <w:r w:rsidR="00301076">
        <w:t xml:space="preserve"> - </w:t>
      </w:r>
      <w:hyperlink w:anchor="P748" w:history="1">
        <w:r w:rsidR="00301076">
          <w:rPr>
            <w:color w:val="0000FF"/>
          </w:rPr>
          <w:t>043</w:t>
        </w:r>
      </w:hyperlink>
      <w:r w:rsidR="00301076">
        <w:t xml:space="preserve"> заполняются организациями, предусмотревшими в учетной политике для целей налогообложения включение в состав расходов отчетного (налогового) периода расходов на капитальные вложения в размере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реконструкции, модернизации, технического перевооружения, частичной ликвидации основных средств, суммы которых определяются в соответствии со </w:t>
      </w:r>
      <w:hyperlink r:id="rId210" w:history="1">
        <w:r w:rsidR="00301076">
          <w:rPr>
            <w:color w:val="0000FF"/>
          </w:rPr>
          <w:t>статьей 257</w:t>
        </w:r>
      </w:hyperlink>
      <w:r w:rsidR="00301076">
        <w:t xml:space="preserve"> Кодекса (</w:t>
      </w:r>
      <w:hyperlink r:id="rId211" w:history="1">
        <w:r w:rsidR="00301076">
          <w:rPr>
            <w:color w:val="0000FF"/>
          </w:rPr>
          <w:t>пункт 9 статьи 258</w:t>
        </w:r>
      </w:hyperlink>
      <w:r w:rsidR="00301076">
        <w:t xml:space="preserve"> Кодекса).</w:t>
      </w:r>
    </w:p>
    <w:p w:rsidR="00301076" w:rsidRDefault="00301076">
      <w:pPr>
        <w:pStyle w:val="ConsPlusNormal"/>
        <w:ind w:firstLine="540"/>
        <w:jc w:val="both"/>
      </w:pPr>
      <w:r>
        <w:t xml:space="preserve">По </w:t>
      </w:r>
      <w:hyperlink w:anchor="P750" w:history="1">
        <w:r>
          <w:rPr>
            <w:color w:val="0000FF"/>
          </w:rPr>
          <w:t>строке 045</w:t>
        </w:r>
      </w:hyperlink>
      <w:r>
        <w:t xml:space="preserve"> показываются суммы расходов, осуществленных налогоплательщиком-организацией, использующим труд инвалидов, и принятые для целей налогообложения в порядке, установленном </w:t>
      </w:r>
      <w:hyperlink r:id="rId212" w:history="1">
        <w:r>
          <w:rPr>
            <w:color w:val="0000FF"/>
          </w:rPr>
          <w:t>подпунктом 38 пункта 1 статьи 264</w:t>
        </w:r>
      </w:hyperlink>
      <w:r>
        <w:t xml:space="preserve"> Кодекса.</w:t>
      </w:r>
    </w:p>
    <w:p w:rsidR="00301076" w:rsidRDefault="00301076">
      <w:pPr>
        <w:pStyle w:val="ConsPlusNormal"/>
        <w:ind w:firstLine="540"/>
        <w:jc w:val="both"/>
      </w:pPr>
      <w:r>
        <w:t xml:space="preserve">По </w:t>
      </w:r>
      <w:hyperlink w:anchor="P755" w:history="1">
        <w:r>
          <w:rPr>
            <w:color w:val="0000FF"/>
          </w:rPr>
          <w:t>строке 046</w:t>
        </w:r>
      </w:hyperlink>
      <w:r>
        <w:t xml:space="preserve"> показываются расходы налогоплательщиков - общественных организаций инвалидов, а также налогоплательщиков-учреждений, единственными собственниками имущества которых являются общественные организации инвалидов, в порядке, установленном </w:t>
      </w:r>
      <w:hyperlink r:id="rId213" w:history="1">
        <w:r>
          <w:rPr>
            <w:color w:val="0000FF"/>
          </w:rPr>
          <w:t>подпунктом 39 пункта 1 статьи 264</w:t>
        </w:r>
      </w:hyperlink>
      <w:r>
        <w:t xml:space="preserve"> Кодекса.</w:t>
      </w:r>
    </w:p>
    <w:p w:rsidR="00301076" w:rsidRDefault="00301076">
      <w:pPr>
        <w:pStyle w:val="ConsPlusNormal"/>
        <w:ind w:firstLine="540"/>
        <w:jc w:val="both"/>
      </w:pPr>
      <w:r>
        <w:t xml:space="preserve">При этом расходы, указанные в </w:t>
      </w:r>
      <w:hyperlink r:id="rId214" w:history="1">
        <w:r>
          <w:rPr>
            <w:color w:val="0000FF"/>
          </w:rPr>
          <w:t>подпунктах 38</w:t>
        </w:r>
      </w:hyperlink>
      <w:r>
        <w:t xml:space="preserve"> и </w:t>
      </w:r>
      <w:hyperlink r:id="rId215" w:history="1">
        <w:r>
          <w:rPr>
            <w:color w:val="0000FF"/>
          </w:rPr>
          <w:t>39 пункта 1 статьи 264</w:t>
        </w:r>
      </w:hyperlink>
      <w:r>
        <w:t xml:space="preserve"> Кодекса, не могут быть включены в расходы, связанные с производством и (или) реализацией подакцизных товаров, минерального сырья, других полезных ископаемых и иных товаров по перечню, определенному Правительством Российской Федерации по согласованию с общероссийскими организациями инвалидов, а также с оказанием посреднических услуг, связанных с реализацией таких товаров, минерального сырья и полезных ископаемых.</w:t>
      </w:r>
    </w:p>
    <w:p w:rsidR="00301076" w:rsidRDefault="00301076">
      <w:pPr>
        <w:pStyle w:val="ConsPlusNormal"/>
        <w:ind w:firstLine="540"/>
        <w:jc w:val="both"/>
      </w:pPr>
      <w:r>
        <w:t xml:space="preserve">По </w:t>
      </w:r>
      <w:hyperlink w:anchor="P763" w:history="1">
        <w:r>
          <w:rPr>
            <w:color w:val="0000FF"/>
          </w:rPr>
          <w:t>строке 047</w:t>
        </w:r>
      </w:hyperlink>
      <w:r>
        <w:t xml:space="preserve"> показываются расходы на приобретение права на земельные участки и на приобретение права на заключение договоров аренды земельных участков, указанных в </w:t>
      </w:r>
      <w:hyperlink r:id="rId216" w:history="1">
        <w:r>
          <w:rPr>
            <w:color w:val="0000FF"/>
          </w:rPr>
          <w:t>пунктах 1</w:t>
        </w:r>
      </w:hyperlink>
      <w:r>
        <w:t xml:space="preserve"> и </w:t>
      </w:r>
      <w:hyperlink r:id="rId217" w:history="1">
        <w:r>
          <w:rPr>
            <w:color w:val="0000FF"/>
          </w:rPr>
          <w:t>2 статьи 264.1</w:t>
        </w:r>
      </w:hyperlink>
      <w:r>
        <w:t xml:space="preserve"> Кодекса, и признаваемые прочими расходами, связанными с производством и (или) реализацией, учитываемыми в текущем отчетном (налоговом) периоде в порядке, предусмотренном </w:t>
      </w:r>
      <w:hyperlink r:id="rId218" w:history="1">
        <w:r>
          <w:rPr>
            <w:color w:val="0000FF"/>
          </w:rPr>
          <w:t>пунктами 3</w:t>
        </w:r>
      </w:hyperlink>
      <w:r>
        <w:t xml:space="preserve"> и </w:t>
      </w:r>
      <w:hyperlink r:id="rId219" w:history="1">
        <w:r>
          <w:rPr>
            <w:color w:val="0000FF"/>
          </w:rPr>
          <w:t>4 статьи 264.1</w:t>
        </w:r>
      </w:hyperlink>
      <w:r>
        <w:t xml:space="preserve"> Кодекса.</w:t>
      </w:r>
    </w:p>
    <w:p w:rsidR="00301076" w:rsidRDefault="00301076">
      <w:pPr>
        <w:pStyle w:val="ConsPlusNormal"/>
        <w:ind w:firstLine="540"/>
        <w:jc w:val="both"/>
      </w:pPr>
      <w:r>
        <w:t xml:space="preserve">При этом расходы на приобретение права на земельные участки включаются в </w:t>
      </w:r>
      <w:hyperlink w:anchor="P763" w:history="1">
        <w:r>
          <w:rPr>
            <w:color w:val="0000FF"/>
          </w:rPr>
          <w:t>строку 047</w:t>
        </w:r>
      </w:hyperlink>
      <w:r>
        <w:t>, если налогоплательщиками договоры на приобретение земельных участков заключены в период с 1 января 2007 года по 31 декабря 2011 года (</w:t>
      </w:r>
      <w:hyperlink r:id="rId220" w:history="1">
        <w:r>
          <w:rPr>
            <w:color w:val="0000FF"/>
          </w:rPr>
          <w:t>пункт 5 статьи 2</w:t>
        </w:r>
      </w:hyperlink>
      <w:r>
        <w:t xml:space="preserve"> Федерального закона от 30 декабря 2006 г. N 268-ФЗ "О внесении изменений в часть первую и часть вторую Налогового кодекса Российской Федерации и в отдельные законодательные акты Российской Федерации" (Собрание законодательства Российской Федерации, 2007, N 1, ст. 31; 2014, N 14, ст. 1544) (далее - Федеральный закон от 30 декабря 2006 г. N 268-ФЗ).</w:t>
      </w:r>
    </w:p>
    <w:p w:rsidR="00301076" w:rsidRDefault="00301076">
      <w:pPr>
        <w:pStyle w:val="ConsPlusNormal"/>
        <w:ind w:firstLine="540"/>
        <w:jc w:val="both"/>
      </w:pPr>
      <w:r>
        <w:t xml:space="preserve">По </w:t>
      </w:r>
      <w:hyperlink w:anchor="P771" w:history="1">
        <w:r>
          <w:rPr>
            <w:color w:val="0000FF"/>
          </w:rPr>
          <w:t>строкам 048</w:t>
        </w:r>
      </w:hyperlink>
      <w:r>
        <w:t xml:space="preserve"> - </w:t>
      </w:r>
      <w:hyperlink w:anchor="P781" w:history="1">
        <w:r>
          <w:rPr>
            <w:color w:val="0000FF"/>
          </w:rPr>
          <w:t>051</w:t>
        </w:r>
      </w:hyperlink>
      <w:r>
        <w:t xml:space="preserve"> приводится расшифровка указанных по </w:t>
      </w:r>
      <w:hyperlink w:anchor="P763" w:history="1">
        <w:r>
          <w:rPr>
            <w:color w:val="0000FF"/>
          </w:rPr>
          <w:t>строке 047</w:t>
        </w:r>
      </w:hyperlink>
      <w:r>
        <w:t xml:space="preserve"> расходов в зависимости от способа признания их в целях налогообложения.</w:t>
      </w:r>
    </w:p>
    <w:p w:rsidR="00301076" w:rsidRDefault="00301076">
      <w:pPr>
        <w:pStyle w:val="ConsPlusNormal"/>
        <w:ind w:firstLine="540"/>
        <w:jc w:val="both"/>
      </w:pPr>
      <w:r>
        <w:t xml:space="preserve">По </w:t>
      </w:r>
      <w:hyperlink w:anchor="P785" w:history="1">
        <w:r>
          <w:rPr>
            <w:color w:val="0000FF"/>
          </w:rPr>
          <w:t>строкам 052</w:t>
        </w:r>
      </w:hyperlink>
      <w:r>
        <w:t xml:space="preserve"> - </w:t>
      </w:r>
      <w:hyperlink w:anchor="P795" w:history="1">
        <w:r>
          <w:rPr>
            <w:color w:val="0000FF"/>
          </w:rPr>
          <w:t>055</w:t>
        </w:r>
      </w:hyperlink>
      <w:r>
        <w:t xml:space="preserve"> указываются расходы, учитываемые в порядке, установленном </w:t>
      </w:r>
      <w:hyperlink r:id="rId221" w:history="1">
        <w:r>
          <w:rPr>
            <w:color w:val="0000FF"/>
          </w:rPr>
          <w:t>статьями 262</w:t>
        </w:r>
      </w:hyperlink>
      <w:r>
        <w:t xml:space="preserve"> и </w:t>
      </w:r>
      <w:hyperlink r:id="rId222" w:history="1">
        <w:r>
          <w:rPr>
            <w:color w:val="0000FF"/>
          </w:rPr>
          <w:t>267.2</w:t>
        </w:r>
      </w:hyperlink>
      <w:r>
        <w:t xml:space="preserve"> Кодекса. В состав расходов по указанным строкам налогоплательщик, формирующий резерв предстоящих расходов на научные исследования и (или) опытно-конструкторские разработки, включает расходы, осуществленные за счет указанного резерва при реализации программ проведения научных исследований и (или) опытно-конструкторских разработок.</w:t>
      </w:r>
    </w:p>
    <w:p w:rsidR="00301076" w:rsidRDefault="00301076">
      <w:pPr>
        <w:pStyle w:val="ConsPlusNormal"/>
        <w:ind w:firstLine="540"/>
        <w:jc w:val="both"/>
      </w:pPr>
      <w:r>
        <w:t xml:space="preserve">По </w:t>
      </w:r>
      <w:hyperlink w:anchor="P798" w:history="1">
        <w:r>
          <w:rPr>
            <w:color w:val="0000FF"/>
          </w:rPr>
          <w:t>строке 059</w:t>
        </w:r>
      </w:hyperlink>
      <w:r>
        <w:t xml:space="preserve"> указывается стоимость приобретения (создания) реализованных имущественных прав, кроме прав требований долга, указанных в </w:t>
      </w:r>
      <w:hyperlink w:anchor="P1005" w:history="1">
        <w:r>
          <w:rPr>
            <w:color w:val="0000FF"/>
          </w:rPr>
          <w:t>Приложении N 3</w:t>
        </w:r>
      </w:hyperlink>
      <w:r>
        <w:t xml:space="preserve"> к Листу 02.</w:t>
      </w:r>
    </w:p>
    <w:p w:rsidR="00301076" w:rsidRDefault="00301076">
      <w:pPr>
        <w:pStyle w:val="ConsPlusNormal"/>
        <w:ind w:firstLine="540"/>
        <w:jc w:val="both"/>
      </w:pPr>
      <w:r>
        <w:t xml:space="preserve">По </w:t>
      </w:r>
      <w:hyperlink w:anchor="P802" w:history="1">
        <w:r>
          <w:rPr>
            <w:color w:val="0000FF"/>
          </w:rPr>
          <w:t>строке 060</w:t>
        </w:r>
      </w:hyperlink>
      <w:r>
        <w:t xml:space="preserve"> показывается цена приобретения (создания) реализованного прочего имущества (за исключением ценных бумаг, продукции собственного производства, покупных товаров, амортизируемого имущества), доходы от которого отражены по </w:t>
      </w:r>
      <w:hyperlink w:anchor="P612" w:history="1">
        <w:r>
          <w:rPr>
            <w:color w:val="0000FF"/>
          </w:rPr>
          <w:t>строке 014</w:t>
        </w:r>
      </w:hyperlink>
      <w:r>
        <w:t xml:space="preserve"> Приложения N 1 к Листу 02, полученные в отчетном (налоговом) периоде, а также расходы, связанные с его </w:t>
      </w:r>
      <w:r>
        <w:lastRenderedPageBreak/>
        <w:t>реализацией.</w:t>
      </w:r>
    </w:p>
    <w:p w:rsidR="00301076" w:rsidRDefault="00301076">
      <w:pPr>
        <w:pStyle w:val="ConsPlusNormal"/>
        <w:ind w:firstLine="540"/>
        <w:jc w:val="both"/>
      </w:pPr>
      <w:r>
        <w:t xml:space="preserve">По </w:t>
      </w:r>
      <w:hyperlink w:anchor="P805" w:history="1">
        <w:r>
          <w:rPr>
            <w:color w:val="0000FF"/>
          </w:rPr>
          <w:t>строке 061</w:t>
        </w:r>
      </w:hyperlink>
      <w:r>
        <w:t xml:space="preserve"> указывается стоимость чистых активов предприятия, реализованного налогоплательщиком как имущественный комплекс.</w:t>
      </w:r>
    </w:p>
    <w:p w:rsidR="00301076" w:rsidRDefault="00DF4110">
      <w:pPr>
        <w:pStyle w:val="ConsPlusNormal"/>
        <w:ind w:firstLine="540"/>
        <w:jc w:val="both"/>
      </w:pPr>
      <w:hyperlink w:anchor="P837" w:history="1">
        <w:r w:rsidR="00301076">
          <w:rPr>
            <w:color w:val="0000FF"/>
          </w:rPr>
          <w:t>Строку 070</w:t>
        </w:r>
      </w:hyperlink>
      <w:r w:rsidR="00301076">
        <w:t xml:space="preserve"> заполняют только профессиональные участники рынка ценных бумаг (включая банки) и отражают расходы, связанные с приобретением и реализацией (выбытием, в том числе погашением) реализованных (выбывших) ценных бумаг.</w:t>
      </w:r>
    </w:p>
    <w:p w:rsidR="00301076" w:rsidRDefault="00301076">
      <w:pPr>
        <w:pStyle w:val="ConsPlusNormal"/>
        <w:ind w:firstLine="540"/>
        <w:jc w:val="both"/>
      </w:pPr>
      <w:r>
        <w:t xml:space="preserve">По </w:t>
      </w:r>
      <w:hyperlink w:anchor="P841" w:history="1">
        <w:r>
          <w:rPr>
            <w:color w:val="0000FF"/>
          </w:rPr>
          <w:t>строке 071</w:t>
        </w:r>
      </w:hyperlink>
      <w:r>
        <w:t xml:space="preserve">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223" w:history="1">
        <w:r>
          <w:rPr>
            <w:color w:val="0000FF"/>
          </w:rPr>
          <w:t>пункты 14</w:t>
        </w:r>
      </w:hyperlink>
      <w:r>
        <w:t xml:space="preserve"> и </w:t>
      </w:r>
      <w:hyperlink r:id="rId224" w:history="1">
        <w:r>
          <w:rPr>
            <w:color w:val="0000FF"/>
          </w:rPr>
          <w:t>15 статьи 280</w:t>
        </w:r>
      </w:hyperlink>
      <w:r>
        <w:t xml:space="preserve"> Кодекса).</w:t>
      </w:r>
    </w:p>
    <w:p w:rsidR="00301076" w:rsidRDefault="00301076">
      <w:pPr>
        <w:pStyle w:val="ConsPlusNormal"/>
        <w:ind w:firstLine="540"/>
        <w:jc w:val="both"/>
      </w:pPr>
      <w:r>
        <w:t xml:space="preserve">По </w:t>
      </w:r>
      <w:hyperlink w:anchor="P841" w:history="1">
        <w:r>
          <w:rPr>
            <w:color w:val="0000FF"/>
          </w:rPr>
          <w:t>строке 071</w:t>
        </w:r>
      </w:hyperlink>
      <w:r>
        <w:t xml:space="preserve">, кроме того, отражается сумма отклонения фактических затрат на приобретение ценных бумаг, не обращающихся на организованном рынке, выше расчетной цены с учетом предельного отклонения цен. Данная строка заполняется с учетом </w:t>
      </w:r>
      <w:hyperlink r:id="rId225" w:history="1">
        <w:r>
          <w:rPr>
            <w:color w:val="0000FF"/>
          </w:rPr>
          <w:t>пунктов 16</w:t>
        </w:r>
      </w:hyperlink>
      <w:r>
        <w:t xml:space="preserve"> и </w:t>
      </w:r>
      <w:hyperlink r:id="rId226" w:history="1">
        <w:r>
          <w:rPr>
            <w:color w:val="0000FF"/>
          </w:rPr>
          <w:t>17 статьи 280</w:t>
        </w:r>
      </w:hyperlink>
      <w:r>
        <w:t xml:space="preserve"> Кодекса.</w:t>
      </w:r>
    </w:p>
    <w:p w:rsidR="00301076" w:rsidRDefault="00301076">
      <w:pPr>
        <w:pStyle w:val="ConsPlusNormal"/>
        <w:ind w:firstLine="540"/>
        <w:jc w:val="both"/>
      </w:pPr>
      <w:r>
        <w:t xml:space="preserve">В случае, если фактическая (рыночная) цена приобретения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а также в случае, если фактическая цена реализации или иного выбытия ценных бумаг удовлетворяет условиям, предусмотренным </w:t>
      </w:r>
      <w:hyperlink r:id="rId227" w:history="1">
        <w:r>
          <w:rPr>
            <w:color w:val="0000FF"/>
          </w:rPr>
          <w:t>пунктами 16</w:t>
        </w:r>
      </w:hyperlink>
      <w:r>
        <w:t xml:space="preserve">, </w:t>
      </w:r>
      <w:hyperlink r:id="rId228" w:history="1">
        <w:r>
          <w:rPr>
            <w:color w:val="0000FF"/>
          </w:rPr>
          <w:t>17</w:t>
        </w:r>
      </w:hyperlink>
      <w:r>
        <w:t xml:space="preserve">, </w:t>
      </w:r>
      <w:hyperlink r:id="rId229" w:history="1">
        <w:r>
          <w:rPr>
            <w:color w:val="0000FF"/>
          </w:rPr>
          <w:t>18</w:t>
        </w:r>
      </w:hyperlink>
      <w:r>
        <w:t xml:space="preserve">, </w:t>
      </w:r>
      <w:hyperlink r:id="rId230" w:history="1">
        <w:r>
          <w:rPr>
            <w:color w:val="0000FF"/>
          </w:rPr>
          <w:t>19 статьи 280</w:t>
        </w:r>
      </w:hyperlink>
      <w:r>
        <w:t xml:space="preserve"> Кодекса, то </w:t>
      </w:r>
      <w:hyperlink w:anchor="P841" w:history="1">
        <w:r>
          <w:rPr>
            <w:color w:val="0000FF"/>
          </w:rPr>
          <w:t>строка 071</w:t>
        </w:r>
      </w:hyperlink>
      <w:r>
        <w:t xml:space="preserve"> не заполняется. Показатель </w:t>
      </w:r>
      <w:hyperlink w:anchor="P841" w:history="1">
        <w:r>
          <w:rPr>
            <w:color w:val="0000FF"/>
          </w:rPr>
          <w:t>строки 071</w:t>
        </w:r>
      </w:hyperlink>
      <w:r>
        <w:t xml:space="preserve"> не включается при подсчете суммы расходов по </w:t>
      </w:r>
      <w:hyperlink w:anchor="P876" w:history="1">
        <w:r>
          <w:rPr>
            <w:color w:val="0000FF"/>
          </w:rPr>
          <w:t>строке 130</w:t>
        </w:r>
      </w:hyperlink>
      <w:r>
        <w:t>.</w:t>
      </w:r>
    </w:p>
    <w:p w:rsidR="00301076" w:rsidRDefault="00301076">
      <w:pPr>
        <w:pStyle w:val="ConsPlusNormal"/>
        <w:ind w:firstLine="540"/>
        <w:jc w:val="both"/>
      </w:pPr>
      <w:r>
        <w:t xml:space="preserve">По </w:t>
      </w:r>
      <w:hyperlink w:anchor="P844" w:history="1">
        <w:r>
          <w:rPr>
            <w:color w:val="0000FF"/>
          </w:rPr>
          <w:t>строке 072</w:t>
        </w:r>
      </w:hyperlink>
      <w:r>
        <w:t xml:space="preserve"> указываются расходы, связанные с приобретением и реализацией ценных бумаг, обращающихся на организованном рынке ценных бумаг, в том числе расходы, связанные с обращением инвестиционных паев паевых инвестиционных фондов.</w:t>
      </w:r>
    </w:p>
    <w:p w:rsidR="00301076" w:rsidRDefault="00301076">
      <w:pPr>
        <w:pStyle w:val="ConsPlusNormal"/>
        <w:ind w:firstLine="540"/>
        <w:jc w:val="both"/>
      </w:pPr>
      <w:r>
        <w:t>Расходы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расходов, связанных с приобретением ценных бумаг, затрат на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w:t>
      </w:r>
      <w:hyperlink r:id="rId231" w:history="1">
        <w:r>
          <w:rPr>
            <w:color w:val="0000FF"/>
          </w:rPr>
          <w:t>пункт 3 статьи 280</w:t>
        </w:r>
      </w:hyperlink>
      <w:r>
        <w:t xml:space="preserve"> Кодекса и </w:t>
      </w:r>
      <w:hyperlink r:id="rId232" w:history="1">
        <w:r>
          <w:rPr>
            <w:color w:val="0000FF"/>
          </w:rPr>
          <w:t>подпункт 7 пункта 7 статьи 272</w:t>
        </w:r>
      </w:hyperlink>
      <w:r>
        <w:t xml:space="preserve"> Кодекса).</w:t>
      </w:r>
    </w:p>
    <w:p w:rsidR="00301076" w:rsidRDefault="00301076">
      <w:pPr>
        <w:pStyle w:val="ConsPlusNormal"/>
        <w:ind w:firstLine="540"/>
        <w:jc w:val="both"/>
      </w:pPr>
      <w:r>
        <w:t xml:space="preserve">По </w:t>
      </w:r>
      <w:hyperlink w:anchor="P849" w:history="1">
        <w:r>
          <w:rPr>
            <w:color w:val="0000FF"/>
          </w:rPr>
          <w:t>строке 073</w:t>
        </w:r>
      </w:hyperlink>
      <w:r>
        <w:t xml:space="preserve">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w:t>
      </w:r>
      <w:hyperlink r:id="rId233" w:history="1">
        <w:r>
          <w:rPr>
            <w:color w:val="0000FF"/>
          </w:rPr>
          <w:t>пункты 12</w:t>
        </w:r>
      </w:hyperlink>
      <w:r>
        <w:t xml:space="preserve">, </w:t>
      </w:r>
      <w:hyperlink r:id="rId234" w:history="1">
        <w:r>
          <w:rPr>
            <w:color w:val="0000FF"/>
          </w:rPr>
          <w:t>14 статьи 280</w:t>
        </w:r>
      </w:hyperlink>
      <w:r>
        <w:t xml:space="preserve"> Кодекса)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235" w:history="1">
        <w:r>
          <w:rPr>
            <w:color w:val="0000FF"/>
          </w:rPr>
          <w:t>пункт 15 статьи 280</w:t>
        </w:r>
      </w:hyperlink>
      <w:r>
        <w:t xml:space="preserve"> Кодекса).</w:t>
      </w:r>
    </w:p>
    <w:p w:rsidR="00301076" w:rsidRDefault="00301076">
      <w:pPr>
        <w:pStyle w:val="ConsPlusNormal"/>
        <w:ind w:firstLine="540"/>
        <w:jc w:val="both"/>
      </w:pPr>
      <w:r>
        <w:t xml:space="preserve">При заполнении </w:t>
      </w:r>
      <w:hyperlink w:anchor="P844" w:history="1">
        <w:r>
          <w:rPr>
            <w:color w:val="0000FF"/>
          </w:rPr>
          <w:t>строк 072</w:t>
        </w:r>
      </w:hyperlink>
      <w:r>
        <w:t xml:space="preserve"> и </w:t>
      </w:r>
      <w:hyperlink w:anchor="P849" w:history="1">
        <w:r>
          <w:rPr>
            <w:color w:val="0000FF"/>
          </w:rPr>
          <w:t>073</w:t>
        </w:r>
      </w:hyperlink>
      <w:r>
        <w:t xml:space="preserve"> также учитываются положения </w:t>
      </w:r>
      <w:hyperlink r:id="rId236" w:history="1">
        <w:r>
          <w:rPr>
            <w:color w:val="0000FF"/>
          </w:rPr>
          <w:t>пункта 19 статьи 280</w:t>
        </w:r>
      </w:hyperlink>
      <w:r>
        <w:t xml:space="preserve"> Кодекса о праве применения для целей налогообложения расчетной цены сделки.</w:t>
      </w:r>
    </w:p>
    <w:p w:rsidR="00301076" w:rsidRDefault="00301076">
      <w:pPr>
        <w:pStyle w:val="ConsPlusNormal"/>
        <w:ind w:firstLine="540"/>
        <w:jc w:val="both"/>
      </w:pPr>
      <w:r>
        <w:t xml:space="preserve">По </w:t>
      </w:r>
      <w:hyperlink w:anchor="P856" w:history="1">
        <w:r>
          <w:rPr>
            <w:color w:val="0000FF"/>
          </w:rPr>
          <w:t>строке 090</w:t>
        </w:r>
      </w:hyperlink>
      <w:r>
        <w:t xml:space="preserve"> показываются суммы убытков предыдущих налоговых периодов по объектам обслуживающих производств и хозяйств, включая объекты жилищно-коммунальной и социально-культурной сферы, которые могут быть учтены в течение 10 лет в уменьшение прибыли текущего отчетного (налогового) периода, полученной по указанным видам деятельности, в соответствии со </w:t>
      </w:r>
      <w:hyperlink r:id="rId237" w:history="1">
        <w:r>
          <w:rPr>
            <w:color w:val="0000FF"/>
          </w:rPr>
          <w:t>статьей 275.1</w:t>
        </w:r>
      </w:hyperlink>
      <w:r>
        <w:t xml:space="preserve"> Кодекса.</w:t>
      </w:r>
    </w:p>
    <w:p w:rsidR="00301076" w:rsidRDefault="00301076">
      <w:pPr>
        <w:pStyle w:val="ConsPlusNormal"/>
        <w:ind w:firstLine="540"/>
        <w:jc w:val="both"/>
      </w:pPr>
      <w:r>
        <w:t xml:space="preserve">По </w:t>
      </w:r>
      <w:hyperlink w:anchor="P863" w:history="1">
        <w:r>
          <w:rPr>
            <w:color w:val="0000FF"/>
          </w:rPr>
          <w:t>строке 100</w:t>
        </w:r>
      </w:hyperlink>
      <w:r>
        <w:t xml:space="preserve"> показывается соответствующая текущему отчетному (налоговому) периоду сумма убытка от реализации амортизируемого имущества, признаваемая прочими расходами текущего периода в порядке, предусмотренном </w:t>
      </w:r>
      <w:hyperlink r:id="rId238" w:history="1">
        <w:r>
          <w:rPr>
            <w:color w:val="0000FF"/>
          </w:rPr>
          <w:t>пунктом 3 статьи 268</w:t>
        </w:r>
      </w:hyperlink>
      <w:r>
        <w:t xml:space="preserve"> Кодекса, и учтенная ранее по </w:t>
      </w:r>
      <w:hyperlink w:anchor="P1043" w:history="1">
        <w:r>
          <w:rPr>
            <w:color w:val="0000FF"/>
          </w:rPr>
          <w:t>строке 060</w:t>
        </w:r>
      </w:hyperlink>
      <w:r>
        <w:t xml:space="preserve"> Приложения N 3 к Листу 02.</w:t>
      </w:r>
    </w:p>
    <w:p w:rsidR="00301076" w:rsidRDefault="00301076">
      <w:pPr>
        <w:pStyle w:val="ConsPlusNormal"/>
        <w:ind w:firstLine="540"/>
        <w:jc w:val="both"/>
      </w:pPr>
      <w:r>
        <w:t xml:space="preserve">По </w:t>
      </w:r>
      <w:hyperlink w:anchor="P867" w:history="1">
        <w:r>
          <w:rPr>
            <w:color w:val="0000FF"/>
          </w:rPr>
          <w:t>строке 110</w:t>
        </w:r>
      </w:hyperlink>
      <w:r>
        <w:t xml:space="preserve"> показывается сумма убытка от реализации права на земельный участок, признаваемая прочими расходами налогоплательщика в текущем отчетном (налоговом) периоде </w:t>
      </w:r>
      <w:r>
        <w:lastRenderedPageBreak/>
        <w:t xml:space="preserve">в соответствии с </w:t>
      </w:r>
      <w:hyperlink r:id="rId239" w:history="1">
        <w:r>
          <w:rPr>
            <w:color w:val="0000FF"/>
          </w:rPr>
          <w:t>подпунктом 3 пункта 5 статьи 264.1</w:t>
        </w:r>
      </w:hyperlink>
      <w:r>
        <w:t xml:space="preserve"> Кодекса.</w:t>
      </w:r>
    </w:p>
    <w:p w:rsidR="00301076" w:rsidRDefault="00301076">
      <w:pPr>
        <w:pStyle w:val="ConsPlusNormal"/>
        <w:ind w:firstLine="540"/>
        <w:jc w:val="both"/>
      </w:pPr>
      <w:r>
        <w:t xml:space="preserve">По </w:t>
      </w:r>
      <w:hyperlink w:anchor="P871" w:history="1">
        <w:r>
          <w:rPr>
            <w:color w:val="0000FF"/>
          </w:rPr>
          <w:t>строке 120</w:t>
        </w:r>
      </w:hyperlink>
      <w:r>
        <w:t xml:space="preserve"> показывается сумма надбавки, уплачиваемая покупателем предприятия как имущественного комплекса, относящаяся к расходам текущего отчетного (налогового) периода и исчисленная в порядке, установленном </w:t>
      </w:r>
      <w:hyperlink r:id="rId240" w:history="1">
        <w:r>
          <w:rPr>
            <w:color w:val="0000FF"/>
          </w:rPr>
          <w:t>подпунктом 1 пункта 3 статьи 268.1</w:t>
        </w:r>
      </w:hyperlink>
      <w:r>
        <w:t xml:space="preserve"> Кодекса.</w:t>
      </w:r>
    </w:p>
    <w:p w:rsidR="00301076" w:rsidRDefault="00301076">
      <w:pPr>
        <w:pStyle w:val="ConsPlusNormal"/>
        <w:ind w:firstLine="540"/>
        <w:jc w:val="both"/>
      </w:pPr>
      <w:r>
        <w:t xml:space="preserve">По </w:t>
      </w:r>
      <w:hyperlink w:anchor="P882" w:history="1">
        <w:r>
          <w:rPr>
            <w:color w:val="0000FF"/>
          </w:rPr>
          <w:t>строкам 131</w:t>
        </w:r>
      </w:hyperlink>
      <w:r>
        <w:t xml:space="preserve"> - </w:t>
      </w:r>
      <w:hyperlink w:anchor="P891" w:history="1">
        <w:r>
          <w:rPr>
            <w:color w:val="0000FF"/>
          </w:rPr>
          <w:t>134</w:t>
        </w:r>
      </w:hyperlink>
      <w:r>
        <w:t xml:space="preserve"> отражается сумма начисленной амортизации за отчетный (налоговый) период, как по основным средствам, так и по нематериальным активам, независимо от того, учтено ли подобное имущество на последний день отчетного (налогового) периода.</w:t>
      </w:r>
    </w:p>
    <w:p w:rsidR="00301076" w:rsidRDefault="00301076">
      <w:pPr>
        <w:pStyle w:val="ConsPlusNormal"/>
        <w:ind w:firstLine="540"/>
        <w:jc w:val="both"/>
      </w:pPr>
      <w:r>
        <w:t xml:space="preserve">По </w:t>
      </w:r>
      <w:hyperlink w:anchor="P893" w:history="1">
        <w:r>
          <w:rPr>
            <w:color w:val="0000FF"/>
          </w:rPr>
          <w:t>строке 135</w:t>
        </w:r>
      </w:hyperlink>
      <w:r>
        <w:t xml:space="preserve"> указывается метод начисления амортизации, отраженный в учетной политике для целей налогообложения.</w:t>
      </w:r>
    </w:p>
    <w:p w:rsidR="00301076" w:rsidRDefault="00301076">
      <w:pPr>
        <w:pStyle w:val="ConsPlusNormal"/>
        <w:ind w:firstLine="540"/>
        <w:jc w:val="both"/>
      </w:pPr>
      <w:r>
        <w:t xml:space="preserve">Если учетной политикой предусмотрено применение нелинейного метода, то сумма амортизации, начисленная этим методом, отражается по </w:t>
      </w:r>
      <w:hyperlink w:anchor="P888" w:history="1">
        <w:r>
          <w:rPr>
            <w:color w:val="0000FF"/>
          </w:rPr>
          <w:t>строке 133</w:t>
        </w:r>
      </w:hyperlink>
      <w:r>
        <w:t xml:space="preserve"> с выделением суммы амортизации по нематериальным активам по </w:t>
      </w:r>
      <w:hyperlink w:anchor="P891" w:history="1">
        <w:r>
          <w:rPr>
            <w:color w:val="0000FF"/>
          </w:rPr>
          <w:t>строке 134</w:t>
        </w:r>
      </w:hyperlink>
      <w:r>
        <w:t xml:space="preserve">. Одновременно, при наличии у налогоплательщика объектов, относящихся к восьмой - десятой амортизационным группам, сумма амортизации, начисленная по ним линейным методом, указывается по </w:t>
      </w:r>
      <w:hyperlink w:anchor="P882" w:history="1">
        <w:r>
          <w:rPr>
            <w:color w:val="0000FF"/>
          </w:rPr>
          <w:t>строкам 131</w:t>
        </w:r>
      </w:hyperlink>
      <w:r>
        <w:t xml:space="preserve"> и </w:t>
      </w:r>
      <w:hyperlink w:anchor="P885" w:history="1">
        <w:r>
          <w:rPr>
            <w:color w:val="0000FF"/>
          </w:rPr>
          <w:t>132</w:t>
        </w:r>
      </w:hyperlink>
      <w:r>
        <w:t xml:space="preserve">. При этом по </w:t>
      </w:r>
      <w:hyperlink w:anchor="P894" w:history="1">
        <w:r>
          <w:rPr>
            <w:color w:val="0000FF"/>
          </w:rPr>
          <w:t>строке 135</w:t>
        </w:r>
      </w:hyperlink>
      <w:r>
        <w:t xml:space="preserve"> указывается код "2".</w:t>
      </w:r>
    </w:p>
    <w:p w:rsidR="00301076" w:rsidRDefault="00301076">
      <w:pPr>
        <w:pStyle w:val="ConsPlusNormal"/>
        <w:ind w:firstLine="540"/>
        <w:jc w:val="both"/>
      </w:pPr>
      <w:r>
        <w:t xml:space="preserve">7.2. </w:t>
      </w:r>
      <w:hyperlink w:anchor="P897" w:history="1">
        <w:r>
          <w:rPr>
            <w:color w:val="0000FF"/>
          </w:rPr>
          <w:t>Строка 200</w:t>
        </w:r>
      </w:hyperlink>
      <w:r>
        <w:t xml:space="preserve"> заполняется организациями вне зависимости от применяемого метода определения выручки от реализации. При этом организации, применяющие кассовый метод, по данной строке отражают показатели при наличии фактически понесенных расходов. Показатель по </w:t>
      </w:r>
      <w:hyperlink w:anchor="P897" w:history="1">
        <w:r>
          <w:rPr>
            <w:color w:val="0000FF"/>
          </w:rPr>
          <w:t>строке 200</w:t>
        </w:r>
      </w:hyperlink>
      <w:r>
        <w:t xml:space="preserve"> должен быть больше или равен сумме строк с </w:t>
      </w:r>
      <w:hyperlink w:anchor="P902" w:history="1">
        <w:r>
          <w:rPr>
            <w:color w:val="0000FF"/>
          </w:rPr>
          <w:t>201</w:t>
        </w:r>
      </w:hyperlink>
      <w:r>
        <w:t xml:space="preserve"> по </w:t>
      </w:r>
      <w:hyperlink w:anchor="P923" w:history="1">
        <w:r>
          <w:rPr>
            <w:color w:val="0000FF"/>
          </w:rPr>
          <w:t>206</w:t>
        </w:r>
      </w:hyperlink>
      <w:r>
        <w:t>.</w:t>
      </w:r>
    </w:p>
    <w:p w:rsidR="00301076" w:rsidRDefault="00301076">
      <w:pPr>
        <w:pStyle w:val="ConsPlusNormal"/>
        <w:ind w:firstLine="540"/>
        <w:jc w:val="both"/>
      </w:pPr>
      <w:r>
        <w:t xml:space="preserve">Банки, профессиональные участники рынка ценных бумаг и страховые организации по </w:t>
      </w:r>
      <w:hyperlink w:anchor="P897" w:history="1">
        <w:r>
          <w:rPr>
            <w:color w:val="0000FF"/>
          </w:rPr>
          <w:t>строке 200</w:t>
        </w:r>
      </w:hyperlink>
      <w:r>
        <w:t xml:space="preserve"> отражают внереализационные расходы, предусмотренные </w:t>
      </w:r>
      <w:hyperlink r:id="rId241" w:history="1">
        <w:r>
          <w:rPr>
            <w:color w:val="0000FF"/>
          </w:rPr>
          <w:t>статьями 265</w:t>
        </w:r>
      </w:hyperlink>
      <w:r>
        <w:t xml:space="preserve">, </w:t>
      </w:r>
      <w:hyperlink r:id="rId242" w:history="1">
        <w:r>
          <w:rPr>
            <w:color w:val="0000FF"/>
          </w:rPr>
          <w:t>266</w:t>
        </w:r>
      </w:hyperlink>
      <w:r>
        <w:t xml:space="preserve">, </w:t>
      </w:r>
      <w:hyperlink r:id="rId243" w:history="1">
        <w:r>
          <w:rPr>
            <w:color w:val="0000FF"/>
          </w:rPr>
          <w:t>269</w:t>
        </w:r>
      </w:hyperlink>
      <w:r>
        <w:t xml:space="preserve">, </w:t>
      </w:r>
      <w:hyperlink r:id="rId244" w:history="1">
        <w:r>
          <w:rPr>
            <w:color w:val="0000FF"/>
          </w:rPr>
          <w:t>291</w:t>
        </w:r>
      </w:hyperlink>
      <w:r>
        <w:t xml:space="preserve">, </w:t>
      </w:r>
      <w:hyperlink r:id="rId245" w:history="1">
        <w:r>
          <w:rPr>
            <w:color w:val="0000FF"/>
          </w:rPr>
          <w:t>292</w:t>
        </w:r>
      </w:hyperlink>
      <w:r>
        <w:t xml:space="preserve">, </w:t>
      </w:r>
      <w:hyperlink r:id="rId246" w:history="1">
        <w:r>
          <w:rPr>
            <w:color w:val="0000FF"/>
          </w:rPr>
          <w:t>294</w:t>
        </w:r>
      </w:hyperlink>
      <w:r>
        <w:t xml:space="preserve">, </w:t>
      </w:r>
      <w:hyperlink r:id="rId247" w:history="1">
        <w:r>
          <w:rPr>
            <w:color w:val="0000FF"/>
          </w:rPr>
          <w:t>299</w:t>
        </w:r>
      </w:hyperlink>
      <w:r>
        <w:t xml:space="preserve">, 300, </w:t>
      </w:r>
      <w:hyperlink r:id="rId248" w:history="1">
        <w:r>
          <w:rPr>
            <w:color w:val="0000FF"/>
          </w:rPr>
          <w:t>328</w:t>
        </w:r>
      </w:hyperlink>
      <w:r>
        <w:t xml:space="preserve"> Кодекса, не учтенные в расходах, отражаемых по </w:t>
      </w:r>
      <w:hyperlink w:anchor="P718" w:history="1">
        <w:r>
          <w:rPr>
            <w:color w:val="0000FF"/>
          </w:rPr>
          <w:t>строкам 010</w:t>
        </w:r>
      </w:hyperlink>
      <w:r>
        <w:t xml:space="preserve"> или </w:t>
      </w:r>
      <w:hyperlink w:anchor="P721" w:history="1">
        <w:r>
          <w:rPr>
            <w:color w:val="0000FF"/>
          </w:rPr>
          <w:t>020</w:t>
        </w:r>
      </w:hyperlink>
      <w:r>
        <w:t xml:space="preserve"> Приложения N 2 к Листу 02, уменьшающих доходы от реализации.</w:t>
      </w:r>
    </w:p>
    <w:p w:rsidR="00301076" w:rsidRDefault="00301076">
      <w:pPr>
        <w:pStyle w:val="ConsPlusNormal"/>
        <w:ind w:firstLine="540"/>
        <w:jc w:val="both"/>
      </w:pPr>
      <w:r>
        <w:t xml:space="preserve">В частности, по данной строке при реализации или ином выбытии (в том числе погашении) ценных бумаг отражается процентный доход по ценным бумагам, кроме государственных или муниципальных ценных бумаг, ранее учтенный по </w:t>
      </w:r>
      <w:hyperlink w:anchor="P650" w:history="1">
        <w:r>
          <w:rPr>
            <w:color w:val="0000FF"/>
          </w:rPr>
          <w:t>строке 100</w:t>
        </w:r>
      </w:hyperlink>
      <w:r>
        <w:t xml:space="preserve"> Приложения N 1 к Листу 02 Декларации. Указанный процентный доход отражается по </w:t>
      </w:r>
      <w:hyperlink w:anchor="P897" w:history="1">
        <w:r>
          <w:rPr>
            <w:color w:val="0000FF"/>
          </w:rPr>
          <w:t>строке 200</w:t>
        </w:r>
      </w:hyperlink>
      <w:r>
        <w:t xml:space="preserve"> Приложения N 2 к Листу 02 Декларации или по </w:t>
      </w:r>
      <w:hyperlink w:anchor="P1983" w:history="1">
        <w:r>
          <w:rPr>
            <w:color w:val="0000FF"/>
          </w:rPr>
          <w:t>строке 010</w:t>
        </w:r>
      </w:hyperlink>
      <w:r>
        <w:t xml:space="preserve"> Листа 05 Декларации в составе выручки от реализации ценных бумаг или дохода от иного выбытия (в том числе погашения).</w:t>
      </w:r>
    </w:p>
    <w:p w:rsidR="00301076" w:rsidRDefault="00301076">
      <w:pPr>
        <w:pStyle w:val="ConsPlusNormal"/>
        <w:ind w:firstLine="540"/>
        <w:jc w:val="both"/>
      </w:pPr>
      <w:r>
        <w:t>По данной строке отражаются также расходы банков от операций купли-продажи валюты.</w:t>
      </w:r>
    </w:p>
    <w:p w:rsidR="00301076" w:rsidRDefault="00301076">
      <w:pPr>
        <w:pStyle w:val="ConsPlusNormal"/>
        <w:ind w:firstLine="540"/>
        <w:jc w:val="both"/>
      </w:pPr>
      <w:r>
        <w:t xml:space="preserve">Кроме того, по </w:t>
      </w:r>
      <w:hyperlink w:anchor="P897" w:history="1">
        <w:r>
          <w:rPr>
            <w:color w:val="0000FF"/>
          </w:rPr>
          <w:t>строке 200</w:t>
        </w:r>
      </w:hyperlink>
      <w:r>
        <w:t xml:space="preserve"> налогоплательщики указывают расходы, понесенные по операциям с производными финансовыми инструментами, обращающимися на организованном рынке (</w:t>
      </w:r>
      <w:hyperlink r:id="rId249" w:history="1">
        <w:r>
          <w:rPr>
            <w:color w:val="0000FF"/>
          </w:rPr>
          <w:t>статьи 265</w:t>
        </w:r>
      </w:hyperlink>
      <w:r>
        <w:t xml:space="preserve">, </w:t>
      </w:r>
      <w:hyperlink r:id="rId250" w:history="1">
        <w:r>
          <w:rPr>
            <w:color w:val="0000FF"/>
          </w:rPr>
          <w:t>301</w:t>
        </w:r>
      </w:hyperlink>
      <w:r>
        <w:t xml:space="preserve">, </w:t>
      </w:r>
      <w:hyperlink r:id="rId251" w:history="1">
        <w:r>
          <w:rPr>
            <w:color w:val="0000FF"/>
          </w:rPr>
          <w:t>303</w:t>
        </w:r>
      </w:hyperlink>
      <w:r>
        <w:t xml:space="preserve"> - </w:t>
      </w:r>
      <w:hyperlink r:id="rId252" w:history="1">
        <w:r>
          <w:rPr>
            <w:color w:val="0000FF"/>
          </w:rPr>
          <w:t>305</w:t>
        </w:r>
      </w:hyperlink>
      <w:r>
        <w:t xml:space="preserve">, </w:t>
      </w:r>
      <w:hyperlink r:id="rId253" w:history="1">
        <w:r>
          <w:rPr>
            <w:color w:val="0000FF"/>
          </w:rPr>
          <w:t>326</w:t>
        </w:r>
      </w:hyperlink>
      <w:r>
        <w:t xml:space="preserve"> Кодекса), а также по операциям хеджирования.</w:t>
      </w:r>
    </w:p>
    <w:p w:rsidR="00301076" w:rsidRDefault="00301076">
      <w:pPr>
        <w:pStyle w:val="ConsPlusNormal"/>
        <w:ind w:firstLine="540"/>
        <w:jc w:val="both"/>
      </w:pPr>
      <w:r>
        <w:t xml:space="preserve">При осуществлении операции хеджирования с учетом требований </w:t>
      </w:r>
      <w:hyperlink r:id="rId254" w:history="1">
        <w:r>
          <w:rPr>
            <w:color w:val="0000FF"/>
          </w:rPr>
          <w:t>пункта 5 статьи 301</w:t>
        </w:r>
      </w:hyperlink>
      <w:r>
        <w:t xml:space="preserve"> Кодекса расходы учитываются при определении налоговой базы, при расчете которой в соответствии с положениями </w:t>
      </w:r>
      <w:hyperlink r:id="rId255" w:history="1">
        <w:r>
          <w:rPr>
            <w:color w:val="0000FF"/>
          </w:rPr>
          <w:t>статьи 274</w:t>
        </w:r>
      </w:hyperlink>
      <w:r>
        <w:t xml:space="preserve"> Кодекса учитываются доходы и расходы, связанные с объектом хеджирования (</w:t>
      </w:r>
      <w:hyperlink r:id="rId256" w:history="1">
        <w:r>
          <w:rPr>
            <w:color w:val="0000FF"/>
          </w:rPr>
          <w:t>абзац первый пункта 5 статьи 304</w:t>
        </w:r>
      </w:hyperlink>
      <w:r>
        <w:t xml:space="preserve"> Кодекса).</w:t>
      </w:r>
    </w:p>
    <w:p w:rsidR="00301076" w:rsidRDefault="00301076">
      <w:pPr>
        <w:pStyle w:val="ConsPlusNormal"/>
        <w:ind w:firstLine="540"/>
        <w:jc w:val="both"/>
      </w:pPr>
      <w:r>
        <w:t xml:space="preserve">В </w:t>
      </w:r>
      <w:hyperlink w:anchor="P897" w:history="1">
        <w:r>
          <w:rPr>
            <w:color w:val="0000FF"/>
          </w:rPr>
          <w:t>строку 200</w:t>
        </w:r>
      </w:hyperlink>
      <w:r>
        <w:t xml:space="preserve"> включаются расходы банков по операциям с производными финансовыми инструментами, не обращающимися на организованном рынке (</w:t>
      </w:r>
      <w:hyperlink r:id="rId257" w:history="1">
        <w:r>
          <w:rPr>
            <w:color w:val="0000FF"/>
          </w:rPr>
          <w:t>абзац второй пункта 5 статьи 304</w:t>
        </w:r>
      </w:hyperlink>
      <w:r>
        <w:t xml:space="preserve"> Кодекса), базисным активом которых является иностранная валюта, а исполнение производится путем поставки базисного актива.</w:t>
      </w:r>
    </w:p>
    <w:p w:rsidR="00301076" w:rsidRDefault="00301076">
      <w:pPr>
        <w:pStyle w:val="ConsPlusNormal"/>
        <w:ind w:firstLine="540"/>
        <w:jc w:val="both"/>
      </w:pPr>
      <w:r>
        <w:t xml:space="preserve">По </w:t>
      </w:r>
      <w:hyperlink w:anchor="P908" w:history="1">
        <w:r>
          <w:rPr>
            <w:color w:val="0000FF"/>
          </w:rPr>
          <w:t>строке 202</w:t>
        </w:r>
      </w:hyperlink>
      <w:r>
        <w:t xml:space="preserve"> отражаются расходы по созданию резерва предстоящих расходов, направляемых на цели, обеспечивающие социальную защиту инвалидов, произведенные налогоплательщиками - общественными организациями инвалидов и организациями, использующими труд инвалидов, в которых инвалиды от общего числа работников организации составляют не менее 50 процентов и доля расходов на оплату труда инвалидов в расходах на оплату труда не менее 25 процентов, в соответствии со </w:t>
      </w:r>
      <w:hyperlink r:id="rId258" w:history="1">
        <w:r>
          <w:rPr>
            <w:color w:val="0000FF"/>
          </w:rPr>
          <w:t>статьей 267.1</w:t>
        </w:r>
      </w:hyperlink>
      <w:r>
        <w:t xml:space="preserve"> Кодекса.</w:t>
      </w:r>
    </w:p>
    <w:p w:rsidR="00301076" w:rsidRDefault="00301076">
      <w:pPr>
        <w:pStyle w:val="ConsPlusNormal"/>
        <w:ind w:firstLine="540"/>
        <w:jc w:val="both"/>
      </w:pPr>
      <w:r>
        <w:t xml:space="preserve">По </w:t>
      </w:r>
      <w:hyperlink w:anchor="P912" w:history="1">
        <w:r>
          <w:rPr>
            <w:color w:val="0000FF"/>
          </w:rPr>
          <w:t>строке 204</w:t>
        </w:r>
      </w:hyperlink>
      <w:r>
        <w:t xml:space="preserve"> показываются расходы на ликвидацию выводимых из эксплуатации основных средств, на списание нематериальных активов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(если иное не установлено </w:t>
      </w:r>
      <w:hyperlink r:id="rId259" w:history="1">
        <w:r>
          <w:rPr>
            <w:color w:val="0000FF"/>
          </w:rPr>
          <w:t>статьей 267.4</w:t>
        </w:r>
      </w:hyperlink>
      <w:r>
        <w:t xml:space="preserve"> Кодекса) в соответствии с </w:t>
      </w:r>
      <w:hyperlink r:id="rId260" w:history="1">
        <w:r>
          <w:rPr>
            <w:color w:val="0000FF"/>
          </w:rPr>
          <w:t>подпунктом 8 пункта 1 статьи 265</w:t>
        </w:r>
      </w:hyperlink>
      <w:r>
        <w:t xml:space="preserve"> Кодекса.</w:t>
      </w:r>
    </w:p>
    <w:p w:rsidR="00301076" w:rsidRDefault="00301076">
      <w:pPr>
        <w:pStyle w:val="ConsPlusNormal"/>
        <w:ind w:firstLine="540"/>
        <w:jc w:val="both"/>
      </w:pPr>
      <w:r>
        <w:lastRenderedPageBreak/>
        <w:t xml:space="preserve">По </w:t>
      </w:r>
      <w:hyperlink w:anchor="P919" w:history="1">
        <w:r>
          <w:rPr>
            <w:color w:val="0000FF"/>
          </w:rPr>
          <w:t>строке 205</w:t>
        </w:r>
      </w:hyperlink>
      <w:r>
        <w:t xml:space="preserve"> отражаются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301076" w:rsidRDefault="00301076">
      <w:pPr>
        <w:pStyle w:val="ConsPlusNormal"/>
        <w:ind w:firstLine="540"/>
        <w:jc w:val="both"/>
      </w:pPr>
      <w:r>
        <w:t xml:space="preserve">По </w:t>
      </w:r>
      <w:hyperlink w:anchor="P923" w:history="1">
        <w:r>
          <w:rPr>
            <w:color w:val="0000FF"/>
          </w:rPr>
          <w:t>строке 206</w:t>
        </w:r>
      </w:hyperlink>
      <w:r>
        <w:t xml:space="preserve"> профессиональные участники рынка ценных бумаг, осуществляющие дилерскую деятельность, включая банки, отражают сумму убытка, полученного по операциям с производными финансовыми инструментами, не обращающимися на организованном рынке (</w:t>
      </w:r>
      <w:hyperlink r:id="rId261" w:history="1">
        <w:r>
          <w:rPr>
            <w:color w:val="0000FF"/>
          </w:rPr>
          <w:t>абзац третий пункта 5 статьи 304</w:t>
        </w:r>
      </w:hyperlink>
      <w:r>
        <w:t>).</w:t>
      </w:r>
    </w:p>
    <w:p w:rsidR="00301076" w:rsidRDefault="00301076">
      <w:pPr>
        <w:pStyle w:val="ConsPlusNormal"/>
        <w:ind w:firstLine="540"/>
        <w:jc w:val="both"/>
      </w:pPr>
      <w:r>
        <w:t xml:space="preserve">7.3. По </w:t>
      </w:r>
      <w:hyperlink w:anchor="P974" w:history="1">
        <w:r>
          <w:rPr>
            <w:color w:val="0000FF"/>
          </w:rPr>
          <w:t>строке 400</w:t>
        </w:r>
      </w:hyperlink>
      <w:r>
        <w:t xml:space="preserve"> отражается корректировка налоговой базы при реализации налогоплательщиком предоставленного </w:t>
      </w:r>
      <w:hyperlink r:id="rId262" w:history="1">
        <w:r>
          <w:rPr>
            <w:color w:val="0000FF"/>
          </w:rPr>
          <w:t>абзацем третьим пункта 1 статьи 54</w:t>
        </w:r>
      </w:hyperlink>
      <w:r>
        <w:t xml:space="preserve"> Кодекса права перерасчета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p>
    <w:p w:rsidR="00301076" w:rsidRDefault="00301076">
      <w:pPr>
        <w:pStyle w:val="ConsPlusNormal"/>
        <w:ind w:firstLine="540"/>
        <w:jc w:val="both"/>
      </w:pPr>
      <w:r>
        <w:t xml:space="preserve">По </w:t>
      </w:r>
      <w:hyperlink w:anchor="P982" w:history="1">
        <w:r>
          <w:rPr>
            <w:color w:val="0000FF"/>
          </w:rPr>
          <w:t>строкам 401</w:t>
        </w:r>
      </w:hyperlink>
      <w:r>
        <w:t xml:space="preserve"> - </w:t>
      </w:r>
      <w:hyperlink w:anchor="P990" w:history="1">
        <w:r>
          <w:rPr>
            <w:color w:val="0000FF"/>
          </w:rPr>
          <w:t>403</w:t>
        </w:r>
      </w:hyperlink>
      <w:r>
        <w:t xml:space="preserve"> приводится расшифровка показателя </w:t>
      </w:r>
      <w:hyperlink w:anchor="P974" w:history="1">
        <w:r>
          <w:rPr>
            <w:color w:val="0000FF"/>
          </w:rPr>
          <w:t>строки 400</w:t>
        </w:r>
      </w:hyperlink>
      <w:r>
        <w:t xml:space="preserve"> по прошлым налоговым периодам, к которым относятся выявленные ошибки (искажения).</w:t>
      </w:r>
    </w:p>
    <w:p w:rsidR="00301076" w:rsidRDefault="00301076">
      <w:pPr>
        <w:pStyle w:val="ConsPlusNormal"/>
        <w:ind w:firstLine="540"/>
        <w:jc w:val="both"/>
      </w:pPr>
      <w:r>
        <w:t xml:space="preserve">В </w:t>
      </w:r>
      <w:hyperlink w:anchor="P974" w:history="1">
        <w:r>
          <w:rPr>
            <w:color w:val="0000FF"/>
          </w:rPr>
          <w:t>строки 400</w:t>
        </w:r>
      </w:hyperlink>
      <w:r>
        <w:t xml:space="preserve"> - </w:t>
      </w:r>
      <w:hyperlink w:anchor="P990" w:history="1">
        <w:r>
          <w:rPr>
            <w:color w:val="0000FF"/>
          </w:rPr>
          <w:t>403</w:t>
        </w:r>
      </w:hyperlink>
      <w:r>
        <w:t xml:space="preserve"> не включаются суммы доходов и убытков прошлых налоговых периодов, выявленные в текущем отчетном (налоговом) периоде и отраженные по </w:t>
      </w:r>
      <w:hyperlink w:anchor="P653" w:history="1">
        <w:r>
          <w:rPr>
            <w:color w:val="0000FF"/>
          </w:rPr>
          <w:t>строке 101</w:t>
        </w:r>
      </w:hyperlink>
      <w:r>
        <w:t xml:space="preserve"> Приложения N 1 к Листу 02 и по </w:t>
      </w:r>
      <w:hyperlink w:anchor="P964" w:history="1">
        <w:r>
          <w:rPr>
            <w:color w:val="0000FF"/>
          </w:rPr>
          <w:t>строке 301</w:t>
        </w:r>
      </w:hyperlink>
      <w:r>
        <w:t xml:space="preserve"> Приложения N 2 к Листу 02 Декларации.</w:t>
      </w:r>
    </w:p>
    <w:p w:rsidR="00301076" w:rsidRDefault="00301076">
      <w:pPr>
        <w:pStyle w:val="ConsPlusNormal"/>
        <w:ind w:firstLine="540"/>
        <w:jc w:val="both"/>
      </w:pPr>
      <w:r>
        <w:t xml:space="preserve">Показатель </w:t>
      </w:r>
      <w:hyperlink w:anchor="P974" w:history="1">
        <w:r>
          <w:rPr>
            <w:color w:val="0000FF"/>
          </w:rPr>
          <w:t>строки 400</w:t>
        </w:r>
      </w:hyperlink>
      <w:r>
        <w:t xml:space="preserve"> учитывается при формировании показателя по </w:t>
      </w:r>
      <w:hyperlink w:anchor="P415" w:history="1">
        <w:r>
          <w:rPr>
            <w:color w:val="0000FF"/>
          </w:rPr>
          <w:t>строке 100</w:t>
        </w:r>
      </w:hyperlink>
      <w:r>
        <w:t xml:space="preserve"> Листа 02 Декларации.</w:t>
      </w:r>
    </w:p>
    <w:p w:rsidR="00301076" w:rsidRDefault="00301076">
      <w:pPr>
        <w:pStyle w:val="ConsPlusNormal"/>
        <w:jc w:val="both"/>
      </w:pPr>
    </w:p>
    <w:p w:rsidR="00301076" w:rsidRDefault="00301076">
      <w:pPr>
        <w:pStyle w:val="ConsPlusNormal"/>
        <w:jc w:val="center"/>
        <w:outlineLvl w:val="1"/>
      </w:pPr>
      <w:r>
        <w:t>VIII. Порядок заполнения Приложения N 3 к Листу 02</w:t>
      </w:r>
    </w:p>
    <w:p w:rsidR="00301076" w:rsidRDefault="00301076">
      <w:pPr>
        <w:pStyle w:val="ConsPlusNormal"/>
        <w:jc w:val="center"/>
      </w:pPr>
      <w:r>
        <w:t>"Расчет суммы расходов по операциям, финансовые результаты</w:t>
      </w:r>
    </w:p>
    <w:p w:rsidR="00301076" w:rsidRDefault="00301076">
      <w:pPr>
        <w:pStyle w:val="ConsPlusNormal"/>
        <w:jc w:val="center"/>
      </w:pPr>
      <w:r>
        <w:t>по которым учитываются при налогообложении прибыли с учетом</w:t>
      </w:r>
    </w:p>
    <w:p w:rsidR="00301076" w:rsidRDefault="00301076">
      <w:pPr>
        <w:pStyle w:val="ConsPlusNormal"/>
        <w:jc w:val="center"/>
      </w:pPr>
      <w:r>
        <w:t>положений статей 268, 275.1, 276, 279, 323 Налогового</w:t>
      </w:r>
    </w:p>
    <w:p w:rsidR="00301076" w:rsidRDefault="00301076">
      <w:pPr>
        <w:pStyle w:val="ConsPlusNormal"/>
        <w:jc w:val="center"/>
      </w:pPr>
      <w:r>
        <w:t>кодекса Российской Федерации (за исключением</w:t>
      </w:r>
    </w:p>
    <w:p w:rsidR="00301076" w:rsidRDefault="00301076">
      <w:pPr>
        <w:pStyle w:val="ConsPlusNormal"/>
        <w:jc w:val="center"/>
      </w:pPr>
      <w:r>
        <w:t>отраженных в Листе 05)" Декларации</w:t>
      </w:r>
    </w:p>
    <w:p w:rsidR="00301076" w:rsidRDefault="00301076">
      <w:pPr>
        <w:pStyle w:val="ConsPlusNormal"/>
        <w:jc w:val="both"/>
      </w:pPr>
    </w:p>
    <w:p w:rsidR="00301076" w:rsidRDefault="00301076">
      <w:pPr>
        <w:pStyle w:val="ConsPlusNormal"/>
        <w:ind w:firstLine="540"/>
        <w:jc w:val="both"/>
      </w:pPr>
      <w:r>
        <w:t xml:space="preserve">8.1. По </w:t>
      </w:r>
      <w:hyperlink w:anchor="P1028" w:history="1">
        <w:r>
          <w:rPr>
            <w:color w:val="0000FF"/>
          </w:rPr>
          <w:t>строкам 010</w:t>
        </w:r>
      </w:hyperlink>
      <w:r>
        <w:t xml:space="preserve"> - </w:t>
      </w:r>
      <w:hyperlink w:anchor="P1043" w:history="1">
        <w:r>
          <w:rPr>
            <w:color w:val="0000FF"/>
          </w:rPr>
          <w:t>060</w:t>
        </w:r>
      </w:hyperlink>
      <w:r>
        <w:t xml:space="preserve"> Приложения N 3 к Листу 02 показываются данные по операциям реализации амортизируемого имущества с учетом особенностей, предусмотренных для амортизируемого имущества статьями 262 (</w:t>
      </w:r>
      <w:hyperlink r:id="rId263" w:history="1">
        <w:r>
          <w:rPr>
            <w:color w:val="0000FF"/>
          </w:rPr>
          <w:t>пункт 9</w:t>
        </w:r>
      </w:hyperlink>
      <w:r>
        <w:t xml:space="preserve">), </w:t>
      </w:r>
      <w:hyperlink r:id="rId264" w:history="1">
        <w:r>
          <w:rPr>
            <w:color w:val="0000FF"/>
          </w:rPr>
          <w:t>268</w:t>
        </w:r>
      </w:hyperlink>
      <w:r>
        <w:t xml:space="preserve">, </w:t>
      </w:r>
      <w:hyperlink r:id="rId265" w:history="1">
        <w:r>
          <w:rPr>
            <w:color w:val="0000FF"/>
          </w:rPr>
          <w:t>323</w:t>
        </w:r>
      </w:hyperlink>
      <w:r>
        <w:t xml:space="preserve"> Кодекса.</w:t>
      </w:r>
    </w:p>
    <w:p w:rsidR="00301076" w:rsidRDefault="00301076">
      <w:pPr>
        <w:pStyle w:val="ConsPlusNormal"/>
        <w:ind w:firstLine="540"/>
        <w:jc w:val="both"/>
      </w:pPr>
      <w:r>
        <w:t xml:space="preserve">По </w:t>
      </w:r>
      <w:hyperlink w:anchor="P1034" w:history="1">
        <w:r>
          <w:rPr>
            <w:color w:val="0000FF"/>
          </w:rPr>
          <w:t>строке 030</w:t>
        </w:r>
      </w:hyperlink>
      <w:r>
        <w:t xml:space="preserve"> показывается общая сумма выручки от реализации амортизируемого имущества, учитываемая в соответствии со </w:t>
      </w:r>
      <w:hyperlink r:id="rId266" w:history="1">
        <w:r>
          <w:rPr>
            <w:color w:val="0000FF"/>
          </w:rPr>
          <w:t>статьей 249</w:t>
        </w:r>
      </w:hyperlink>
      <w:r>
        <w:t xml:space="preserve"> Кодекса.</w:t>
      </w:r>
    </w:p>
    <w:p w:rsidR="00301076" w:rsidRDefault="00301076">
      <w:pPr>
        <w:pStyle w:val="ConsPlusNormal"/>
        <w:ind w:firstLine="540"/>
        <w:jc w:val="both"/>
      </w:pPr>
      <w:r>
        <w:t xml:space="preserve">По </w:t>
      </w:r>
      <w:hyperlink w:anchor="P1036" w:history="1">
        <w:r>
          <w:rPr>
            <w:color w:val="0000FF"/>
          </w:rPr>
          <w:t>строке 040</w:t>
        </w:r>
      </w:hyperlink>
      <w:r>
        <w:t xml:space="preserve"> показывается остаточная стоимость реализованного амортизируемого имущества и расходы, связанные с его реализацией, доходы от реализации которого отражены по </w:t>
      </w:r>
      <w:hyperlink w:anchor="P1034" w:history="1">
        <w:r>
          <w:rPr>
            <w:color w:val="0000FF"/>
          </w:rPr>
          <w:t>строке 030</w:t>
        </w:r>
      </w:hyperlink>
      <w:r>
        <w:t>.</w:t>
      </w:r>
    </w:p>
    <w:p w:rsidR="00301076" w:rsidRDefault="00301076">
      <w:pPr>
        <w:pStyle w:val="ConsPlusNormal"/>
        <w:ind w:firstLine="540"/>
        <w:jc w:val="both"/>
      </w:pPr>
      <w:r>
        <w:t xml:space="preserve">По </w:t>
      </w:r>
      <w:hyperlink w:anchor="P1040" w:history="1">
        <w:r>
          <w:rPr>
            <w:color w:val="0000FF"/>
          </w:rPr>
          <w:t>строке 050</w:t>
        </w:r>
      </w:hyperlink>
      <w:r>
        <w:t xml:space="preserve"> указывается прибыль, а по </w:t>
      </w:r>
      <w:hyperlink w:anchor="P1043" w:history="1">
        <w:r>
          <w:rPr>
            <w:color w:val="0000FF"/>
          </w:rPr>
          <w:t>строке 060</w:t>
        </w:r>
      </w:hyperlink>
      <w:r>
        <w:t xml:space="preserve"> - убыток от реализации амортизируемого имущества. При этом результаты от реализации амортизируемого имущества, согласно положениям </w:t>
      </w:r>
      <w:hyperlink r:id="rId267" w:history="1">
        <w:r>
          <w:rPr>
            <w:color w:val="0000FF"/>
          </w:rPr>
          <w:t>статьи 323</w:t>
        </w:r>
      </w:hyperlink>
      <w:r>
        <w:t xml:space="preserve"> Кодекса, формируются отдельно.</w:t>
      </w:r>
    </w:p>
    <w:p w:rsidR="00301076" w:rsidRDefault="00301076">
      <w:pPr>
        <w:pStyle w:val="ConsPlusNormal"/>
        <w:ind w:firstLine="540"/>
        <w:jc w:val="both"/>
      </w:pPr>
      <w:r>
        <w:t xml:space="preserve">8.2. По </w:t>
      </w:r>
      <w:hyperlink w:anchor="P1046" w:history="1">
        <w:r>
          <w:rPr>
            <w:color w:val="0000FF"/>
          </w:rPr>
          <w:t>строкам 100</w:t>
        </w:r>
      </w:hyperlink>
      <w:r>
        <w:t xml:space="preserve"> - </w:t>
      </w:r>
      <w:hyperlink w:anchor="P1063" w:history="1">
        <w:r>
          <w:rPr>
            <w:color w:val="0000FF"/>
          </w:rPr>
          <w:t>150</w:t>
        </w:r>
      </w:hyperlink>
      <w:r>
        <w:t xml:space="preserve"> Приложения N 3 к Листу 02 показываются данные по операциям, связанным с реализацией права требования долга до наступления срока платежа с учетом особенностей определения налоговой базы при уступке права требований долга, установленным </w:t>
      </w:r>
      <w:hyperlink r:id="rId268" w:history="1">
        <w:r>
          <w:rPr>
            <w:color w:val="0000FF"/>
          </w:rPr>
          <w:t>статьей 279</w:t>
        </w:r>
      </w:hyperlink>
      <w:r>
        <w:t xml:space="preserve"> Кодекса.</w:t>
      </w:r>
    </w:p>
    <w:p w:rsidR="00301076" w:rsidRDefault="00301076">
      <w:pPr>
        <w:pStyle w:val="ConsPlusNormal"/>
        <w:ind w:firstLine="540"/>
        <w:jc w:val="both"/>
      </w:pPr>
      <w:r>
        <w:t xml:space="preserve">По </w:t>
      </w:r>
      <w:hyperlink w:anchor="P1046" w:history="1">
        <w:r>
          <w:rPr>
            <w:color w:val="0000FF"/>
          </w:rPr>
          <w:t>строке 100</w:t>
        </w:r>
      </w:hyperlink>
      <w:r>
        <w:t xml:space="preserve"> указывается выручка от реализации права требования долга до наступления срока платежа (</w:t>
      </w:r>
      <w:hyperlink r:id="rId269" w:history="1">
        <w:r>
          <w:rPr>
            <w:color w:val="0000FF"/>
          </w:rPr>
          <w:t>пункт 1 статьи 279</w:t>
        </w:r>
      </w:hyperlink>
      <w:r>
        <w:t xml:space="preserve"> Кодекса), а по </w:t>
      </w:r>
      <w:hyperlink w:anchor="P1050" w:history="1">
        <w:r>
          <w:rPr>
            <w:color w:val="0000FF"/>
          </w:rPr>
          <w:t>строке 120</w:t>
        </w:r>
      </w:hyperlink>
      <w:r>
        <w:t xml:space="preserve"> - стоимость реализованного права требования долга.</w:t>
      </w:r>
    </w:p>
    <w:p w:rsidR="00301076" w:rsidRDefault="00301076">
      <w:pPr>
        <w:pStyle w:val="ConsPlusNormal"/>
        <w:ind w:firstLine="540"/>
        <w:jc w:val="both"/>
      </w:pPr>
      <w:r>
        <w:t xml:space="preserve">По </w:t>
      </w:r>
      <w:hyperlink w:anchor="P1058" w:history="1">
        <w:r>
          <w:rPr>
            <w:color w:val="0000FF"/>
          </w:rPr>
          <w:t>строке 140</w:t>
        </w:r>
      </w:hyperlink>
      <w:r>
        <w:t xml:space="preserve"> приводится размер убытка, полученного от реализации права требования долга до наступления срока платежа в пределах суммы процентов, которую налогоплательщик уплатил бы исходя из максимальной ставки процента, установленной для соответствующего вида валюты </w:t>
      </w:r>
      <w:hyperlink r:id="rId270" w:history="1">
        <w:r>
          <w:rPr>
            <w:color w:val="0000FF"/>
          </w:rPr>
          <w:t>пунктом 1.2 статьи 269</w:t>
        </w:r>
      </w:hyperlink>
      <w:r>
        <w:t xml:space="preserve"> Кодекса, либо по выбору налогоплательщика исходя из ставки процента, подтвержденной в соответствии с методами, установленными </w:t>
      </w:r>
      <w:hyperlink r:id="rId271" w:history="1">
        <w:r>
          <w:rPr>
            <w:color w:val="0000FF"/>
          </w:rPr>
          <w:t>разделом V.1</w:t>
        </w:r>
      </w:hyperlink>
      <w:r>
        <w:t xml:space="preserve"> Кодекса.</w:t>
      </w:r>
    </w:p>
    <w:p w:rsidR="00301076" w:rsidRDefault="00301076">
      <w:pPr>
        <w:pStyle w:val="ConsPlusNormal"/>
        <w:ind w:firstLine="540"/>
        <w:jc w:val="both"/>
      </w:pPr>
      <w:r>
        <w:t xml:space="preserve">8.3. По </w:t>
      </w:r>
      <w:hyperlink w:anchor="P1096" w:history="1">
        <w:r>
          <w:rPr>
            <w:color w:val="0000FF"/>
          </w:rPr>
          <w:t>строкам 180</w:t>
        </w:r>
      </w:hyperlink>
      <w:r>
        <w:t xml:space="preserve"> - </w:t>
      </w:r>
      <w:hyperlink w:anchor="P1112" w:history="1">
        <w:r>
          <w:rPr>
            <w:color w:val="0000FF"/>
          </w:rPr>
          <w:t>201</w:t>
        </w:r>
      </w:hyperlink>
      <w:r>
        <w:t xml:space="preserve"> показываются данные по операциям, связанным с деятельностью объектов обслуживающих производств и хозяйств, включая объекты жилищно-коммунальной и социально-культурной сферы. Отдельно указывается выручка по указанной деятельности, расходы, понесенные обслуживающими производствами и хозяйствами.</w:t>
      </w:r>
    </w:p>
    <w:p w:rsidR="00301076" w:rsidRDefault="00301076">
      <w:pPr>
        <w:pStyle w:val="ConsPlusNormal"/>
        <w:ind w:firstLine="540"/>
        <w:jc w:val="both"/>
      </w:pPr>
      <w:r>
        <w:t xml:space="preserve">По </w:t>
      </w:r>
      <w:hyperlink w:anchor="P1107" w:history="1">
        <w:r>
          <w:rPr>
            <w:color w:val="0000FF"/>
          </w:rPr>
          <w:t>строке 200</w:t>
        </w:r>
      </w:hyperlink>
      <w:r>
        <w:t xml:space="preserve"> указывается сумма убытков текущего отчетного (налогового) периода по деятельности, связанной с использованием объектов обслуживающих производств и хозяйств, включая объекты жилищно-коммунальной и социально-культурной сферы.</w:t>
      </w:r>
    </w:p>
    <w:p w:rsidR="00301076" w:rsidRDefault="00301076">
      <w:pPr>
        <w:pStyle w:val="ConsPlusNormal"/>
        <w:ind w:firstLine="540"/>
        <w:jc w:val="both"/>
      </w:pPr>
      <w:r>
        <w:t xml:space="preserve">По </w:t>
      </w:r>
      <w:hyperlink w:anchor="P1112" w:history="1">
        <w:r>
          <w:rPr>
            <w:color w:val="0000FF"/>
          </w:rPr>
          <w:t>строке 201</w:t>
        </w:r>
      </w:hyperlink>
      <w:r>
        <w:t xml:space="preserve"> указывается сумма убытков, включенная в </w:t>
      </w:r>
      <w:hyperlink w:anchor="P1107" w:history="1">
        <w:r>
          <w:rPr>
            <w:color w:val="0000FF"/>
          </w:rPr>
          <w:t>строку 200</w:t>
        </w:r>
      </w:hyperlink>
      <w:r>
        <w:t xml:space="preserve">, но не признаваемая для целей налогообложения в текущем налоговом периоде по причине невыполнения условий, предусмотренных </w:t>
      </w:r>
      <w:hyperlink r:id="rId272" w:history="1">
        <w:r>
          <w:rPr>
            <w:color w:val="0000FF"/>
          </w:rPr>
          <w:t>статьей 275.1</w:t>
        </w:r>
      </w:hyperlink>
      <w:r>
        <w:t xml:space="preserve"> Кодекса.</w:t>
      </w:r>
    </w:p>
    <w:p w:rsidR="00301076" w:rsidRDefault="00301076">
      <w:pPr>
        <w:pStyle w:val="ConsPlusNormal"/>
        <w:ind w:firstLine="540"/>
        <w:jc w:val="both"/>
      </w:pPr>
      <w:r>
        <w:t xml:space="preserve">8.4. По </w:t>
      </w:r>
      <w:hyperlink w:anchor="P1116" w:history="1">
        <w:r>
          <w:rPr>
            <w:color w:val="0000FF"/>
          </w:rPr>
          <w:t>строкам 210</w:t>
        </w:r>
      </w:hyperlink>
      <w:r>
        <w:t xml:space="preserve"> - </w:t>
      </w:r>
      <w:hyperlink w:anchor="P1132" w:history="1">
        <w:r>
          <w:rPr>
            <w:color w:val="0000FF"/>
          </w:rPr>
          <w:t>230</w:t>
        </w:r>
      </w:hyperlink>
      <w:r>
        <w:t xml:space="preserve"> указываются данные по определению налоговой базы участников договора доверительного управления имуществом в соответствии с требованием </w:t>
      </w:r>
      <w:hyperlink r:id="rId273" w:history="1">
        <w:r>
          <w:rPr>
            <w:color w:val="0000FF"/>
          </w:rPr>
          <w:t>статьи 276</w:t>
        </w:r>
      </w:hyperlink>
      <w:r>
        <w:t xml:space="preserve"> Кодекса. По данным строкам не указываются данные по доверительному управлению ценными бумагами и негосударственными пенсионными фондами от размещения пенсионных резервов.</w:t>
      </w:r>
    </w:p>
    <w:p w:rsidR="00301076" w:rsidRDefault="00301076">
      <w:pPr>
        <w:pStyle w:val="ConsPlusNormal"/>
        <w:ind w:firstLine="540"/>
        <w:jc w:val="both"/>
      </w:pPr>
      <w:r>
        <w:t xml:space="preserve">По </w:t>
      </w:r>
      <w:hyperlink w:anchor="P1116" w:history="1">
        <w:r>
          <w:rPr>
            <w:color w:val="0000FF"/>
          </w:rPr>
          <w:t>строке 210</w:t>
        </w:r>
      </w:hyperlink>
      <w:r>
        <w:t xml:space="preserve"> указываются доходы учредителя доверительного управления (доходы выгодоприобретателя), полученные в рамках договора доверительного управления в соответствии с </w:t>
      </w:r>
      <w:hyperlink r:id="rId274" w:history="1">
        <w:r>
          <w:rPr>
            <w:color w:val="0000FF"/>
          </w:rPr>
          <w:t>пунктами 2</w:t>
        </w:r>
      </w:hyperlink>
      <w:r>
        <w:t xml:space="preserve"> и </w:t>
      </w:r>
      <w:hyperlink r:id="rId275" w:history="1">
        <w:r>
          <w:rPr>
            <w:color w:val="0000FF"/>
          </w:rPr>
          <w:t>3 статьи 276</w:t>
        </w:r>
      </w:hyperlink>
      <w:r>
        <w:t xml:space="preserve"> Кодекса, независимо от того, являются ли они выручкой от реализации или внереализационными доходами.</w:t>
      </w:r>
    </w:p>
    <w:p w:rsidR="00301076" w:rsidRDefault="00301076">
      <w:pPr>
        <w:pStyle w:val="ConsPlusNormal"/>
        <w:ind w:firstLine="540"/>
        <w:jc w:val="both"/>
      </w:pPr>
      <w:r>
        <w:t xml:space="preserve">Показатель </w:t>
      </w:r>
      <w:hyperlink w:anchor="P1121" w:history="1">
        <w:r>
          <w:rPr>
            <w:color w:val="0000FF"/>
          </w:rPr>
          <w:t>строки 211</w:t>
        </w:r>
      </w:hyperlink>
      <w:r>
        <w:t xml:space="preserve"> включается в </w:t>
      </w:r>
      <w:hyperlink w:anchor="P650" w:history="1">
        <w:r>
          <w:rPr>
            <w:color w:val="0000FF"/>
          </w:rPr>
          <w:t>строку 100</w:t>
        </w:r>
      </w:hyperlink>
      <w:r>
        <w:t xml:space="preserve"> Приложения N 1 к Листу 02 Декларации.</w:t>
      </w:r>
    </w:p>
    <w:p w:rsidR="00301076" w:rsidRDefault="00301076">
      <w:pPr>
        <w:pStyle w:val="ConsPlusNormal"/>
        <w:ind w:firstLine="540"/>
        <w:jc w:val="both"/>
      </w:pPr>
      <w:r>
        <w:t xml:space="preserve">По </w:t>
      </w:r>
      <w:hyperlink w:anchor="P1124" w:history="1">
        <w:r>
          <w:rPr>
            <w:color w:val="0000FF"/>
          </w:rPr>
          <w:t>строке 220</w:t>
        </w:r>
      </w:hyperlink>
      <w:r>
        <w:t xml:space="preserve"> указываются расходы, связанные с осуществлением договора доверительного управления имуществом в соответствии с </w:t>
      </w:r>
      <w:hyperlink r:id="rId276" w:history="1">
        <w:r>
          <w:rPr>
            <w:color w:val="0000FF"/>
          </w:rPr>
          <w:t>пунктами 2</w:t>
        </w:r>
      </w:hyperlink>
      <w:r>
        <w:t xml:space="preserve"> и </w:t>
      </w:r>
      <w:hyperlink r:id="rId277" w:history="1">
        <w:r>
          <w:rPr>
            <w:color w:val="0000FF"/>
          </w:rPr>
          <w:t>3 статьи 276</w:t>
        </w:r>
      </w:hyperlink>
      <w:r>
        <w:t xml:space="preserve"> Кодекса, независимо от того, являются ли они для учредителя (выгодоприобретателя) расходами, связанными с производством или внереализационными расходами.</w:t>
      </w:r>
    </w:p>
    <w:p w:rsidR="00301076" w:rsidRDefault="00301076">
      <w:pPr>
        <w:pStyle w:val="ConsPlusNormal"/>
        <w:ind w:firstLine="540"/>
        <w:jc w:val="both"/>
      </w:pPr>
      <w:r>
        <w:t xml:space="preserve">Показатель </w:t>
      </w:r>
      <w:hyperlink w:anchor="P1129" w:history="1">
        <w:r>
          <w:rPr>
            <w:color w:val="0000FF"/>
          </w:rPr>
          <w:t>строки 221</w:t>
        </w:r>
      </w:hyperlink>
      <w:r>
        <w:t xml:space="preserve"> включается в </w:t>
      </w:r>
      <w:hyperlink w:anchor="P897" w:history="1">
        <w:r>
          <w:rPr>
            <w:color w:val="0000FF"/>
          </w:rPr>
          <w:t>строку 200</w:t>
        </w:r>
      </w:hyperlink>
      <w:r>
        <w:t xml:space="preserve"> Приложения N 2 к Листу 02 Декларации.</w:t>
      </w:r>
    </w:p>
    <w:p w:rsidR="00301076" w:rsidRDefault="00301076">
      <w:pPr>
        <w:pStyle w:val="ConsPlusNormal"/>
        <w:ind w:firstLine="540"/>
        <w:jc w:val="both"/>
      </w:pPr>
      <w:r>
        <w:t xml:space="preserve">По </w:t>
      </w:r>
      <w:hyperlink w:anchor="P1132" w:history="1">
        <w:r>
          <w:rPr>
            <w:color w:val="0000FF"/>
          </w:rPr>
          <w:t>строке 230</w:t>
        </w:r>
      </w:hyperlink>
      <w:r>
        <w:t xml:space="preserve"> показывается сумма убытков, полученных в отчетном (налоговом) периоде от использования имущества, переданного в доверительное управление, не признаваемых для целей налогообложения учредителя (выгодоприобретателя) доверительного управления в соответствии с </w:t>
      </w:r>
      <w:hyperlink r:id="rId278" w:history="1">
        <w:r>
          <w:rPr>
            <w:color w:val="0000FF"/>
          </w:rPr>
          <w:t>подпунктом 3 пункта 3 статьи 276</w:t>
        </w:r>
      </w:hyperlink>
      <w:r>
        <w:t xml:space="preserve"> Кодекса.</w:t>
      </w:r>
    </w:p>
    <w:p w:rsidR="00301076" w:rsidRDefault="00301076">
      <w:pPr>
        <w:pStyle w:val="ConsPlusNormal"/>
        <w:ind w:firstLine="540"/>
        <w:jc w:val="both"/>
      </w:pPr>
      <w:r>
        <w:t xml:space="preserve">8.5. По </w:t>
      </w:r>
      <w:hyperlink w:anchor="P1137" w:history="1">
        <w:r>
          <w:rPr>
            <w:color w:val="0000FF"/>
          </w:rPr>
          <w:t>строкам 240</w:t>
        </w:r>
      </w:hyperlink>
      <w:r>
        <w:t xml:space="preserve"> - </w:t>
      </w:r>
      <w:hyperlink w:anchor="P1145" w:history="1">
        <w:r>
          <w:rPr>
            <w:color w:val="0000FF"/>
          </w:rPr>
          <w:t>260</w:t>
        </w:r>
      </w:hyperlink>
      <w:r>
        <w:t xml:space="preserve"> показываются данные по операциям, связанным с реализацией прав на земельные участки, результаты которых учитываются в целях налогообложения в соответствии с </w:t>
      </w:r>
      <w:hyperlink r:id="rId279" w:history="1">
        <w:r>
          <w:rPr>
            <w:color w:val="0000FF"/>
          </w:rPr>
          <w:t>пунктом 5 статьи 264.1</w:t>
        </w:r>
      </w:hyperlink>
      <w:r>
        <w:t xml:space="preserve"> Кодекса. При получении убытка от реализации права на земельный участок сумма убытка указывается по строке 260. Убыток определяется по каждому земельному участку отдельно.</w:t>
      </w:r>
    </w:p>
    <w:p w:rsidR="00301076" w:rsidRDefault="00301076">
      <w:pPr>
        <w:pStyle w:val="ConsPlusNormal"/>
        <w:ind w:firstLine="540"/>
        <w:jc w:val="both"/>
      </w:pPr>
      <w:r>
        <w:t xml:space="preserve">По </w:t>
      </w:r>
      <w:hyperlink w:anchor="P1137" w:history="1">
        <w:r>
          <w:rPr>
            <w:color w:val="0000FF"/>
          </w:rPr>
          <w:t>строкам 240</w:t>
        </w:r>
      </w:hyperlink>
      <w:r>
        <w:t xml:space="preserve"> - </w:t>
      </w:r>
      <w:hyperlink w:anchor="P1145" w:history="1">
        <w:r>
          <w:rPr>
            <w:color w:val="0000FF"/>
          </w:rPr>
          <w:t>260</w:t>
        </w:r>
      </w:hyperlink>
      <w:r>
        <w:t xml:space="preserve"> приводятся данные в связи с реализацией прав на земельные участки налогоплательщиками, которые заключили договоры на их приобретение в период с 1 января 2007 года по 31 декабря 2011 года (</w:t>
      </w:r>
      <w:hyperlink r:id="rId280" w:history="1">
        <w:r>
          <w:rPr>
            <w:color w:val="0000FF"/>
          </w:rPr>
          <w:t>пункт 5 статьи 2</w:t>
        </w:r>
      </w:hyperlink>
      <w:r>
        <w:t xml:space="preserve"> Федерального закона от 30 декабря 2006 г. N 268-ФЗ).</w:t>
      </w:r>
    </w:p>
    <w:p w:rsidR="00301076" w:rsidRDefault="00301076">
      <w:pPr>
        <w:pStyle w:val="ConsPlusNormal"/>
        <w:ind w:firstLine="540"/>
        <w:jc w:val="both"/>
      </w:pPr>
      <w:r>
        <w:t xml:space="preserve">8.6. По </w:t>
      </w:r>
      <w:hyperlink w:anchor="P1148" w:history="1">
        <w:r>
          <w:rPr>
            <w:color w:val="0000FF"/>
          </w:rPr>
          <w:t>строке 340</w:t>
        </w:r>
      </w:hyperlink>
      <w:r>
        <w:t xml:space="preserve"> отражается суммарный показатель всей выручки по операциям, отраженным в </w:t>
      </w:r>
      <w:hyperlink w:anchor="P1657" w:history="1">
        <w:r>
          <w:rPr>
            <w:color w:val="0000FF"/>
          </w:rPr>
          <w:t>Приложении N 3</w:t>
        </w:r>
      </w:hyperlink>
      <w:r>
        <w:t xml:space="preserve"> к Листу 02 Декларации.</w:t>
      </w:r>
    </w:p>
    <w:p w:rsidR="00301076" w:rsidRDefault="00301076">
      <w:pPr>
        <w:pStyle w:val="ConsPlusNormal"/>
        <w:ind w:firstLine="540"/>
        <w:jc w:val="both"/>
      </w:pPr>
      <w:r>
        <w:t xml:space="preserve">8.7. По </w:t>
      </w:r>
      <w:hyperlink w:anchor="P1153" w:history="1">
        <w:r>
          <w:rPr>
            <w:color w:val="0000FF"/>
          </w:rPr>
          <w:t>строке 350</w:t>
        </w:r>
      </w:hyperlink>
      <w:r>
        <w:t xml:space="preserve"> указывается суммарный показатель расходов по операциям, отраженным в </w:t>
      </w:r>
      <w:hyperlink w:anchor="P1657" w:history="1">
        <w:r>
          <w:rPr>
            <w:color w:val="0000FF"/>
          </w:rPr>
          <w:t>Приложении N 3</w:t>
        </w:r>
      </w:hyperlink>
      <w:r>
        <w:t xml:space="preserve"> к Листу 02 Декларации, принимаемых в уменьшение налоговой базы в текущем отчетном (налоговом) периоде.</w:t>
      </w:r>
    </w:p>
    <w:p w:rsidR="00301076" w:rsidRDefault="00301076">
      <w:pPr>
        <w:pStyle w:val="ConsPlusNormal"/>
        <w:ind w:firstLine="540"/>
        <w:jc w:val="both"/>
      </w:pPr>
      <w:r>
        <w:t xml:space="preserve">8.8. По </w:t>
      </w:r>
      <w:hyperlink w:anchor="P1158" w:history="1">
        <w:r>
          <w:rPr>
            <w:color w:val="0000FF"/>
          </w:rPr>
          <w:t>строке 360</w:t>
        </w:r>
      </w:hyperlink>
      <w:r>
        <w:t xml:space="preserve"> указывается суммарный показатель убытков по операциям, отраженным в </w:t>
      </w:r>
      <w:hyperlink w:anchor="P1657" w:history="1">
        <w:r>
          <w:rPr>
            <w:color w:val="0000FF"/>
          </w:rPr>
          <w:t>Приложении N 3</w:t>
        </w:r>
      </w:hyperlink>
      <w:r>
        <w:t xml:space="preserve"> к Листу 02 Декларации, восстановленных для целей налогообложения в текущем отчетном (налоговом) периоде.</w:t>
      </w:r>
    </w:p>
    <w:p w:rsidR="00301076" w:rsidRDefault="00301076">
      <w:pPr>
        <w:pStyle w:val="ConsPlusNormal"/>
        <w:jc w:val="both"/>
      </w:pPr>
    </w:p>
    <w:p w:rsidR="00301076" w:rsidRDefault="00301076">
      <w:pPr>
        <w:pStyle w:val="ConsPlusNormal"/>
        <w:jc w:val="center"/>
        <w:outlineLvl w:val="1"/>
      </w:pPr>
      <w:r>
        <w:t>IX. Порядок заполнения Приложения N 4</w:t>
      </w:r>
    </w:p>
    <w:p w:rsidR="00301076" w:rsidRDefault="00301076">
      <w:pPr>
        <w:pStyle w:val="ConsPlusNormal"/>
        <w:jc w:val="center"/>
      </w:pPr>
      <w:r>
        <w:t>к Листу 02 "Расчет суммы убытка или части убытка,</w:t>
      </w:r>
    </w:p>
    <w:p w:rsidR="00301076" w:rsidRDefault="00301076">
      <w:pPr>
        <w:pStyle w:val="ConsPlusNormal"/>
        <w:jc w:val="center"/>
      </w:pPr>
      <w:r>
        <w:t>уменьшающего налоговую базу" Декларации</w:t>
      </w:r>
    </w:p>
    <w:p w:rsidR="00301076" w:rsidRDefault="00301076">
      <w:pPr>
        <w:pStyle w:val="ConsPlusNormal"/>
        <w:jc w:val="both"/>
      </w:pPr>
    </w:p>
    <w:p w:rsidR="00301076" w:rsidRDefault="00301076">
      <w:pPr>
        <w:pStyle w:val="ConsPlusNormal"/>
        <w:ind w:firstLine="540"/>
        <w:jc w:val="both"/>
      </w:pPr>
      <w:r>
        <w:t xml:space="preserve">9.1. В </w:t>
      </w:r>
      <w:hyperlink w:anchor="P1174" w:history="1">
        <w:r>
          <w:rPr>
            <w:color w:val="0000FF"/>
          </w:rPr>
          <w:t>Приложении N 4</w:t>
        </w:r>
      </w:hyperlink>
      <w:r>
        <w:t xml:space="preserve"> к Листу 02 Декларации отражается расчет суммы уменьшения налоговой базы текущего отчетного (налогового) периода на убытки предыдущих налоговых периодов и перенос убытков на будущее.</w:t>
      </w:r>
    </w:p>
    <w:p w:rsidR="00301076" w:rsidRDefault="00DF4110">
      <w:pPr>
        <w:pStyle w:val="ConsPlusNormal"/>
        <w:ind w:firstLine="540"/>
        <w:jc w:val="both"/>
      </w:pPr>
      <w:hyperlink w:anchor="P1174" w:history="1">
        <w:r w:rsidR="00301076">
          <w:rPr>
            <w:color w:val="0000FF"/>
          </w:rPr>
          <w:t>Приложение N 4</w:t>
        </w:r>
      </w:hyperlink>
      <w:r w:rsidR="00301076">
        <w:t xml:space="preserve"> с кодом "1" по </w:t>
      </w:r>
      <w:hyperlink w:anchor="P1177" w:history="1">
        <w:r w:rsidR="00301076">
          <w:rPr>
            <w:color w:val="0000FF"/>
          </w:rPr>
          <w:t>реквизиту</w:t>
        </w:r>
      </w:hyperlink>
      <w:r w:rsidR="00301076">
        <w:t xml:space="preserve"> "Признак налогоплательщика (код)" составляется иными налогоплательщиками и по иным видам деятельности, не указанными ниже.</w:t>
      </w:r>
    </w:p>
    <w:p w:rsidR="00301076" w:rsidRDefault="00301076">
      <w:pPr>
        <w:pStyle w:val="ConsPlusNormal"/>
        <w:ind w:firstLine="540"/>
        <w:jc w:val="both"/>
      </w:pPr>
      <w:r>
        <w:t xml:space="preserve">По </w:t>
      </w:r>
      <w:hyperlink w:anchor="P1177" w:history="1">
        <w:r>
          <w:rPr>
            <w:color w:val="0000FF"/>
          </w:rPr>
          <w:t>реквизиту</w:t>
        </w:r>
      </w:hyperlink>
      <w:r>
        <w:t xml:space="preserve"> "Признак налогоплательщика (код)" указывается код "3", если </w:t>
      </w:r>
      <w:hyperlink w:anchor="P1174" w:history="1">
        <w:r>
          <w:rPr>
            <w:color w:val="0000FF"/>
          </w:rPr>
          <w:t>Приложение N 4</w:t>
        </w:r>
      </w:hyperlink>
      <w:r>
        <w:t xml:space="preserve"> к Листу 02 Декларации составляется резидентом (участником) особой (свободной) экономической зоны в отношении деятельности, связанной с включением организации в реестр резидентов (участников) особой (свободной) экономической зоны.</w:t>
      </w:r>
    </w:p>
    <w:p w:rsidR="00301076" w:rsidRDefault="00301076">
      <w:pPr>
        <w:pStyle w:val="ConsPlusNormal"/>
        <w:ind w:firstLine="540"/>
        <w:jc w:val="both"/>
      </w:pPr>
      <w:r>
        <w:t xml:space="preserve">По </w:t>
      </w:r>
      <w:hyperlink w:anchor="P1177" w:history="1">
        <w:r>
          <w:rPr>
            <w:color w:val="0000FF"/>
          </w:rPr>
          <w:t>реквизиту</w:t>
        </w:r>
      </w:hyperlink>
      <w:r>
        <w:t xml:space="preserve"> "Признак налогоплательщика (код)" указывается код "4", если </w:t>
      </w:r>
      <w:hyperlink w:anchor="P1174" w:history="1">
        <w:r>
          <w:rPr>
            <w:color w:val="0000FF"/>
          </w:rPr>
          <w:t>Приложение N 4</w:t>
        </w:r>
      </w:hyperlink>
      <w:r>
        <w:t xml:space="preserve"> к Листу 02 Декларации составляется организациями, перечисленными в </w:t>
      </w:r>
      <w:hyperlink r:id="rId281" w:history="1">
        <w:r>
          <w:rPr>
            <w:color w:val="0000FF"/>
          </w:rPr>
          <w:t>пункте 1 статьи 275.2</w:t>
        </w:r>
      </w:hyperlink>
      <w:r>
        <w:t xml:space="preserve"> Кодекса.</w:t>
      </w:r>
    </w:p>
    <w:p w:rsidR="00301076" w:rsidRDefault="00301076">
      <w:pPr>
        <w:pStyle w:val="ConsPlusNormal"/>
        <w:ind w:firstLine="540"/>
        <w:jc w:val="both"/>
      </w:pPr>
      <w:r>
        <w:t xml:space="preserve">По </w:t>
      </w:r>
      <w:hyperlink w:anchor="P1177" w:history="1">
        <w:r>
          <w:rPr>
            <w:color w:val="0000FF"/>
          </w:rPr>
          <w:t>реквизиту</w:t>
        </w:r>
      </w:hyperlink>
      <w:r>
        <w:t xml:space="preserve"> "Признак налогоплательщика (код)" указывается код "5", если </w:t>
      </w:r>
      <w:hyperlink w:anchor="P1174" w:history="1">
        <w:r>
          <w:rPr>
            <w:color w:val="0000FF"/>
          </w:rPr>
          <w:t>Приложение N 4</w:t>
        </w:r>
      </w:hyperlink>
      <w:r>
        <w:t xml:space="preserve"> к Листу 02 Декларации составляется в отношении убытков по операциям с ценными бумагами и производными финансовыми инструментами, не обращающимися на организованном рынке (</w:t>
      </w:r>
      <w:hyperlink w:anchor="P3987" w:history="1">
        <w:r>
          <w:rPr>
            <w:color w:val="0000FF"/>
          </w:rPr>
          <w:t>пункты 9.6</w:t>
        </w:r>
      </w:hyperlink>
      <w:r>
        <w:t xml:space="preserve"> и </w:t>
      </w:r>
      <w:hyperlink w:anchor="P3997" w:history="1">
        <w:r>
          <w:rPr>
            <w:color w:val="0000FF"/>
          </w:rPr>
          <w:t>9.7</w:t>
        </w:r>
      </w:hyperlink>
      <w:r>
        <w:t xml:space="preserve"> настоящего Порядка).</w:t>
      </w:r>
    </w:p>
    <w:p w:rsidR="00301076" w:rsidRDefault="00301076">
      <w:pPr>
        <w:pStyle w:val="ConsPlusNormal"/>
        <w:ind w:firstLine="540"/>
        <w:jc w:val="both"/>
      </w:pPr>
      <w:r>
        <w:t xml:space="preserve">По </w:t>
      </w:r>
      <w:hyperlink w:anchor="P1177" w:history="1">
        <w:r>
          <w:rPr>
            <w:color w:val="0000FF"/>
          </w:rPr>
          <w:t>реквизиту</w:t>
        </w:r>
      </w:hyperlink>
      <w:r>
        <w:t xml:space="preserve"> "Признак налогоплательщика (код)" указывается код "6", если </w:t>
      </w:r>
      <w:hyperlink w:anchor="P1174" w:history="1">
        <w:r>
          <w:rPr>
            <w:color w:val="0000FF"/>
          </w:rPr>
          <w:t>Приложение N 4</w:t>
        </w:r>
      </w:hyperlink>
      <w:r>
        <w:t xml:space="preserve"> к Листу 02 Декларации составляется организациями, получившими статус резидента территории опережающего социально-экономического развития в отношении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301076" w:rsidRDefault="00301076">
      <w:pPr>
        <w:pStyle w:val="ConsPlusNormal"/>
        <w:ind w:firstLine="540"/>
        <w:jc w:val="both"/>
      </w:pPr>
      <w:r>
        <w:t xml:space="preserve">По </w:t>
      </w:r>
      <w:hyperlink w:anchor="P1196" w:history="1">
        <w:r>
          <w:rPr>
            <w:color w:val="0000FF"/>
          </w:rPr>
          <w:t>строке 010</w:t>
        </w:r>
      </w:hyperlink>
      <w:r>
        <w:t xml:space="preserve"> Приложения N 4 к Листу 02 указывается остаток неперенесенного убытка на начало налогового периода, а по </w:t>
      </w:r>
      <w:hyperlink w:anchor="P1201" w:history="1">
        <w:r>
          <w:rPr>
            <w:color w:val="0000FF"/>
          </w:rPr>
          <w:t>строкам 040</w:t>
        </w:r>
      </w:hyperlink>
      <w:r>
        <w:t xml:space="preserve"> - </w:t>
      </w:r>
      <w:hyperlink w:anchor="P1228" w:history="1">
        <w:r>
          <w:rPr>
            <w:color w:val="0000FF"/>
          </w:rPr>
          <w:t>130</w:t>
        </w:r>
      </w:hyperlink>
      <w:r>
        <w:t xml:space="preserve"> показываются убытки по годам их образования.</w:t>
      </w:r>
    </w:p>
    <w:p w:rsidR="00301076" w:rsidRDefault="00301076">
      <w:pPr>
        <w:pStyle w:val="ConsPlusNormal"/>
        <w:ind w:firstLine="540"/>
        <w:jc w:val="both"/>
      </w:pPr>
      <w:r>
        <w:t xml:space="preserve">По указанным строкам </w:t>
      </w:r>
      <w:hyperlink w:anchor="P1174" w:history="1">
        <w:r>
          <w:rPr>
            <w:color w:val="0000FF"/>
          </w:rPr>
          <w:t>Приложения N 4</w:t>
        </w:r>
      </w:hyperlink>
      <w:r>
        <w:t xml:space="preserve"> к Листу 02 не включаются убытки:</w:t>
      </w:r>
    </w:p>
    <w:p w:rsidR="00301076" w:rsidRDefault="00301076">
      <w:pPr>
        <w:pStyle w:val="ConsPlusNormal"/>
        <w:ind w:firstLine="540"/>
        <w:jc w:val="both"/>
      </w:pPr>
      <w:r>
        <w:t xml:space="preserve">- полученные налогоплательщиком в период налогообложения его прибыли по ставке 0 процентов в случаях, установленных </w:t>
      </w:r>
      <w:hyperlink r:id="rId282" w:history="1">
        <w:r>
          <w:rPr>
            <w:color w:val="0000FF"/>
          </w:rPr>
          <w:t>пунктами 1.1</w:t>
        </w:r>
      </w:hyperlink>
      <w:r>
        <w:t xml:space="preserve">, </w:t>
      </w:r>
      <w:hyperlink r:id="rId283" w:history="1">
        <w:r>
          <w:rPr>
            <w:color w:val="0000FF"/>
          </w:rPr>
          <w:t>1.3</w:t>
        </w:r>
      </w:hyperlink>
      <w:r>
        <w:t xml:space="preserve">, </w:t>
      </w:r>
      <w:hyperlink r:id="rId284" w:history="1">
        <w:r>
          <w:rPr>
            <w:color w:val="0000FF"/>
          </w:rPr>
          <w:t>5</w:t>
        </w:r>
      </w:hyperlink>
      <w:r>
        <w:t xml:space="preserve">, </w:t>
      </w:r>
      <w:hyperlink r:id="rId285" w:history="1">
        <w:r>
          <w:rPr>
            <w:color w:val="0000FF"/>
          </w:rPr>
          <w:t>5.1 статьи 284</w:t>
        </w:r>
      </w:hyperlink>
      <w:r>
        <w:t xml:space="preserve"> Кодекса;</w:t>
      </w:r>
    </w:p>
    <w:p w:rsidR="00301076" w:rsidRDefault="00301076">
      <w:pPr>
        <w:pStyle w:val="ConsPlusNormal"/>
        <w:ind w:firstLine="540"/>
        <w:jc w:val="both"/>
      </w:pPr>
      <w:r>
        <w:t xml:space="preserve">- полученные налогоплательщиком от реализации или иного выбытия указанных в </w:t>
      </w:r>
      <w:hyperlink r:id="rId286" w:history="1">
        <w:r>
          <w:rPr>
            <w:color w:val="0000FF"/>
          </w:rPr>
          <w:t>статье 284.2</w:t>
        </w:r>
      </w:hyperlink>
      <w:r>
        <w:t xml:space="preserve"> Кодекса акций (долей участия в уставном капитале) российских организаций;</w:t>
      </w:r>
    </w:p>
    <w:p w:rsidR="00301076" w:rsidRDefault="00301076">
      <w:pPr>
        <w:pStyle w:val="ConsPlusNormal"/>
        <w:ind w:firstLine="540"/>
        <w:jc w:val="both"/>
      </w:pPr>
      <w:r>
        <w:t>- от участия в инвестиционном товариществе, полученные в налоговом периоде, в котором налогоплательщик присоединился к ранее заключенному другими участниками договору инвестиционного товарищества, в том числе в результате уступки прав и обязанностей по договору иным лицом;</w:t>
      </w:r>
    </w:p>
    <w:p w:rsidR="00301076" w:rsidRDefault="00301076">
      <w:pPr>
        <w:pStyle w:val="ConsPlusNormal"/>
        <w:ind w:firstLine="540"/>
        <w:jc w:val="both"/>
      </w:pPr>
      <w:r>
        <w:t xml:space="preserve">- в </w:t>
      </w:r>
      <w:hyperlink w:anchor="P61" w:history="1">
        <w:r>
          <w:rPr>
            <w:color w:val="0000FF"/>
          </w:rPr>
          <w:t>Декларации</w:t>
        </w:r>
      </w:hyperlink>
      <w:r>
        <w:t xml:space="preserve"> по консолидированной группе налогоплательщиков не подлежат отражению убытки участников консолидированной группы налогоплательщиков, исчисленные в налоговых периодах, предшествующих налоговому периоду вхождения их в состав этой группы (</w:t>
      </w:r>
      <w:hyperlink r:id="rId287" w:history="1">
        <w:r>
          <w:rPr>
            <w:color w:val="0000FF"/>
          </w:rPr>
          <w:t>пункт 6 статьи 278.1</w:t>
        </w:r>
      </w:hyperlink>
      <w:r>
        <w:t xml:space="preserve"> Кодекса).</w:t>
      </w:r>
    </w:p>
    <w:p w:rsidR="00301076" w:rsidRDefault="00301076">
      <w:pPr>
        <w:pStyle w:val="ConsPlusNormal"/>
        <w:ind w:firstLine="540"/>
        <w:jc w:val="both"/>
      </w:pPr>
      <w:r>
        <w:t xml:space="preserve">9.2. По </w:t>
      </w:r>
      <w:hyperlink w:anchor="P1231" w:history="1">
        <w:r>
          <w:rPr>
            <w:color w:val="0000FF"/>
          </w:rPr>
          <w:t>строке 135</w:t>
        </w:r>
      </w:hyperlink>
      <w:r>
        <w:t xml:space="preserve"> отражается сумма убытков по завершенным сделкам, которые получены налогоплательщиками налога (за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 по операциям с ценными бумагами, обращающимися на организованном рынке ценных бумаг, возникшие до 31 декабря 2014 года включительно и не учтенные ранее при определении налоговой базы. Указанные убытки уменьшают общую налоговую базу отчетных (налоговых) периодов начиная с 1 января 2015 года в соответствии со </w:t>
      </w:r>
      <w:hyperlink r:id="rId288" w:history="1">
        <w:r>
          <w:rPr>
            <w:color w:val="0000FF"/>
          </w:rPr>
          <w:t>статьей 5</w:t>
        </w:r>
      </w:hyperlink>
      <w:r>
        <w:t xml:space="preserve"> Федерального закона от 28 декабря 2013 г. N 420-ФЗ "О внесении изменений в статью 27.5-3 Федерального закона "О рынке ценных бумаг" и части первую и вторую Налогового кодекса Российской Федерации" (Собрание законодательства Российской Федерации, 2013, N 52, ст. 6985; 2015, N 44, ст. 6693) (далее - Федеральный закон N 420-ФЗ).</w:t>
      </w:r>
    </w:p>
    <w:p w:rsidR="00301076" w:rsidRDefault="00DF4110">
      <w:pPr>
        <w:pStyle w:val="ConsPlusNormal"/>
        <w:ind w:firstLine="540"/>
        <w:jc w:val="both"/>
      </w:pPr>
      <w:hyperlink w:anchor="P1231" w:history="1">
        <w:r w:rsidR="00301076">
          <w:rPr>
            <w:color w:val="0000FF"/>
          </w:rPr>
          <w:t>Строка 135</w:t>
        </w:r>
      </w:hyperlink>
      <w:r w:rsidR="00301076">
        <w:t xml:space="preserve"> заполняется в Декларациях до полного переноса убытков или истечения срока их учета в уменьшение налоговой базы.</w:t>
      </w:r>
    </w:p>
    <w:p w:rsidR="00301076" w:rsidRDefault="00301076">
      <w:pPr>
        <w:pStyle w:val="ConsPlusNormal"/>
        <w:ind w:firstLine="540"/>
        <w:jc w:val="both"/>
      </w:pPr>
      <w:r>
        <w:t xml:space="preserve">Остаток неперенесенного убытка на начало текущего налогового периода </w:t>
      </w:r>
      <w:hyperlink w:anchor="P1238" w:history="1">
        <w:r>
          <w:rPr>
            <w:color w:val="0000FF"/>
          </w:rPr>
          <w:t>(строка 136)</w:t>
        </w:r>
      </w:hyperlink>
      <w:r>
        <w:t xml:space="preserve"> равен остатку неперенесенного убытка на конец предыдущего налогового периода (</w:t>
      </w:r>
      <w:hyperlink w:anchor="P1254" w:history="1">
        <w:r>
          <w:rPr>
            <w:color w:val="0000FF"/>
          </w:rPr>
          <w:t>строка 161</w:t>
        </w:r>
      </w:hyperlink>
      <w:r>
        <w:t xml:space="preserve"> Декларации за предыдущий налоговый период).</w:t>
      </w:r>
    </w:p>
    <w:p w:rsidR="00301076" w:rsidRDefault="00301076">
      <w:pPr>
        <w:pStyle w:val="ConsPlusNormal"/>
        <w:ind w:firstLine="540"/>
        <w:jc w:val="both"/>
      </w:pPr>
      <w:r>
        <w:t xml:space="preserve">9.3. По </w:t>
      </w:r>
      <w:hyperlink w:anchor="P1241" w:history="1">
        <w:r>
          <w:rPr>
            <w:color w:val="0000FF"/>
          </w:rPr>
          <w:t>строке 140</w:t>
        </w:r>
      </w:hyperlink>
      <w:r>
        <w:t xml:space="preserve"> указывается налоговая база, которая используется при расчете суммы убытка предыдущих налоговых периодов, уменьшающей налоговую базу текущего налогового периода. Показатель по </w:t>
      </w:r>
      <w:hyperlink w:anchor="P1241" w:history="1">
        <w:r>
          <w:rPr>
            <w:color w:val="0000FF"/>
          </w:rPr>
          <w:t>строке 140</w:t>
        </w:r>
      </w:hyperlink>
      <w:r>
        <w:t xml:space="preserve"> равен показателю </w:t>
      </w:r>
      <w:hyperlink w:anchor="P415" w:history="1">
        <w:r>
          <w:rPr>
            <w:color w:val="0000FF"/>
          </w:rPr>
          <w:t>строки 100</w:t>
        </w:r>
      </w:hyperlink>
      <w:r>
        <w:t xml:space="preserve"> Листа 02.</w:t>
      </w:r>
    </w:p>
    <w:p w:rsidR="00301076" w:rsidRDefault="00301076">
      <w:pPr>
        <w:pStyle w:val="ConsPlusNormal"/>
        <w:ind w:firstLine="540"/>
        <w:jc w:val="both"/>
      </w:pPr>
      <w:r>
        <w:t xml:space="preserve">По </w:t>
      </w:r>
      <w:hyperlink w:anchor="P1244" w:history="1">
        <w:r>
          <w:rPr>
            <w:color w:val="0000FF"/>
          </w:rPr>
          <w:t>строке 150</w:t>
        </w:r>
      </w:hyperlink>
      <w:r>
        <w:t xml:space="preserve"> указывается сумма убытка, на которую налогоплательщик уменьшает налоговую базу текущего налогового периода. Показатель по </w:t>
      </w:r>
      <w:hyperlink w:anchor="P1244" w:history="1">
        <w:r>
          <w:rPr>
            <w:color w:val="0000FF"/>
          </w:rPr>
          <w:t>строке 150</w:t>
        </w:r>
      </w:hyperlink>
      <w:r>
        <w:t xml:space="preserve"> не может быть больше показателя </w:t>
      </w:r>
      <w:hyperlink w:anchor="P1241" w:history="1">
        <w:r>
          <w:rPr>
            <w:color w:val="0000FF"/>
          </w:rPr>
          <w:t>строки 140</w:t>
        </w:r>
      </w:hyperlink>
      <w:r>
        <w:t xml:space="preserve">. Показатель по </w:t>
      </w:r>
      <w:hyperlink w:anchor="P1244" w:history="1">
        <w:r>
          <w:rPr>
            <w:color w:val="0000FF"/>
          </w:rPr>
          <w:t>строке 150</w:t>
        </w:r>
      </w:hyperlink>
      <w:r>
        <w:t xml:space="preserve"> переносится в </w:t>
      </w:r>
      <w:hyperlink w:anchor="P420" w:history="1">
        <w:r>
          <w:rPr>
            <w:color w:val="0000FF"/>
          </w:rPr>
          <w:t>строку 110</w:t>
        </w:r>
      </w:hyperlink>
      <w:r>
        <w:t xml:space="preserve"> Листа 02 Декларации.</w:t>
      </w:r>
    </w:p>
    <w:p w:rsidR="00301076" w:rsidRDefault="00301076">
      <w:pPr>
        <w:pStyle w:val="ConsPlusNormal"/>
        <w:ind w:firstLine="540"/>
        <w:jc w:val="both"/>
      </w:pPr>
      <w:r>
        <w:t xml:space="preserve">По </w:t>
      </w:r>
      <w:hyperlink w:anchor="P1248" w:history="1">
        <w:r>
          <w:rPr>
            <w:color w:val="0000FF"/>
          </w:rPr>
          <w:t>строке 151</w:t>
        </w:r>
      </w:hyperlink>
      <w:r>
        <w:t xml:space="preserve"> указывается убыток по операциям с обращающимися ценными бумагами, учтенный в составе показателя </w:t>
      </w:r>
      <w:hyperlink w:anchor="P1244" w:history="1">
        <w:r>
          <w:rPr>
            <w:color w:val="0000FF"/>
          </w:rPr>
          <w:t>строки 150</w:t>
        </w:r>
      </w:hyperlink>
      <w:r>
        <w:t xml:space="preserve">, но не более 20 процентов суммы убытка по </w:t>
      </w:r>
      <w:hyperlink w:anchor="P1231" w:history="1">
        <w:r>
          <w:rPr>
            <w:color w:val="0000FF"/>
          </w:rPr>
          <w:t>строке 135</w:t>
        </w:r>
      </w:hyperlink>
      <w:r>
        <w:t>.</w:t>
      </w:r>
    </w:p>
    <w:p w:rsidR="00301076" w:rsidRDefault="00301076">
      <w:pPr>
        <w:pStyle w:val="ConsPlusNormal"/>
        <w:ind w:firstLine="540"/>
        <w:jc w:val="both"/>
      </w:pPr>
      <w:r>
        <w:t xml:space="preserve">9.4. </w:t>
      </w:r>
      <w:hyperlink w:anchor="P1251" w:history="1">
        <w:r>
          <w:rPr>
            <w:color w:val="0000FF"/>
          </w:rPr>
          <w:t>Строки 160</w:t>
        </w:r>
      </w:hyperlink>
      <w:r>
        <w:t xml:space="preserve">, </w:t>
      </w:r>
      <w:hyperlink w:anchor="P1254" w:history="1">
        <w:r>
          <w:rPr>
            <w:color w:val="0000FF"/>
          </w:rPr>
          <w:t>161</w:t>
        </w:r>
      </w:hyperlink>
      <w:r>
        <w:t xml:space="preserve"> заполняются при составлении Декларации за налоговый период.</w:t>
      </w:r>
    </w:p>
    <w:p w:rsidR="00301076" w:rsidRDefault="00301076">
      <w:pPr>
        <w:pStyle w:val="ConsPlusNormal"/>
        <w:ind w:firstLine="540"/>
        <w:jc w:val="both"/>
      </w:pPr>
      <w:r>
        <w:t xml:space="preserve">По </w:t>
      </w:r>
      <w:hyperlink w:anchor="P1251" w:history="1">
        <w:r>
          <w:rPr>
            <w:color w:val="0000FF"/>
          </w:rPr>
          <w:t>строке 160</w:t>
        </w:r>
      </w:hyperlink>
      <w:r>
        <w:t xml:space="preserve"> остаток неперенесенного убытка определяется как разность суммы </w:t>
      </w:r>
      <w:hyperlink w:anchor="P1196" w:history="1">
        <w:r>
          <w:rPr>
            <w:color w:val="0000FF"/>
          </w:rPr>
          <w:t>строк 010</w:t>
        </w:r>
      </w:hyperlink>
      <w:r>
        <w:t xml:space="preserve">, </w:t>
      </w:r>
      <w:hyperlink w:anchor="P1238" w:history="1">
        <w:r>
          <w:rPr>
            <w:color w:val="0000FF"/>
          </w:rPr>
          <w:t>136</w:t>
        </w:r>
      </w:hyperlink>
      <w:r>
        <w:t xml:space="preserve"> и </w:t>
      </w:r>
      <w:hyperlink w:anchor="P1244" w:history="1">
        <w:r>
          <w:rPr>
            <w:color w:val="0000FF"/>
          </w:rPr>
          <w:t>строки 150</w:t>
        </w:r>
      </w:hyperlink>
      <w:r>
        <w:t>. Если в истекшем налоговом периоде, за который представлена Декларация, получен убыток, то остаток неперенесенного убытка на конец налогового периода (</w:t>
      </w:r>
      <w:hyperlink w:anchor="P1251" w:history="1">
        <w:r>
          <w:rPr>
            <w:color w:val="0000FF"/>
          </w:rPr>
          <w:t>строка 160</w:t>
        </w:r>
      </w:hyperlink>
      <w:r>
        <w:t xml:space="preserve">) включает показатели </w:t>
      </w:r>
      <w:hyperlink w:anchor="P1196" w:history="1">
        <w:r>
          <w:rPr>
            <w:color w:val="0000FF"/>
          </w:rPr>
          <w:t>строк 010</w:t>
        </w:r>
      </w:hyperlink>
      <w:r>
        <w:t xml:space="preserve">, </w:t>
      </w:r>
      <w:hyperlink w:anchor="P1238" w:history="1">
        <w:r>
          <w:rPr>
            <w:color w:val="0000FF"/>
          </w:rPr>
          <w:t>136</w:t>
        </w:r>
      </w:hyperlink>
      <w:r>
        <w:t xml:space="preserve"> и сумму убытка истекшего налогового периода. Сумма убытка истекшего налогового периода определяется как разность показателя </w:t>
      </w:r>
      <w:hyperlink w:anchor="P405" w:history="1">
        <w:r>
          <w:rPr>
            <w:color w:val="0000FF"/>
          </w:rPr>
          <w:t>строки 060</w:t>
        </w:r>
      </w:hyperlink>
      <w:r>
        <w:t xml:space="preserve"> Листа 02 и доходов, включенных в показатель </w:t>
      </w:r>
      <w:hyperlink w:anchor="P408" w:history="1">
        <w:r>
          <w:rPr>
            <w:color w:val="0000FF"/>
          </w:rPr>
          <w:t>строки 070</w:t>
        </w:r>
      </w:hyperlink>
      <w:r>
        <w:t xml:space="preserve"> Листа 02 (по которым налоговая база исчислена отдельно и налог удержан по ставке, отличной от установленной </w:t>
      </w:r>
      <w:hyperlink r:id="rId289" w:history="1">
        <w:r>
          <w:rPr>
            <w:color w:val="0000FF"/>
          </w:rPr>
          <w:t>пунктом 1 статьи 284</w:t>
        </w:r>
      </w:hyperlink>
      <w:r>
        <w:t xml:space="preserve"> Кодекса), скорректированная на положительные величины показателей </w:t>
      </w:r>
      <w:hyperlink w:anchor="P2034" w:history="1">
        <w:r>
          <w:rPr>
            <w:color w:val="0000FF"/>
          </w:rPr>
          <w:t>строк 100</w:t>
        </w:r>
      </w:hyperlink>
      <w:r>
        <w:t xml:space="preserve"> Листов 05 и </w:t>
      </w:r>
      <w:hyperlink w:anchor="P2358" w:history="1">
        <w:r>
          <w:rPr>
            <w:color w:val="0000FF"/>
          </w:rPr>
          <w:t>строки 530</w:t>
        </w:r>
      </w:hyperlink>
      <w:r>
        <w:t xml:space="preserve"> Листа 06. То есть остаток неперенесенного убытка равен: </w:t>
      </w:r>
      <w:hyperlink w:anchor="P1196" w:history="1">
        <w:r>
          <w:rPr>
            <w:color w:val="0000FF"/>
          </w:rPr>
          <w:t>строка 010</w:t>
        </w:r>
      </w:hyperlink>
      <w:r>
        <w:t xml:space="preserve"> + </w:t>
      </w:r>
      <w:hyperlink w:anchor="P1238" w:history="1">
        <w:r>
          <w:rPr>
            <w:color w:val="0000FF"/>
          </w:rPr>
          <w:t>строка 136</w:t>
        </w:r>
      </w:hyperlink>
      <w:r>
        <w:t xml:space="preserve"> + абсолютная величина [(</w:t>
      </w:r>
      <w:hyperlink w:anchor="P405" w:history="1">
        <w:r>
          <w:rPr>
            <w:color w:val="0000FF"/>
          </w:rPr>
          <w:t>строка 060</w:t>
        </w:r>
      </w:hyperlink>
      <w:r>
        <w:t xml:space="preserve"> Листа 02 - указанные доходы из </w:t>
      </w:r>
      <w:hyperlink w:anchor="P408" w:history="1">
        <w:r>
          <w:rPr>
            <w:color w:val="0000FF"/>
          </w:rPr>
          <w:t>строки 070</w:t>
        </w:r>
      </w:hyperlink>
      <w:r>
        <w:t xml:space="preserve"> Листа 02) + положительная величина </w:t>
      </w:r>
      <w:hyperlink w:anchor="P2034" w:history="1">
        <w:r>
          <w:rPr>
            <w:color w:val="0000FF"/>
          </w:rPr>
          <w:t>строк 100</w:t>
        </w:r>
      </w:hyperlink>
      <w:r>
        <w:t xml:space="preserve"> Листов 05 + </w:t>
      </w:r>
      <w:hyperlink w:anchor="P2358" w:history="1">
        <w:r>
          <w:rPr>
            <w:color w:val="0000FF"/>
          </w:rPr>
          <w:t>строка 530</w:t>
        </w:r>
      </w:hyperlink>
      <w:r>
        <w:t xml:space="preserve"> Листа 06].</w:t>
      </w:r>
    </w:p>
    <w:p w:rsidR="00301076" w:rsidRDefault="00301076">
      <w:pPr>
        <w:pStyle w:val="ConsPlusNormal"/>
        <w:ind w:firstLine="540"/>
        <w:jc w:val="both"/>
      </w:pPr>
      <w:r>
        <w:t xml:space="preserve">Показатель </w:t>
      </w:r>
      <w:hyperlink w:anchor="P1254" w:history="1">
        <w:r>
          <w:rPr>
            <w:color w:val="0000FF"/>
          </w:rPr>
          <w:t>строки 161</w:t>
        </w:r>
      </w:hyperlink>
      <w:r>
        <w:t xml:space="preserve"> определяется как разность показателей </w:t>
      </w:r>
      <w:hyperlink w:anchor="P1238" w:history="1">
        <w:r>
          <w:rPr>
            <w:color w:val="0000FF"/>
          </w:rPr>
          <w:t>строк 136</w:t>
        </w:r>
      </w:hyperlink>
      <w:r>
        <w:t xml:space="preserve"> и </w:t>
      </w:r>
      <w:hyperlink w:anchor="P1248" w:history="1">
        <w:r>
          <w:rPr>
            <w:color w:val="0000FF"/>
          </w:rPr>
          <w:t>151</w:t>
        </w:r>
      </w:hyperlink>
      <w:r>
        <w:t>.</w:t>
      </w:r>
    </w:p>
    <w:p w:rsidR="00301076" w:rsidRDefault="00301076">
      <w:pPr>
        <w:pStyle w:val="ConsPlusNormal"/>
        <w:ind w:firstLine="540"/>
        <w:jc w:val="both"/>
      </w:pPr>
      <w:r>
        <w:t>Остаток неперенесенного убытка на конец налогового периода (</w:t>
      </w:r>
      <w:hyperlink w:anchor="P1251" w:history="1">
        <w:r>
          <w:rPr>
            <w:color w:val="0000FF"/>
          </w:rPr>
          <w:t>строки 160</w:t>
        </w:r>
      </w:hyperlink>
      <w:r>
        <w:t xml:space="preserve">, </w:t>
      </w:r>
      <w:hyperlink w:anchor="P1254" w:history="1">
        <w:r>
          <w:rPr>
            <w:color w:val="0000FF"/>
          </w:rPr>
          <w:t>161</w:t>
        </w:r>
      </w:hyperlink>
      <w:r>
        <w:t xml:space="preserve">) переносится в </w:t>
      </w:r>
      <w:hyperlink w:anchor="P1196" w:history="1">
        <w:r>
          <w:rPr>
            <w:color w:val="0000FF"/>
          </w:rPr>
          <w:t>строки 010</w:t>
        </w:r>
      </w:hyperlink>
      <w:r>
        <w:t xml:space="preserve"> - </w:t>
      </w:r>
      <w:hyperlink w:anchor="P1228" w:history="1">
        <w:r>
          <w:rPr>
            <w:color w:val="0000FF"/>
          </w:rPr>
          <w:t>130</w:t>
        </w:r>
      </w:hyperlink>
      <w:r>
        <w:t xml:space="preserve">, </w:t>
      </w:r>
      <w:hyperlink w:anchor="P1238" w:history="1">
        <w:r>
          <w:rPr>
            <w:color w:val="0000FF"/>
          </w:rPr>
          <w:t>136</w:t>
        </w:r>
      </w:hyperlink>
      <w:r>
        <w:t xml:space="preserve"> расчета, представляемого за отчетный (налоговый) период следующего года. При этом показатель </w:t>
      </w:r>
      <w:hyperlink w:anchor="P1196" w:history="1">
        <w:r>
          <w:rPr>
            <w:color w:val="0000FF"/>
          </w:rPr>
          <w:t>строки 010</w:t>
        </w:r>
      </w:hyperlink>
      <w:r>
        <w:t xml:space="preserve"> определяется как разность показателей </w:t>
      </w:r>
      <w:hyperlink w:anchor="P1251" w:history="1">
        <w:r>
          <w:rPr>
            <w:color w:val="0000FF"/>
          </w:rPr>
          <w:t>строк 160</w:t>
        </w:r>
      </w:hyperlink>
      <w:r>
        <w:t xml:space="preserve"> и </w:t>
      </w:r>
      <w:hyperlink w:anchor="P1254" w:history="1">
        <w:r>
          <w:rPr>
            <w:color w:val="0000FF"/>
          </w:rPr>
          <w:t>161</w:t>
        </w:r>
      </w:hyperlink>
      <w:r>
        <w:t>.</w:t>
      </w:r>
    </w:p>
    <w:p w:rsidR="00301076" w:rsidRDefault="00301076">
      <w:pPr>
        <w:pStyle w:val="ConsPlusNormal"/>
        <w:ind w:firstLine="540"/>
        <w:jc w:val="both"/>
      </w:pPr>
      <w:r>
        <w:t>Сумма убытка истекшего налогового периода указывается последней в перечне лет, за которые получены убытки.</w:t>
      </w:r>
    </w:p>
    <w:p w:rsidR="00301076" w:rsidRDefault="00301076">
      <w:pPr>
        <w:pStyle w:val="ConsPlusNormal"/>
        <w:ind w:firstLine="540"/>
        <w:jc w:val="both"/>
      </w:pPr>
      <w:bookmarkStart w:id="520" w:name="P3985"/>
      <w:bookmarkEnd w:id="520"/>
      <w:r>
        <w:t xml:space="preserve">9.5. Профессиональные участники рынка ценных бумаг, не осуществляющие дилерской деятельности, организаторы торговли, биржи, управляющие компании и клиринговые организации, осуществляющие функции центрального контрагента, по </w:t>
      </w:r>
      <w:hyperlink w:anchor="P1231" w:history="1">
        <w:r>
          <w:rPr>
            <w:color w:val="0000FF"/>
          </w:rPr>
          <w:t>строкам 135</w:t>
        </w:r>
      </w:hyperlink>
      <w:r>
        <w:t xml:space="preserve"> и </w:t>
      </w:r>
      <w:hyperlink w:anchor="P1238" w:history="1">
        <w:r>
          <w:rPr>
            <w:color w:val="0000FF"/>
          </w:rPr>
          <w:t>136</w:t>
        </w:r>
      </w:hyperlink>
      <w:r>
        <w:t xml:space="preserve"> отражают убытки по завершенным сделкам по операциям 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и по операциям с ценными бумагами, обращающимися на организованном рынке ценных бумаг, возникшие до 31 декабря 2014 года включительно и не учтенные ранее при определении налоговой базы.</w:t>
      </w:r>
    </w:p>
    <w:p w:rsidR="00301076" w:rsidRDefault="00301076">
      <w:pPr>
        <w:pStyle w:val="ConsPlusNormal"/>
        <w:ind w:firstLine="540"/>
        <w:jc w:val="both"/>
      </w:pPr>
      <w:r>
        <w:t xml:space="preserve">Указанные убытки уменьшают общую налоговую базу соответствующих отчетных (налоговых) периодов в соответствии со </w:t>
      </w:r>
      <w:hyperlink r:id="rId290" w:history="1">
        <w:r>
          <w:rPr>
            <w:color w:val="0000FF"/>
          </w:rPr>
          <w:t>статьей 283</w:t>
        </w:r>
      </w:hyperlink>
      <w:r>
        <w:t xml:space="preserve"> Кодекса. Соответственно, по </w:t>
      </w:r>
      <w:hyperlink w:anchor="P1248" w:history="1">
        <w:r>
          <w:rPr>
            <w:color w:val="0000FF"/>
          </w:rPr>
          <w:t>строке 151</w:t>
        </w:r>
      </w:hyperlink>
      <w:r>
        <w:t xml:space="preserve"> указывается убыток, учтенный в составе показателя </w:t>
      </w:r>
      <w:hyperlink w:anchor="P1244" w:history="1">
        <w:r>
          <w:rPr>
            <w:color w:val="0000FF"/>
          </w:rPr>
          <w:t>строки 150</w:t>
        </w:r>
      </w:hyperlink>
      <w:r>
        <w:t xml:space="preserve"> (без ограничения в 20 процентов от суммы убытка по </w:t>
      </w:r>
      <w:hyperlink w:anchor="P1231" w:history="1">
        <w:r>
          <w:rPr>
            <w:color w:val="0000FF"/>
          </w:rPr>
          <w:t>строке 135</w:t>
        </w:r>
      </w:hyperlink>
      <w:r>
        <w:t>).</w:t>
      </w:r>
    </w:p>
    <w:p w:rsidR="00301076" w:rsidRDefault="00301076">
      <w:pPr>
        <w:pStyle w:val="ConsPlusNormal"/>
        <w:ind w:firstLine="540"/>
        <w:jc w:val="both"/>
      </w:pPr>
      <w:bookmarkStart w:id="521" w:name="P3987"/>
      <w:bookmarkEnd w:id="521"/>
      <w:r>
        <w:t xml:space="preserve">9.6. </w:t>
      </w:r>
      <w:hyperlink w:anchor="P1174" w:history="1">
        <w:r>
          <w:rPr>
            <w:color w:val="0000FF"/>
          </w:rPr>
          <w:t>Приложение N 4</w:t>
        </w:r>
      </w:hyperlink>
      <w:r>
        <w:t xml:space="preserve"> с кодом "5" по </w:t>
      </w:r>
      <w:hyperlink w:anchor="P1177" w:history="1">
        <w:r>
          <w:rPr>
            <w:color w:val="0000FF"/>
          </w:rPr>
          <w:t>реквизиту</w:t>
        </w:r>
      </w:hyperlink>
      <w:r>
        <w:t xml:space="preserve"> "Признак налогоплательщика (код)" составляется с учетом следующих особенностей.</w:t>
      </w:r>
    </w:p>
    <w:p w:rsidR="00301076" w:rsidRDefault="00301076">
      <w:pPr>
        <w:pStyle w:val="ConsPlusNormal"/>
        <w:ind w:firstLine="540"/>
        <w:jc w:val="both"/>
      </w:pPr>
      <w:r>
        <w:t xml:space="preserve">По </w:t>
      </w:r>
      <w:hyperlink w:anchor="P1196" w:history="1">
        <w:r>
          <w:rPr>
            <w:color w:val="0000FF"/>
          </w:rPr>
          <w:t>строке 010</w:t>
        </w:r>
      </w:hyperlink>
      <w:r>
        <w:t xml:space="preserve"> и по </w:t>
      </w:r>
      <w:hyperlink w:anchor="P1201" w:history="1">
        <w:r>
          <w:rPr>
            <w:color w:val="0000FF"/>
          </w:rPr>
          <w:t>строкам 040</w:t>
        </w:r>
      </w:hyperlink>
      <w:r>
        <w:t xml:space="preserve"> - </w:t>
      </w:r>
      <w:hyperlink w:anchor="P1228" w:history="1">
        <w:r>
          <w:rPr>
            <w:color w:val="0000FF"/>
          </w:rPr>
          <w:t>130</w:t>
        </w:r>
      </w:hyperlink>
      <w:r>
        <w:t xml:space="preserve"> указываются неперенесенные убытки от операций с необращающимися ценными бумагами и необращающимися производными финансовыми инструментами срочных сделок, полученные начиная с 1 января 2015 года.</w:t>
      </w:r>
    </w:p>
    <w:p w:rsidR="00301076" w:rsidRDefault="00301076">
      <w:pPr>
        <w:pStyle w:val="ConsPlusNormal"/>
        <w:ind w:firstLine="540"/>
        <w:jc w:val="both"/>
      </w:pPr>
      <w:r>
        <w:t xml:space="preserve">По </w:t>
      </w:r>
      <w:hyperlink w:anchor="P1231" w:history="1">
        <w:r>
          <w:rPr>
            <w:color w:val="0000FF"/>
          </w:rPr>
          <w:t>строке 135</w:t>
        </w:r>
      </w:hyperlink>
      <w:r>
        <w:t xml:space="preserve"> отражается сумма убытков по завершенным сделкам, которые получены налогоплательщиками налога (за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 по операциям 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возникшие до 31 декабря 2014 года включительно и не учтенные ранее при определении налоговой базы. Указанные убытки уменьшают налоговую базу соответствующих отчетных (налоговых) периодов начиная с 1 января 2015 года, определенную в соответствии со </w:t>
      </w:r>
      <w:hyperlink r:id="rId291" w:history="1">
        <w:r>
          <w:rPr>
            <w:color w:val="0000FF"/>
          </w:rPr>
          <w:t>статьями 280</w:t>
        </w:r>
      </w:hyperlink>
      <w:r>
        <w:t xml:space="preserve"> и </w:t>
      </w:r>
      <w:hyperlink r:id="rId292" w:history="1">
        <w:r>
          <w:rPr>
            <w:color w:val="0000FF"/>
          </w:rPr>
          <w:t>304</w:t>
        </w:r>
      </w:hyperlink>
      <w:r>
        <w:t xml:space="preserve"> Кодекса по операциям с производными финансовыми инструментами, не обращающимися на организованном рынке, и по операциям с ценными бумагами, не обращающимися на организованном рынке ценных бумаг, в соответствии со </w:t>
      </w:r>
      <w:hyperlink r:id="rId293" w:history="1">
        <w:r>
          <w:rPr>
            <w:color w:val="0000FF"/>
          </w:rPr>
          <w:t>статьей 5</w:t>
        </w:r>
      </w:hyperlink>
      <w:r>
        <w:t xml:space="preserve"> Федерального закона N 420-ФЗ.</w:t>
      </w:r>
    </w:p>
    <w:p w:rsidR="00301076" w:rsidRDefault="00301076">
      <w:pPr>
        <w:pStyle w:val="ConsPlusNormal"/>
        <w:ind w:firstLine="540"/>
        <w:jc w:val="both"/>
      </w:pPr>
      <w:r>
        <w:t xml:space="preserve">По </w:t>
      </w:r>
      <w:hyperlink w:anchor="P1241" w:history="1">
        <w:r>
          <w:rPr>
            <w:color w:val="0000FF"/>
          </w:rPr>
          <w:t>строке 140</w:t>
        </w:r>
      </w:hyperlink>
      <w:r>
        <w:t xml:space="preserve"> указывается совокупная налоговая база по операциям с необращающимися ценными бумагами и необращающимися производными финансовыми инструментами, которая используется при расчете суммы убытка предыдущих налоговых периодов, уменьшающей налоговую базу текущего налогового периода. Показатель по строке 140 равен показателю </w:t>
      </w:r>
      <w:hyperlink w:anchor="P2024" w:history="1">
        <w:r>
          <w:rPr>
            <w:color w:val="0000FF"/>
          </w:rPr>
          <w:t>строки 060</w:t>
        </w:r>
      </w:hyperlink>
      <w:r>
        <w:t xml:space="preserve"> Листа 05.</w:t>
      </w:r>
    </w:p>
    <w:p w:rsidR="00301076" w:rsidRDefault="00301076">
      <w:pPr>
        <w:pStyle w:val="ConsPlusNormal"/>
        <w:ind w:firstLine="540"/>
        <w:jc w:val="both"/>
      </w:pPr>
      <w:r>
        <w:t xml:space="preserve">По </w:t>
      </w:r>
      <w:hyperlink w:anchor="P1244" w:history="1">
        <w:r>
          <w:rPr>
            <w:color w:val="0000FF"/>
          </w:rPr>
          <w:t>строкам 150</w:t>
        </w:r>
      </w:hyperlink>
      <w:r>
        <w:t xml:space="preserve"> и </w:t>
      </w:r>
      <w:hyperlink w:anchor="P1248" w:history="1">
        <w:r>
          <w:rPr>
            <w:color w:val="0000FF"/>
          </w:rPr>
          <w:t>151</w:t>
        </w:r>
      </w:hyperlink>
      <w:r>
        <w:t xml:space="preserve"> указываются убытки, на которые уменьшается налоговая база текущего налогового периода. Показатель по </w:t>
      </w:r>
      <w:hyperlink w:anchor="P1244" w:history="1">
        <w:r>
          <w:rPr>
            <w:color w:val="0000FF"/>
          </w:rPr>
          <w:t>строке 150</w:t>
        </w:r>
      </w:hyperlink>
      <w:r>
        <w:t xml:space="preserve"> не может быть больше показателя </w:t>
      </w:r>
      <w:hyperlink w:anchor="P1241" w:history="1">
        <w:r>
          <w:rPr>
            <w:color w:val="0000FF"/>
          </w:rPr>
          <w:t>строки 140</w:t>
        </w:r>
      </w:hyperlink>
      <w:r>
        <w:t xml:space="preserve">. Показатель по </w:t>
      </w:r>
      <w:hyperlink w:anchor="P1244" w:history="1">
        <w:r>
          <w:rPr>
            <w:color w:val="0000FF"/>
          </w:rPr>
          <w:t>строке 150</w:t>
        </w:r>
      </w:hyperlink>
      <w:r>
        <w:t xml:space="preserve"> переносится в </w:t>
      </w:r>
      <w:hyperlink w:anchor="P2028" w:history="1">
        <w:r>
          <w:rPr>
            <w:color w:val="0000FF"/>
          </w:rPr>
          <w:t>строку 080</w:t>
        </w:r>
      </w:hyperlink>
      <w:r>
        <w:t xml:space="preserve"> Листа 05 Декларации.</w:t>
      </w:r>
    </w:p>
    <w:p w:rsidR="00301076" w:rsidRDefault="00301076">
      <w:pPr>
        <w:pStyle w:val="ConsPlusNormal"/>
        <w:ind w:firstLine="540"/>
        <w:jc w:val="both"/>
      </w:pPr>
      <w:r>
        <w:t xml:space="preserve">Показатель по </w:t>
      </w:r>
      <w:hyperlink w:anchor="P1248" w:history="1">
        <w:r>
          <w:rPr>
            <w:color w:val="0000FF"/>
          </w:rPr>
          <w:t>строке 151</w:t>
        </w:r>
      </w:hyperlink>
      <w:r>
        <w:t xml:space="preserve"> не может быть более 20 процентов суммы убытка, указанного по </w:t>
      </w:r>
      <w:hyperlink w:anchor="P1231" w:history="1">
        <w:r>
          <w:rPr>
            <w:color w:val="0000FF"/>
          </w:rPr>
          <w:t>строке 135</w:t>
        </w:r>
      </w:hyperlink>
      <w:r>
        <w:t>.</w:t>
      </w:r>
    </w:p>
    <w:p w:rsidR="00301076" w:rsidRDefault="00DF4110">
      <w:pPr>
        <w:pStyle w:val="ConsPlusNormal"/>
        <w:ind w:firstLine="540"/>
        <w:jc w:val="both"/>
      </w:pPr>
      <w:hyperlink w:anchor="P1251" w:history="1">
        <w:r w:rsidR="00301076">
          <w:rPr>
            <w:color w:val="0000FF"/>
          </w:rPr>
          <w:t>Строки 160</w:t>
        </w:r>
      </w:hyperlink>
      <w:r w:rsidR="00301076">
        <w:t xml:space="preserve">, </w:t>
      </w:r>
      <w:hyperlink w:anchor="P1254" w:history="1">
        <w:r w:rsidR="00301076">
          <w:rPr>
            <w:color w:val="0000FF"/>
          </w:rPr>
          <w:t>161</w:t>
        </w:r>
      </w:hyperlink>
      <w:r w:rsidR="00301076">
        <w:t xml:space="preserve"> заполняются при составлении Декларации за налоговый период.</w:t>
      </w:r>
    </w:p>
    <w:p w:rsidR="00301076" w:rsidRDefault="00301076">
      <w:pPr>
        <w:pStyle w:val="ConsPlusNormal"/>
        <w:ind w:firstLine="540"/>
        <w:jc w:val="both"/>
      </w:pPr>
      <w:r>
        <w:t xml:space="preserve">По </w:t>
      </w:r>
      <w:hyperlink w:anchor="P1251" w:history="1">
        <w:r>
          <w:rPr>
            <w:color w:val="0000FF"/>
          </w:rPr>
          <w:t>строке 160</w:t>
        </w:r>
      </w:hyperlink>
      <w:r>
        <w:t xml:space="preserve"> остаток неперенесенного убытка определяется как разность суммы </w:t>
      </w:r>
      <w:hyperlink w:anchor="P1196" w:history="1">
        <w:r>
          <w:rPr>
            <w:color w:val="0000FF"/>
          </w:rPr>
          <w:t>строк 010</w:t>
        </w:r>
      </w:hyperlink>
      <w:r>
        <w:t xml:space="preserve">, </w:t>
      </w:r>
      <w:hyperlink w:anchor="P1238" w:history="1">
        <w:r>
          <w:rPr>
            <w:color w:val="0000FF"/>
          </w:rPr>
          <w:t>136</w:t>
        </w:r>
      </w:hyperlink>
      <w:r>
        <w:t xml:space="preserve"> и </w:t>
      </w:r>
      <w:hyperlink w:anchor="P1244" w:history="1">
        <w:r>
          <w:rPr>
            <w:color w:val="0000FF"/>
          </w:rPr>
          <w:t>строки 150</w:t>
        </w:r>
      </w:hyperlink>
      <w:r>
        <w:t>. Если в истекшем налоговом периоде, за который представлена Декларация, получен убыток, то остаток неперенесенного убытка на конец налогового периода (</w:t>
      </w:r>
      <w:hyperlink w:anchor="P1251" w:history="1">
        <w:r>
          <w:rPr>
            <w:color w:val="0000FF"/>
          </w:rPr>
          <w:t>строка 160</w:t>
        </w:r>
      </w:hyperlink>
      <w:r>
        <w:t xml:space="preserve">) включает показатели </w:t>
      </w:r>
      <w:hyperlink w:anchor="P1196" w:history="1">
        <w:r>
          <w:rPr>
            <w:color w:val="0000FF"/>
          </w:rPr>
          <w:t>строк 010</w:t>
        </w:r>
      </w:hyperlink>
      <w:r>
        <w:t xml:space="preserve">, </w:t>
      </w:r>
      <w:hyperlink w:anchor="P1238" w:history="1">
        <w:r>
          <w:rPr>
            <w:color w:val="0000FF"/>
          </w:rPr>
          <w:t>136</w:t>
        </w:r>
      </w:hyperlink>
      <w:r>
        <w:t xml:space="preserve"> и сумму убытка истекшего налогового периода. Сумма убытка истекшего налогового периода берется из </w:t>
      </w:r>
      <w:hyperlink w:anchor="P2019" w:history="1">
        <w:r>
          <w:rPr>
            <w:color w:val="0000FF"/>
          </w:rPr>
          <w:t>строки 040</w:t>
        </w:r>
      </w:hyperlink>
      <w:r>
        <w:t xml:space="preserve"> Листа 05.</w:t>
      </w:r>
    </w:p>
    <w:p w:rsidR="00301076" w:rsidRDefault="00301076">
      <w:pPr>
        <w:pStyle w:val="ConsPlusNormal"/>
        <w:ind w:firstLine="540"/>
        <w:jc w:val="both"/>
      </w:pPr>
      <w:r>
        <w:t xml:space="preserve">Показатель </w:t>
      </w:r>
      <w:hyperlink w:anchor="P1254" w:history="1">
        <w:r>
          <w:rPr>
            <w:color w:val="0000FF"/>
          </w:rPr>
          <w:t>строки 161</w:t>
        </w:r>
      </w:hyperlink>
      <w:r>
        <w:t xml:space="preserve"> определяется как разность показателей </w:t>
      </w:r>
      <w:hyperlink w:anchor="P1238" w:history="1">
        <w:r>
          <w:rPr>
            <w:color w:val="0000FF"/>
          </w:rPr>
          <w:t>строк 136</w:t>
        </w:r>
      </w:hyperlink>
      <w:r>
        <w:t xml:space="preserve"> и </w:t>
      </w:r>
      <w:hyperlink w:anchor="P1248" w:history="1">
        <w:r>
          <w:rPr>
            <w:color w:val="0000FF"/>
          </w:rPr>
          <w:t>151</w:t>
        </w:r>
      </w:hyperlink>
      <w:r>
        <w:t>.</w:t>
      </w:r>
    </w:p>
    <w:p w:rsidR="00301076" w:rsidRDefault="00301076">
      <w:pPr>
        <w:pStyle w:val="ConsPlusNormal"/>
        <w:ind w:firstLine="540"/>
        <w:jc w:val="both"/>
      </w:pPr>
      <w:r>
        <w:t>Остаток неперенесенного убытка на конец налогового периода (</w:t>
      </w:r>
      <w:hyperlink w:anchor="P1251" w:history="1">
        <w:r>
          <w:rPr>
            <w:color w:val="0000FF"/>
          </w:rPr>
          <w:t>строки 160</w:t>
        </w:r>
      </w:hyperlink>
      <w:r>
        <w:t xml:space="preserve">, </w:t>
      </w:r>
      <w:hyperlink w:anchor="P1254" w:history="1">
        <w:r>
          <w:rPr>
            <w:color w:val="0000FF"/>
          </w:rPr>
          <w:t>161</w:t>
        </w:r>
      </w:hyperlink>
      <w:r>
        <w:t xml:space="preserve">) переносятся в </w:t>
      </w:r>
      <w:hyperlink w:anchor="P1196" w:history="1">
        <w:r>
          <w:rPr>
            <w:color w:val="0000FF"/>
          </w:rPr>
          <w:t>строки 010</w:t>
        </w:r>
      </w:hyperlink>
      <w:r>
        <w:t xml:space="preserve"> - </w:t>
      </w:r>
      <w:hyperlink w:anchor="P1228" w:history="1">
        <w:r>
          <w:rPr>
            <w:color w:val="0000FF"/>
          </w:rPr>
          <w:t>130</w:t>
        </w:r>
      </w:hyperlink>
      <w:r>
        <w:t xml:space="preserve">, </w:t>
      </w:r>
      <w:hyperlink w:anchor="P1238" w:history="1">
        <w:r>
          <w:rPr>
            <w:color w:val="0000FF"/>
          </w:rPr>
          <w:t>136</w:t>
        </w:r>
      </w:hyperlink>
      <w:r>
        <w:t xml:space="preserve"> расчета, представляемого за отчетный (налоговый) период следующего года. При этом показатель </w:t>
      </w:r>
      <w:hyperlink w:anchor="P1196" w:history="1">
        <w:r>
          <w:rPr>
            <w:color w:val="0000FF"/>
          </w:rPr>
          <w:t>строки 010</w:t>
        </w:r>
      </w:hyperlink>
      <w:r>
        <w:t xml:space="preserve"> определяется как разность показателей </w:t>
      </w:r>
      <w:hyperlink w:anchor="P1251" w:history="1">
        <w:r>
          <w:rPr>
            <w:color w:val="0000FF"/>
          </w:rPr>
          <w:t>строк 160</w:t>
        </w:r>
      </w:hyperlink>
      <w:r>
        <w:t xml:space="preserve"> и </w:t>
      </w:r>
      <w:hyperlink w:anchor="P1254" w:history="1">
        <w:r>
          <w:rPr>
            <w:color w:val="0000FF"/>
          </w:rPr>
          <w:t>161</w:t>
        </w:r>
      </w:hyperlink>
      <w:r>
        <w:t>.</w:t>
      </w:r>
    </w:p>
    <w:p w:rsidR="00301076" w:rsidRDefault="00301076">
      <w:pPr>
        <w:pStyle w:val="ConsPlusNormal"/>
        <w:ind w:firstLine="540"/>
        <w:jc w:val="both"/>
      </w:pPr>
      <w:bookmarkStart w:id="522" w:name="P3997"/>
      <w:bookmarkEnd w:id="522"/>
      <w:r>
        <w:t xml:space="preserve">9.7. Убытки, которые получены по операциям с финансовыми инструментами срочных сделок, не обращающимися на организованном рынке, по завершенным сделкам и которые были не погашены до 1 января 2010 года (до дня вступления в силу Федерального </w:t>
      </w:r>
      <w:hyperlink r:id="rId294" w:history="1">
        <w:r>
          <w:rPr>
            <w:color w:val="0000FF"/>
          </w:rPr>
          <w:t>закона</w:t>
        </w:r>
      </w:hyperlink>
      <w:r>
        <w:t xml:space="preserve"> от 25 ноября 2009 г. N 281-ФЗ "О внесении изменений в части первую и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2009, N 48, ст. 5731; 2016, N 27, ст. 4225) и оставались не погашенными на 1 января 2015 года, подлежат вычету в порядке, предусмотренном </w:t>
      </w:r>
      <w:hyperlink w:anchor="P3985" w:history="1">
        <w:r>
          <w:rPr>
            <w:color w:val="0000FF"/>
          </w:rPr>
          <w:t>пунктами 9.5</w:t>
        </w:r>
      </w:hyperlink>
      <w:r>
        <w:t xml:space="preserve"> и </w:t>
      </w:r>
      <w:hyperlink w:anchor="P3987" w:history="1">
        <w:r>
          <w:rPr>
            <w:color w:val="0000FF"/>
          </w:rPr>
          <w:t>9.6</w:t>
        </w:r>
      </w:hyperlink>
      <w:r>
        <w:t xml:space="preserve"> настоящего Порядка, в том числе профессиональными участниками рынка ценных бумаг, осуществляющими дилерскую деятельность.</w:t>
      </w:r>
    </w:p>
    <w:p w:rsidR="00301076" w:rsidRDefault="00301076">
      <w:pPr>
        <w:pStyle w:val="ConsPlusNormal"/>
        <w:ind w:firstLine="540"/>
        <w:jc w:val="both"/>
      </w:pPr>
      <w:r>
        <w:t xml:space="preserve">9.8. Сельскохозяйственные товаропроизводители, применяющие налоговую ставку налога на прибыль 0 процентов, убытки, полученные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в </w:t>
      </w:r>
      <w:hyperlink w:anchor="P1174" w:history="1">
        <w:r>
          <w:rPr>
            <w:color w:val="0000FF"/>
          </w:rPr>
          <w:t>Приложение N 4</w:t>
        </w:r>
      </w:hyperlink>
      <w:r>
        <w:t xml:space="preserve"> к Листу 02 не включают.</w:t>
      </w:r>
    </w:p>
    <w:p w:rsidR="00301076" w:rsidRDefault="00301076">
      <w:pPr>
        <w:pStyle w:val="ConsPlusNormal"/>
        <w:jc w:val="both"/>
      </w:pPr>
    </w:p>
    <w:p w:rsidR="00301076" w:rsidRDefault="00301076">
      <w:pPr>
        <w:pStyle w:val="ConsPlusNormal"/>
        <w:jc w:val="center"/>
        <w:outlineLvl w:val="1"/>
      </w:pPr>
      <w:r>
        <w:t>X. Порядок заполнения Приложений N 5 "Расчет распределения</w:t>
      </w:r>
    </w:p>
    <w:p w:rsidR="00301076" w:rsidRDefault="00301076">
      <w:pPr>
        <w:pStyle w:val="ConsPlusNormal"/>
        <w:jc w:val="center"/>
      </w:pPr>
      <w:r>
        <w:t>авансовых платежей и налога на прибыль организаций в бюджет</w:t>
      </w:r>
    </w:p>
    <w:p w:rsidR="00301076" w:rsidRDefault="00301076">
      <w:pPr>
        <w:pStyle w:val="ConsPlusNormal"/>
        <w:jc w:val="center"/>
      </w:pPr>
      <w:r>
        <w:t>субъекта Российской Федерации организацией, имеющей</w:t>
      </w:r>
    </w:p>
    <w:p w:rsidR="00301076" w:rsidRDefault="00301076">
      <w:pPr>
        <w:pStyle w:val="ConsPlusNormal"/>
        <w:jc w:val="center"/>
      </w:pPr>
      <w:r>
        <w:t>обособленные подразделения", N 6 "Расчет авансовых</w:t>
      </w:r>
    </w:p>
    <w:p w:rsidR="00301076" w:rsidRDefault="00301076">
      <w:pPr>
        <w:pStyle w:val="ConsPlusNormal"/>
        <w:jc w:val="center"/>
      </w:pPr>
      <w:r>
        <w:t>платежей и налога в бюджет субъекта Российской Федерации</w:t>
      </w:r>
    </w:p>
    <w:p w:rsidR="00301076" w:rsidRDefault="00301076">
      <w:pPr>
        <w:pStyle w:val="ConsPlusNormal"/>
        <w:jc w:val="center"/>
      </w:pPr>
      <w:r>
        <w:t>по консолидированной группе налогоплательщиков", N 6а</w:t>
      </w:r>
    </w:p>
    <w:p w:rsidR="00301076" w:rsidRDefault="00301076">
      <w:pPr>
        <w:pStyle w:val="ConsPlusNormal"/>
        <w:jc w:val="center"/>
      </w:pPr>
      <w:r>
        <w:t>"Расчет авансовых платежей и налога в бюджет субъекта</w:t>
      </w:r>
    </w:p>
    <w:p w:rsidR="00301076" w:rsidRDefault="00301076">
      <w:pPr>
        <w:pStyle w:val="ConsPlusNormal"/>
        <w:jc w:val="center"/>
      </w:pPr>
      <w:r>
        <w:t>Российской Федерации по участнику консолидированной группы</w:t>
      </w:r>
    </w:p>
    <w:p w:rsidR="00301076" w:rsidRDefault="00301076">
      <w:pPr>
        <w:pStyle w:val="ConsPlusNormal"/>
        <w:jc w:val="center"/>
      </w:pPr>
      <w:r>
        <w:t>налогоплательщиков без входящих в него обособленных</w:t>
      </w:r>
    </w:p>
    <w:p w:rsidR="00301076" w:rsidRDefault="00301076">
      <w:pPr>
        <w:pStyle w:val="ConsPlusNormal"/>
        <w:jc w:val="center"/>
      </w:pPr>
      <w:r>
        <w:t>подразделений и (или) по его обособленным подразделениям"</w:t>
      </w:r>
    </w:p>
    <w:p w:rsidR="00301076" w:rsidRDefault="00301076">
      <w:pPr>
        <w:pStyle w:val="ConsPlusNormal"/>
        <w:jc w:val="center"/>
      </w:pPr>
      <w:r>
        <w:t>и N 6б "Доходы и расходы участников консолидированной</w:t>
      </w:r>
    </w:p>
    <w:p w:rsidR="00301076" w:rsidRDefault="00301076">
      <w:pPr>
        <w:pStyle w:val="ConsPlusNormal"/>
        <w:jc w:val="center"/>
      </w:pPr>
      <w:r>
        <w:t>группы налогоплательщиков, сформировавших консолидированную</w:t>
      </w:r>
    </w:p>
    <w:p w:rsidR="00301076" w:rsidRDefault="00301076">
      <w:pPr>
        <w:pStyle w:val="ConsPlusNormal"/>
        <w:jc w:val="center"/>
      </w:pPr>
      <w:r>
        <w:t>налоговую базу в целом по группе" к Листу 02 Декларации</w:t>
      </w:r>
    </w:p>
    <w:p w:rsidR="00301076" w:rsidRDefault="00301076">
      <w:pPr>
        <w:pStyle w:val="ConsPlusNormal"/>
        <w:jc w:val="center"/>
      </w:pPr>
      <w:r>
        <w:t>налогоплательщиками, имеющими обособленные подразделения</w:t>
      </w:r>
    </w:p>
    <w:p w:rsidR="00301076" w:rsidRDefault="00301076">
      <w:pPr>
        <w:pStyle w:val="ConsPlusNormal"/>
        <w:jc w:val="both"/>
      </w:pPr>
    </w:p>
    <w:p w:rsidR="00301076" w:rsidRDefault="00301076">
      <w:pPr>
        <w:pStyle w:val="ConsPlusNormal"/>
        <w:ind w:firstLine="540"/>
        <w:jc w:val="both"/>
      </w:pPr>
      <w:r>
        <w:t xml:space="preserve">10.1. </w:t>
      </w:r>
      <w:hyperlink w:anchor="P1269" w:history="1">
        <w:r>
          <w:rPr>
            <w:color w:val="0000FF"/>
          </w:rPr>
          <w:t>Приложение N 5</w:t>
        </w:r>
      </w:hyperlink>
      <w:r>
        <w:t xml:space="preserve"> к Листу 02 "Расчет распределения авансовых платежей и налога на прибыль организаций в бюджет субъекта Российской Федерации организацией, имеющей обособленные подразделения" заполняется налогоплательщиком по организации без обособленных подразделений и по каждому обособленному подразделению, включая закрытые в текущем налоговом периоде, или группе обособленных подразделений. Количество расчетов зависит от количества обособленных подразделений или групп обособленных подразделений.</w:t>
      </w:r>
    </w:p>
    <w:p w:rsidR="00301076" w:rsidRDefault="00301076">
      <w:pPr>
        <w:pStyle w:val="ConsPlusNormal"/>
        <w:ind w:firstLine="540"/>
        <w:jc w:val="both"/>
      </w:pPr>
      <w:r>
        <w:t xml:space="preserve">10.2. </w:t>
      </w:r>
      <w:hyperlink w:anchor="P1310" w:history="1">
        <w:r>
          <w:rPr>
            <w:color w:val="0000FF"/>
          </w:rPr>
          <w:t>Строка 030</w:t>
        </w:r>
      </w:hyperlink>
      <w:r>
        <w:t xml:space="preserve"> заполняется на основании данных </w:t>
      </w:r>
      <w:hyperlink w:anchor="P424" w:history="1">
        <w:r>
          <w:rPr>
            <w:color w:val="0000FF"/>
          </w:rPr>
          <w:t>строки 120</w:t>
        </w:r>
      </w:hyperlink>
      <w:r>
        <w:t xml:space="preserve"> Листа 02 Декларации.</w:t>
      </w:r>
    </w:p>
    <w:p w:rsidR="00301076" w:rsidRDefault="00301076">
      <w:pPr>
        <w:pStyle w:val="ConsPlusNormal"/>
      </w:pPr>
      <w:r>
        <w:t xml:space="preserve">При закрытии обособленных подразделений (группы обособленных подразделений) в течение налогового периода в </w:t>
      </w:r>
      <w:hyperlink w:anchor="P61" w:history="1">
        <w:r>
          <w:rPr>
            <w:color w:val="0000FF"/>
          </w:rPr>
          <w:t>Декларациях</w:t>
        </w:r>
      </w:hyperlink>
      <w:r>
        <w:t xml:space="preserve"> за последующие после закрытия отчетные периоды и текущий налоговый период по </w:t>
      </w:r>
      <w:hyperlink w:anchor="P1312" w:history="1">
        <w:r>
          <w:rPr>
            <w:color w:val="0000FF"/>
          </w:rPr>
          <w:t>строке 031</w:t>
        </w:r>
      </w:hyperlink>
      <w:r>
        <w:t xml:space="preserve"> указывается налоговая база в целом по организации без учета налоговой базы, приходящейся на закрытые обособленные подразделения. Разность между показателями строк </w:t>
      </w:r>
      <w:hyperlink w:anchor="P1310" w:history="1">
        <w:r>
          <w:rPr>
            <w:color w:val="0000FF"/>
          </w:rPr>
          <w:t>030</w:t>
        </w:r>
      </w:hyperlink>
      <w:r>
        <w:t xml:space="preserve"> и </w:t>
      </w:r>
      <w:hyperlink w:anchor="P1312" w:history="1">
        <w:r>
          <w:rPr>
            <w:color w:val="0000FF"/>
          </w:rPr>
          <w:t>031</w:t>
        </w:r>
      </w:hyperlink>
      <w:r>
        <w:t xml:space="preserve"> должна соответствовать сумме показателей по </w:t>
      </w:r>
      <w:hyperlink w:anchor="P1319" w:history="1">
        <w:r>
          <w:rPr>
            <w:color w:val="0000FF"/>
          </w:rPr>
          <w:t>строкам 050</w:t>
        </w:r>
      </w:hyperlink>
      <w:r>
        <w:t xml:space="preserve"> Приложений N 5 к Листу 02 Декларации с кодом "3" по </w:t>
      </w:r>
      <w:hyperlink w:anchor="P1281" w:history="1">
        <w:r>
          <w:rPr>
            <w:color w:val="0000FF"/>
          </w:rPr>
          <w:t>реквизиту</w:t>
        </w:r>
      </w:hyperlink>
      <w:r>
        <w:t xml:space="preserve"> "Расчет составлен (код)" по закрытым обособленным подразделениям.</w:t>
      </w:r>
    </w:p>
    <w:p w:rsidR="00301076" w:rsidRDefault="00301076">
      <w:pPr>
        <w:pStyle w:val="ConsPlusNormal"/>
        <w:ind w:firstLine="540"/>
        <w:jc w:val="both"/>
      </w:pPr>
      <w:r>
        <w:t xml:space="preserve">По </w:t>
      </w:r>
      <w:hyperlink w:anchor="P1316" w:history="1">
        <w:r>
          <w:rPr>
            <w:color w:val="0000FF"/>
          </w:rPr>
          <w:t>строке 040</w:t>
        </w:r>
      </w:hyperlink>
      <w:r>
        <w:t xml:space="preserve"> указывается доля налоговой базы по организации без обособленных подразделений и по каждому обособленному подразделению или группе обособленных подразделений, определяемая в порядке, установленном </w:t>
      </w:r>
      <w:hyperlink r:id="rId295" w:history="1">
        <w:r>
          <w:rPr>
            <w:color w:val="0000FF"/>
          </w:rPr>
          <w:t>статьями 288</w:t>
        </w:r>
      </w:hyperlink>
      <w:r>
        <w:t xml:space="preserve"> и </w:t>
      </w:r>
      <w:hyperlink r:id="rId296" w:history="1">
        <w:r>
          <w:rPr>
            <w:color w:val="0000FF"/>
          </w:rPr>
          <w:t>311</w:t>
        </w:r>
      </w:hyperlink>
      <w:r>
        <w:t xml:space="preserve"> Кодекса.</w:t>
      </w:r>
    </w:p>
    <w:p w:rsidR="00301076" w:rsidRDefault="00301076">
      <w:pPr>
        <w:pStyle w:val="ConsPlusNormal"/>
        <w:ind w:firstLine="540"/>
        <w:jc w:val="both"/>
      </w:pPr>
      <w:r>
        <w:t xml:space="preserve">Данные </w:t>
      </w:r>
      <w:hyperlink w:anchor="P1319" w:history="1">
        <w:r>
          <w:rPr>
            <w:color w:val="0000FF"/>
          </w:rPr>
          <w:t>строки 050</w:t>
        </w:r>
      </w:hyperlink>
      <w:r>
        <w:t xml:space="preserve"> определяются путем умножения показателя </w:t>
      </w:r>
      <w:hyperlink w:anchor="P1310" w:history="1">
        <w:r>
          <w:rPr>
            <w:color w:val="0000FF"/>
          </w:rPr>
          <w:t>строки 030</w:t>
        </w:r>
      </w:hyperlink>
      <w:r>
        <w:t xml:space="preserve"> (или </w:t>
      </w:r>
      <w:hyperlink w:anchor="P1312" w:history="1">
        <w:r>
          <w:rPr>
            <w:color w:val="0000FF"/>
          </w:rPr>
          <w:t>строки 031</w:t>
        </w:r>
      </w:hyperlink>
      <w:r>
        <w:t xml:space="preserve"> при наличии у организации закрытых обособленных подразделений) на данные </w:t>
      </w:r>
      <w:hyperlink w:anchor="P1316" w:history="1">
        <w:r>
          <w:rPr>
            <w:color w:val="0000FF"/>
          </w:rPr>
          <w:t>строки 040</w:t>
        </w:r>
      </w:hyperlink>
      <w:r>
        <w:t>.</w:t>
      </w:r>
    </w:p>
    <w:p w:rsidR="00301076" w:rsidRDefault="00301076">
      <w:pPr>
        <w:pStyle w:val="ConsPlusNormal"/>
        <w:ind w:firstLine="540"/>
        <w:jc w:val="both"/>
      </w:pPr>
      <w:r>
        <w:t xml:space="preserve">По </w:t>
      </w:r>
      <w:hyperlink w:anchor="P1322" w:history="1">
        <w:r>
          <w:rPr>
            <w:color w:val="0000FF"/>
          </w:rPr>
          <w:t>строке 051</w:t>
        </w:r>
      </w:hyperlink>
      <w:r>
        <w:t xml:space="preserve"> указывается налоговая база, авансовые платежи (налог) по которой исчисляются по пониженной налоговой ставке.</w:t>
      </w:r>
    </w:p>
    <w:p w:rsidR="00301076" w:rsidRDefault="00301076">
      <w:pPr>
        <w:pStyle w:val="ConsPlusNormal"/>
        <w:ind w:firstLine="540"/>
        <w:jc w:val="both"/>
      </w:pPr>
      <w:r>
        <w:t xml:space="preserve">Если показатель по </w:t>
      </w:r>
      <w:hyperlink w:anchor="P424" w:history="1">
        <w:r>
          <w:rPr>
            <w:color w:val="0000FF"/>
          </w:rPr>
          <w:t>строке 120</w:t>
        </w:r>
      </w:hyperlink>
      <w:r>
        <w:t xml:space="preserve"> Листа 02 равен нулю, то, соответственно, по </w:t>
      </w:r>
      <w:hyperlink w:anchor="P1310" w:history="1">
        <w:r>
          <w:rPr>
            <w:color w:val="0000FF"/>
          </w:rPr>
          <w:t>строкам 030</w:t>
        </w:r>
      </w:hyperlink>
      <w:r>
        <w:t xml:space="preserve"> и </w:t>
      </w:r>
      <w:hyperlink w:anchor="P1319" w:history="1">
        <w:r>
          <w:rPr>
            <w:color w:val="0000FF"/>
          </w:rPr>
          <w:t>050</w:t>
        </w:r>
      </w:hyperlink>
      <w:r>
        <w:t xml:space="preserve"> Приложения N 5 к Листу 02 также указывается ноль ("0").</w:t>
      </w:r>
    </w:p>
    <w:p w:rsidR="00301076" w:rsidRDefault="00301076">
      <w:pPr>
        <w:pStyle w:val="ConsPlusNormal"/>
        <w:ind w:firstLine="540"/>
        <w:jc w:val="both"/>
      </w:pPr>
      <w:r>
        <w:t xml:space="preserve">10.3. По </w:t>
      </w:r>
      <w:hyperlink w:anchor="P1325" w:history="1">
        <w:r>
          <w:rPr>
            <w:color w:val="0000FF"/>
          </w:rPr>
          <w:t>строке 060</w:t>
        </w:r>
      </w:hyperlink>
      <w:r>
        <w:t xml:space="preserve"> Приложений N 5 указываются налоговые ставки налога, подлежащего зачислению в бюджеты субъектов Российской Федерации, в которых расположены организация и ее обособленные подразделения.</w:t>
      </w:r>
    </w:p>
    <w:p w:rsidR="00301076" w:rsidRDefault="00301076">
      <w:pPr>
        <w:pStyle w:val="ConsPlusNormal"/>
        <w:ind w:firstLine="540"/>
        <w:jc w:val="both"/>
      </w:pPr>
      <w:r>
        <w:t xml:space="preserve">10.4. Показатели </w:t>
      </w:r>
      <w:hyperlink w:anchor="P1328" w:history="1">
        <w:r>
          <w:rPr>
            <w:color w:val="0000FF"/>
          </w:rPr>
          <w:t>строки 070</w:t>
        </w:r>
      </w:hyperlink>
      <w:r>
        <w:t xml:space="preserve"> определяются путем умножения данных </w:t>
      </w:r>
      <w:hyperlink w:anchor="P1319" w:history="1">
        <w:r>
          <w:rPr>
            <w:color w:val="0000FF"/>
          </w:rPr>
          <w:t>строки 050</w:t>
        </w:r>
      </w:hyperlink>
      <w:r>
        <w:t xml:space="preserve"> на </w:t>
      </w:r>
      <w:hyperlink w:anchor="P1325" w:history="1">
        <w:r>
          <w:rPr>
            <w:color w:val="0000FF"/>
          </w:rPr>
          <w:t>строку 060</w:t>
        </w:r>
      </w:hyperlink>
      <w:r>
        <w:t xml:space="preserve">. Сумма </w:t>
      </w:r>
      <w:hyperlink w:anchor="P1328" w:history="1">
        <w:r>
          <w:rPr>
            <w:color w:val="0000FF"/>
          </w:rPr>
          <w:t>строк 070</w:t>
        </w:r>
      </w:hyperlink>
      <w:r>
        <w:t xml:space="preserve"> Приложений N 5 по организации без входящих в нее обособленных подразделений и по каждому обособленному подразделению (группе обособленных подразделений) переносится в </w:t>
      </w:r>
      <w:hyperlink w:anchor="P450" w:history="1">
        <w:r>
          <w:rPr>
            <w:color w:val="0000FF"/>
          </w:rPr>
          <w:t>строку 200</w:t>
        </w:r>
      </w:hyperlink>
      <w:r>
        <w:t xml:space="preserve"> Листа 02.</w:t>
      </w:r>
    </w:p>
    <w:p w:rsidR="00301076" w:rsidRDefault="00301076">
      <w:pPr>
        <w:pStyle w:val="ConsPlusNormal"/>
        <w:ind w:firstLine="540"/>
        <w:jc w:val="both"/>
      </w:pPr>
      <w:r>
        <w:t xml:space="preserve">10.5. По </w:t>
      </w:r>
      <w:hyperlink w:anchor="P1331" w:history="1">
        <w:r>
          <w:rPr>
            <w:color w:val="0000FF"/>
          </w:rPr>
          <w:t>строке 080</w:t>
        </w:r>
      </w:hyperlink>
      <w:r>
        <w:t xml:space="preserve"> по организации без входящих в нее обособленных подразделений и по каждому обособленному подразделению (группе обособленных подразделений) указываются суммы начисленных авансовых платежей за отчетный (налоговый) период. Начисленными суммами в течение отчетного (налогового) периода:</w:t>
      </w:r>
    </w:p>
    <w:p w:rsidR="00301076" w:rsidRDefault="00301076">
      <w:pPr>
        <w:pStyle w:val="ConsPlusNormal"/>
        <w:ind w:firstLine="540"/>
        <w:jc w:val="both"/>
      </w:pPr>
      <w:r>
        <w:t xml:space="preserve">- для организации, уплачивающей авансовые платежи только по итогам отчетного периода, является сумма исчисленных авансовых платежей согласно </w:t>
      </w:r>
      <w:hyperlink w:anchor="P61" w:history="1">
        <w:r>
          <w:rPr>
            <w:color w:val="0000FF"/>
          </w:rPr>
          <w:t>Декларации</w:t>
        </w:r>
      </w:hyperlink>
      <w:r>
        <w:t xml:space="preserve"> за предыдущий отчетный период (</w:t>
      </w:r>
      <w:hyperlink w:anchor="P1328" w:history="1">
        <w:r>
          <w:rPr>
            <w:color w:val="0000FF"/>
          </w:rPr>
          <w:t>строка 070</w:t>
        </w:r>
      </w:hyperlink>
      <w:r>
        <w:t xml:space="preserve"> Приложения N 5 к Листу 02);</w:t>
      </w:r>
    </w:p>
    <w:p w:rsidR="00301076" w:rsidRDefault="00301076">
      <w:pPr>
        <w:pStyle w:val="ConsPlusNormal"/>
        <w:ind w:firstLine="540"/>
        <w:jc w:val="both"/>
      </w:pPr>
      <w:r>
        <w:t xml:space="preserve">- для организации, уплачивающей ежемесячные авансовые платежи не позднее 28-го числа каждого месяца, с последующими расчетами в </w:t>
      </w:r>
      <w:hyperlink w:anchor="P61" w:history="1">
        <w:r>
          <w:rPr>
            <w:color w:val="0000FF"/>
          </w:rPr>
          <w:t>Декларациях</w:t>
        </w:r>
      </w:hyperlink>
      <w:r>
        <w:t xml:space="preserve"> за соответствующий отчетный период, является сумма исчисленных авансовых платежей согласно Декларации за предыдущий отчетный период данного налогового периода (</w:t>
      </w:r>
      <w:hyperlink w:anchor="P1328" w:history="1">
        <w:r>
          <w:rPr>
            <w:color w:val="0000FF"/>
          </w:rPr>
          <w:t>строка 070</w:t>
        </w:r>
      </w:hyperlink>
      <w:r>
        <w:t xml:space="preserve"> Приложения N 5 к Листу 02), и сумма ежемесячных авансовых платежей, причитавшихся к уплате не позднее 28-го числа каждого месяца последнего квартала отчетного периода (</w:t>
      </w:r>
      <w:hyperlink w:anchor="P1357" w:history="1">
        <w:r>
          <w:rPr>
            <w:color w:val="0000FF"/>
          </w:rPr>
          <w:t>строка 120</w:t>
        </w:r>
      </w:hyperlink>
      <w:r>
        <w:t xml:space="preserve"> Приложения N 5 к Листу 02);</w:t>
      </w:r>
    </w:p>
    <w:p w:rsidR="00301076" w:rsidRDefault="00301076">
      <w:pPr>
        <w:pStyle w:val="ConsPlusNormal"/>
        <w:ind w:firstLine="540"/>
        <w:jc w:val="both"/>
      </w:pPr>
      <w:r>
        <w:t xml:space="preserve">- для организации, уплачивающей ежемесячные авансовые платежи исходя из фактически полученной прибыли, является сумма исчисленных авансовых платежей согласно </w:t>
      </w:r>
      <w:hyperlink w:anchor="P61" w:history="1">
        <w:r>
          <w:rPr>
            <w:color w:val="0000FF"/>
          </w:rPr>
          <w:t>Декларации</w:t>
        </w:r>
      </w:hyperlink>
      <w:r>
        <w:t xml:space="preserve"> за предыдущий отчетный период (</w:t>
      </w:r>
      <w:hyperlink w:anchor="P1328" w:history="1">
        <w:r>
          <w:rPr>
            <w:color w:val="0000FF"/>
          </w:rPr>
          <w:t>строка 070</w:t>
        </w:r>
      </w:hyperlink>
      <w:r>
        <w:t xml:space="preserve"> Приложения N 5 к Листу 02);</w:t>
      </w:r>
    </w:p>
    <w:p w:rsidR="00301076" w:rsidRDefault="00301076">
      <w:pPr>
        <w:pStyle w:val="ConsPlusNormal"/>
        <w:ind w:firstLine="540"/>
        <w:jc w:val="both"/>
      </w:pPr>
      <w:r>
        <w:t xml:space="preserve">- суммы авансовых платежей, доначисленных (уменьшенных) по камеральной налоговой проверке </w:t>
      </w:r>
      <w:hyperlink w:anchor="P61" w:history="1">
        <w:r>
          <w:rPr>
            <w:color w:val="0000FF"/>
          </w:rPr>
          <w:t>Декларации</w:t>
        </w:r>
      </w:hyperlink>
      <w:r>
        <w:t xml:space="preserve"> за предыдущий отчетный период, результаты которой учтены налогоплательщиком в Декларации за последующий отчетный (налоговый) период.</w:t>
      </w:r>
    </w:p>
    <w:p w:rsidR="00301076" w:rsidRDefault="00301076">
      <w:pPr>
        <w:pStyle w:val="ConsPlusNormal"/>
        <w:ind w:firstLine="540"/>
        <w:jc w:val="both"/>
      </w:pPr>
      <w:r>
        <w:t xml:space="preserve">Показатель по </w:t>
      </w:r>
      <w:hyperlink w:anchor="P1331" w:history="1">
        <w:r>
          <w:rPr>
            <w:color w:val="0000FF"/>
          </w:rPr>
          <w:t>строке 080</w:t>
        </w:r>
      </w:hyperlink>
      <w:r>
        <w:t xml:space="preserve"> определяется с учетом уменьшения его на суммы налога, выплаченные за пределами Российской Федерации и зачтенные в предыдущем отчетном периоде в порядке, изложенном в </w:t>
      </w:r>
      <w:hyperlink w:anchor="P3798" w:history="1">
        <w:r>
          <w:rPr>
            <w:color w:val="0000FF"/>
          </w:rPr>
          <w:t>абзаце шестом пункта 5.8</w:t>
        </w:r>
      </w:hyperlink>
      <w:r>
        <w:t xml:space="preserve"> настоящего Порядка. Кроме того, показатель по </w:t>
      </w:r>
      <w:hyperlink w:anchor="P1331" w:history="1">
        <w:r>
          <w:rPr>
            <w:color w:val="0000FF"/>
          </w:rPr>
          <w:t>строке 080</w:t>
        </w:r>
      </w:hyperlink>
      <w:r>
        <w:t xml:space="preserve"> уменьшается на суммы торгового сбора, уплаченного в бюджет субъекта Российской Федерации по месту нахождения организации без входящих в нее обособленных подразделений, обособленных подразделений (группе обособленных подразделений), и учтенного в уменьшение исчисленных авансовых платежей за предыдущий отчетный период (</w:t>
      </w:r>
      <w:hyperlink w:anchor="P1346" w:history="1">
        <w:r>
          <w:rPr>
            <w:color w:val="0000FF"/>
          </w:rPr>
          <w:t>строка 097</w:t>
        </w:r>
      </w:hyperlink>
      <w:r>
        <w:t xml:space="preserve"> Приложений N 5 к Листу 02 Декларации за предыдущий отчетный период, равная показателю </w:t>
      </w:r>
      <w:hyperlink w:anchor="P1342" w:history="1">
        <w:r>
          <w:rPr>
            <w:color w:val="0000FF"/>
          </w:rPr>
          <w:t>строки 096</w:t>
        </w:r>
      </w:hyperlink>
      <w:r>
        <w:t xml:space="preserve"> Приложений N 5 к Листу 02 Декларации за отчетный (налоговый) период).</w:t>
      </w:r>
    </w:p>
    <w:p w:rsidR="00301076" w:rsidRDefault="00301076">
      <w:pPr>
        <w:pStyle w:val="ConsPlusNormal"/>
        <w:ind w:firstLine="540"/>
        <w:jc w:val="both"/>
      </w:pPr>
      <w:r>
        <w:t xml:space="preserve">Сумма </w:t>
      </w:r>
      <w:hyperlink w:anchor="P1331" w:history="1">
        <w:r>
          <w:rPr>
            <w:color w:val="0000FF"/>
          </w:rPr>
          <w:t>строк 080</w:t>
        </w:r>
      </w:hyperlink>
      <w:r>
        <w:t xml:space="preserve"> Приложений N 5 к Листу 02 Декларации должна быть равна сумме, отраженной по </w:t>
      </w:r>
      <w:hyperlink w:anchor="P490" w:history="1">
        <w:r>
          <w:rPr>
            <w:color w:val="0000FF"/>
          </w:rPr>
          <w:t>строке 230</w:t>
        </w:r>
      </w:hyperlink>
      <w:r>
        <w:t xml:space="preserve"> Листа 02.</w:t>
      </w:r>
    </w:p>
    <w:p w:rsidR="00301076" w:rsidRDefault="00301076">
      <w:pPr>
        <w:pStyle w:val="ConsPlusNormal"/>
        <w:ind w:firstLine="540"/>
        <w:jc w:val="both"/>
      </w:pPr>
      <w:r>
        <w:t xml:space="preserve">10.6. </w:t>
      </w:r>
      <w:hyperlink w:anchor="P1334" w:history="1">
        <w:r>
          <w:rPr>
            <w:color w:val="0000FF"/>
          </w:rPr>
          <w:t>Строки 090</w:t>
        </w:r>
      </w:hyperlink>
      <w:r>
        <w:t xml:space="preserve"> Приложений N 5 к Листу 02 Декларации заполняются в случае наличия суммы налога на прибыль, выплаченной за пределами Российской Федерации и засчитываемой в уплату налога в бюджет субъекта Российской Федерации в соответствии со </w:t>
      </w:r>
      <w:hyperlink r:id="rId297" w:history="1">
        <w:r>
          <w:rPr>
            <w:color w:val="0000FF"/>
          </w:rPr>
          <w:t>статьей 311</w:t>
        </w:r>
      </w:hyperlink>
      <w:r>
        <w:t xml:space="preserve"> Кодекса.</w:t>
      </w:r>
    </w:p>
    <w:p w:rsidR="00301076" w:rsidRDefault="00301076">
      <w:pPr>
        <w:pStyle w:val="ConsPlusNormal"/>
        <w:ind w:firstLine="540"/>
        <w:jc w:val="both"/>
      </w:pPr>
      <w:r>
        <w:t>Сумма налога на прибыль, засчитываемая в уплату налога, распределяется между федеральным бюджетом и бюджетом субъекта Российской Федерации исходя из удельного веса суммы налога на прибыль в указанные бюджеты (</w:t>
      </w:r>
      <w:hyperlink w:anchor="P447" w:history="1">
        <w:r>
          <w:rPr>
            <w:color w:val="0000FF"/>
          </w:rPr>
          <w:t>строки 190</w:t>
        </w:r>
      </w:hyperlink>
      <w:r>
        <w:t xml:space="preserve"> и </w:t>
      </w:r>
      <w:hyperlink w:anchor="P450" w:history="1">
        <w:r>
          <w:rPr>
            <w:color w:val="0000FF"/>
          </w:rPr>
          <w:t>200</w:t>
        </w:r>
      </w:hyperlink>
      <w:r>
        <w:t xml:space="preserve"> Листа 02) в общей сумме налога на прибыль (</w:t>
      </w:r>
      <w:hyperlink w:anchor="P443" w:history="1">
        <w:r>
          <w:rPr>
            <w:color w:val="0000FF"/>
          </w:rPr>
          <w:t>строка 180</w:t>
        </w:r>
      </w:hyperlink>
      <w:r>
        <w:t xml:space="preserve"> Листа 02).</w:t>
      </w:r>
    </w:p>
    <w:p w:rsidR="00301076" w:rsidRDefault="00301076">
      <w:pPr>
        <w:pStyle w:val="ConsPlusNormal"/>
        <w:ind w:firstLine="540"/>
        <w:jc w:val="both"/>
      </w:pPr>
      <w:r>
        <w:t>Исчисленная сумма налога за отчетный (налоговый) период в бюджеты субъектов Российской Федерации, уплачиваемая организацией по месту своего нахождения без входящих в нее обособленных подразделений и по месту нахождения обособленных подразделений (группе обособленных подразделений), подлежит уменьшению на часть суммы налога на прибыль, выплаченной за пределами Российской Федерации, в следующем порядке.</w:t>
      </w:r>
    </w:p>
    <w:p w:rsidR="00301076" w:rsidRDefault="00301076">
      <w:pPr>
        <w:pStyle w:val="ConsPlusNormal"/>
        <w:ind w:firstLine="540"/>
        <w:jc w:val="both"/>
      </w:pPr>
      <w:r>
        <w:t xml:space="preserve">Часть суммы налога, на которую уменьшается налог, причитающийся к уплате в бюджеты субъектов Российской Федерации за отчетный (налоговый) период, определенная в указанном выше порядке, распределяется между организацией без входящих в ее состав обособленных подразделений и обособленными подразделениями (группе обособленных подразделений) исходя из доли налоговой базы, указанной в </w:t>
      </w:r>
      <w:hyperlink w:anchor="P1316" w:history="1">
        <w:r>
          <w:rPr>
            <w:color w:val="0000FF"/>
          </w:rPr>
          <w:t>строке 040</w:t>
        </w:r>
      </w:hyperlink>
      <w:r>
        <w:t xml:space="preserve"> Приложений N 5 к Листу 02 Декларации за соответствующий отчетный (налоговый) период.</w:t>
      </w:r>
    </w:p>
    <w:p w:rsidR="00301076" w:rsidRDefault="00301076">
      <w:pPr>
        <w:pStyle w:val="ConsPlusNormal"/>
        <w:ind w:firstLine="540"/>
        <w:jc w:val="both"/>
      </w:pPr>
      <w:r>
        <w:t xml:space="preserve">На указанные суммы, распределенные между организацией без входящих в ее состав обособленных подразделений и обособленными подразделениями (группе обособленных подразделений), уменьшаются суммы налога, исчисленные за отчетный (налоговый) период согласно </w:t>
      </w:r>
      <w:hyperlink w:anchor="P1269" w:history="1">
        <w:r>
          <w:rPr>
            <w:color w:val="0000FF"/>
          </w:rPr>
          <w:t>Приложениям N 5</w:t>
        </w:r>
      </w:hyperlink>
      <w:r>
        <w:t xml:space="preserve"> к Листу 02 Декларации за соответствующий отчетный (налоговый) период, отраженные по </w:t>
      </w:r>
      <w:hyperlink w:anchor="P1328" w:history="1">
        <w:r>
          <w:rPr>
            <w:color w:val="0000FF"/>
          </w:rPr>
          <w:t>строке 070</w:t>
        </w:r>
      </w:hyperlink>
      <w:r>
        <w:t xml:space="preserve">. Одновременно уменьшаются данные начисленного налога, отражаемые по </w:t>
      </w:r>
      <w:hyperlink w:anchor="P1331" w:history="1">
        <w:r>
          <w:rPr>
            <w:color w:val="0000FF"/>
          </w:rPr>
          <w:t>строке 080</w:t>
        </w:r>
      </w:hyperlink>
      <w:r>
        <w:t>, на суммы налога на прибыль, зачтенные в предыдущем отчетном периоде в уплату налога в Российской Федерации.</w:t>
      </w:r>
    </w:p>
    <w:p w:rsidR="00301076" w:rsidRDefault="00301076">
      <w:pPr>
        <w:pStyle w:val="ConsPlusNormal"/>
        <w:ind w:firstLine="540"/>
        <w:jc w:val="both"/>
      </w:pPr>
      <w:r>
        <w:t xml:space="preserve">10.6.1. Суммы торгового сбора, фактически уплаченные в бюджеты субъектов Российской Федерации по месту нахождения организации без входящих в нее обособленных подразделений, обособленных подразделений (группе обособленных подразделений) в муниципальных образованиях (городах федерального значения Москвы, Санкт-Петербурга, Севастополя), в которых установлен указанный сбор, отражаются по </w:t>
      </w:r>
      <w:hyperlink w:anchor="P1338" w:history="1">
        <w:r>
          <w:rPr>
            <w:color w:val="0000FF"/>
          </w:rPr>
          <w:t>строкам 095</w:t>
        </w:r>
      </w:hyperlink>
      <w:r>
        <w:t xml:space="preserve">, </w:t>
      </w:r>
      <w:hyperlink w:anchor="P1342" w:history="1">
        <w:r>
          <w:rPr>
            <w:color w:val="0000FF"/>
          </w:rPr>
          <w:t>096</w:t>
        </w:r>
      </w:hyperlink>
      <w:r>
        <w:t xml:space="preserve"> и </w:t>
      </w:r>
      <w:hyperlink w:anchor="P1346" w:history="1">
        <w:r>
          <w:rPr>
            <w:color w:val="0000FF"/>
          </w:rPr>
          <w:t>097</w:t>
        </w:r>
      </w:hyperlink>
      <w:r>
        <w:t xml:space="preserve"> Приложений N 5 к Листу 02 Декларации. При этом:</w:t>
      </w:r>
    </w:p>
    <w:p w:rsidR="00301076" w:rsidRDefault="00301076">
      <w:pPr>
        <w:pStyle w:val="ConsPlusNormal"/>
        <w:ind w:firstLine="540"/>
        <w:jc w:val="both"/>
      </w:pPr>
      <w:r>
        <w:t xml:space="preserve">- по </w:t>
      </w:r>
      <w:hyperlink w:anchor="P1338" w:history="1">
        <w:r>
          <w:rPr>
            <w:color w:val="0000FF"/>
          </w:rPr>
          <w:t>строке 095</w:t>
        </w:r>
      </w:hyperlink>
      <w:r>
        <w:t xml:space="preserve"> указывается сумма торгового сбора, фактически уплаченная в бюджет субъекта Российской Федерации с начала налогового периода;</w:t>
      </w:r>
    </w:p>
    <w:p w:rsidR="00301076" w:rsidRDefault="00301076">
      <w:pPr>
        <w:pStyle w:val="ConsPlusNormal"/>
        <w:ind w:firstLine="540"/>
        <w:jc w:val="both"/>
      </w:pPr>
      <w:r>
        <w:t xml:space="preserve">- по </w:t>
      </w:r>
      <w:hyperlink w:anchor="P1342" w:history="1">
        <w:r>
          <w:rPr>
            <w:color w:val="0000FF"/>
          </w:rPr>
          <w:t>строке 096</w:t>
        </w:r>
      </w:hyperlink>
      <w:r>
        <w:t xml:space="preserve"> - сумма торгового сбора, на которую уменьшены авансовые платежи в бюджет субъекта Российской Федерации за предыдущий отчетный период;</w:t>
      </w:r>
    </w:p>
    <w:p w:rsidR="00301076" w:rsidRDefault="00301076">
      <w:pPr>
        <w:pStyle w:val="ConsPlusNormal"/>
        <w:ind w:firstLine="540"/>
        <w:jc w:val="both"/>
      </w:pPr>
      <w:r>
        <w:t xml:space="preserve">- по </w:t>
      </w:r>
      <w:hyperlink w:anchor="P1346" w:history="1">
        <w:r>
          <w:rPr>
            <w:color w:val="0000FF"/>
          </w:rPr>
          <w:t>строке 097</w:t>
        </w:r>
      </w:hyperlink>
      <w:r>
        <w:t xml:space="preserve"> - 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p w:rsidR="00301076" w:rsidRDefault="00301076">
      <w:pPr>
        <w:pStyle w:val="ConsPlusNormal"/>
        <w:ind w:firstLine="540"/>
        <w:jc w:val="both"/>
      </w:pPr>
      <w:r>
        <w:t xml:space="preserve">По </w:t>
      </w:r>
      <w:hyperlink w:anchor="P1338" w:history="1">
        <w:r>
          <w:rPr>
            <w:color w:val="0000FF"/>
          </w:rPr>
          <w:t>строке 097</w:t>
        </w:r>
      </w:hyperlink>
      <w:r>
        <w:t xml:space="preserve"> указывается сумма уплаченного торгового сбора, отраженная по </w:t>
      </w:r>
      <w:hyperlink w:anchor="P1338" w:history="1">
        <w:r>
          <w:rPr>
            <w:color w:val="0000FF"/>
          </w:rPr>
          <w:t>строке 095</w:t>
        </w:r>
      </w:hyperlink>
      <w:r>
        <w:t>.</w:t>
      </w:r>
    </w:p>
    <w:p w:rsidR="00301076" w:rsidRDefault="00301076">
      <w:pPr>
        <w:pStyle w:val="ConsPlusNormal"/>
        <w:ind w:firstLine="540"/>
        <w:jc w:val="both"/>
      </w:pPr>
      <w:r>
        <w:t>Однако если сумма уплаченного торгового сбора (</w:t>
      </w:r>
      <w:hyperlink w:anchor="P1338" w:history="1">
        <w:r>
          <w:rPr>
            <w:color w:val="0000FF"/>
          </w:rPr>
          <w:t>строка 095</w:t>
        </w:r>
      </w:hyperlink>
      <w:r>
        <w:t>) превышает сумму исчисленного по итогам соответствующего отчетного (налогового) периода авансового платежа (налога) (</w:t>
      </w:r>
      <w:hyperlink w:anchor="P1328" w:history="1">
        <w:r>
          <w:rPr>
            <w:color w:val="0000FF"/>
          </w:rPr>
          <w:t>строка 070</w:t>
        </w:r>
      </w:hyperlink>
      <w:r>
        <w:t xml:space="preserve">), то торговый сбор по </w:t>
      </w:r>
      <w:hyperlink w:anchor="P1346" w:history="1">
        <w:r>
          <w:rPr>
            <w:color w:val="0000FF"/>
          </w:rPr>
          <w:t>строке 097</w:t>
        </w:r>
      </w:hyperlink>
      <w:r>
        <w:t xml:space="preserve"> учитывается в пределах этого исчисленного авансового платежа (налога). Таким образом, показатель </w:t>
      </w:r>
      <w:hyperlink w:anchor="P1346" w:history="1">
        <w:r>
          <w:rPr>
            <w:color w:val="0000FF"/>
          </w:rPr>
          <w:t>строки 097</w:t>
        </w:r>
      </w:hyperlink>
      <w:r>
        <w:t xml:space="preserve"> не может быть больше показателя </w:t>
      </w:r>
      <w:hyperlink w:anchor="P1328" w:history="1">
        <w:r>
          <w:rPr>
            <w:color w:val="0000FF"/>
          </w:rPr>
          <w:t>строки 070</w:t>
        </w:r>
      </w:hyperlink>
      <w:r>
        <w:t>. Если налогоплательщик производит зачет налога, уплаченного за пределами Российской Федерации (</w:t>
      </w:r>
      <w:hyperlink w:anchor="P1334" w:history="1">
        <w:r>
          <w:rPr>
            <w:color w:val="0000FF"/>
          </w:rPr>
          <w:t>строка 090</w:t>
        </w:r>
      </w:hyperlink>
      <w:r>
        <w:t>), и учитывает уплаченный торговый сбор (</w:t>
      </w:r>
      <w:hyperlink w:anchor="P1346" w:history="1">
        <w:r>
          <w:rPr>
            <w:color w:val="0000FF"/>
          </w:rPr>
          <w:t>строка 097</w:t>
        </w:r>
      </w:hyperlink>
      <w:r>
        <w:t xml:space="preserve">), то суммы засчитываемого налога и торгового сбора в совокупности не могут превышать сумму авансового платежа (налога), отраженного по </w:t>
      </w:r>
      <w:hyperlink w:anchor="P1328" w:history="1">
        <w:r>
          <w:rPr>
            <w:color w:val="0000FF"/>
          </w:rPr>
          <w:t>строке 070</w:t>
        </w:r>
      </w:hyperlink>
      <w:r>
        <w:t>.</w:t>
      </w:r>
    </w:p>
    <w:p w:rsidR="00301076" w:rsidRDefault="00301076">
      <w:pPr>
        <w:pStyle w:val="ConsPlusNormal"/>
        <w:ind w:firstLine="540"/>
        <w:jc w:val="both"/>
      </w:pPr>
      <w:r>
        <w:t xml:space="preserve">В том случае, если на территории субъекта Российской Федерации находится несколько обособленных подразделений организации и по ним составляются отдельные </w:t>
      </w:r>
      <w:hyperlink w:anchor="P1269" w:history="1">
        <w:r>
          <w:rPr>
            <w:color w:val="0000FF"/>
          </w:rPr>
          <w:t>Приложения N 5</w:t>
        </w:r>
      </w:hyperlink>
      <w:r>
        <w:t xml:space="preserve"> к Листу 02 Декларации, то при заполнении таких </w:t>
      </w:r>
      <w:hyperlink w:anchor="P1269" w:history="1">
        <w:r>
          <w:rPr>
            <w:color w:val="0000FF"/>
          </w:rPr>
          <w:t>Приложений N 5</w:t>
        </w:r>
      </w:hyperlink>
      <w:r>
        <w:t xml:space="preserve"> сумма уплаченного торгового сбора и сумма торгового сбора, на которую уменьшаются исчисленные авансовые платежи (налог) в бюджет этого субъекта Российской Федерации, распределяются налогоплательщиком между указанными обособленными подразделениями самостоятельно. При этом совокупная сумма торгового сбора, уменьшающего (с учетом сумм засчитываемого налога, уплаченного за пределами Российской Федерации) авансовые платежи (налог) (</w:t>
      </w:r>
      <w:hyperlink w:anchor="P1334" w:history="1">
        <w:r>
          <w:rPr>
            <w:color w:val="0000FF"/>
          </w:rPr>
          <w:t>строки 090</w:t>
        </w:r>
      </w:hyperlink>
      <w:r>
        <w:t xml:space="preserve"> и </w:t>
      </w:r>
      <w:hyperlink w:anchor="P1346" w:history="1">
        <w:r>
          <w:rPr>
            <w:color w:val="0000FF"/>
          </w:rPr>
          <w:t>097</w:t>
        </w:r>
      </w:hyperlink>
      <w:r>
        <w:t>), не может быть больше суммы исчисленных авансовых платежей (налога) для уплаты в бюджет указанного субъекта Российской Федерации (</w:t>
      </w:r>
      <w:hyperlink w:anchor="P1328" w:history="1">
        <w:r>
          <w:rPr>
            <w:color w:val="0000FF"/>
          </w:rPr>
          <w:t>строка 070</w:t>
        </w:r>
      </w:hyperlink>
      <w:r>
        <w:t>).</w:t>
      </w:r>
    </w:p>
    <w:p w:rsidR="00301076" w:rsidRDefault="00301076">
      <w:pPr>
        <w:pStyle w:val="ConsPlusNormal"/>
        <w:ind w:firstLine="540"/>
        <w:jc w:val="both"/>
      </w:pPr>
      <w:r>
        <w:t xml:space="preserve">10.7. </w:t>
      </w:r>
      <w:hyperlink w:anchor="P1351" w:history="1">
        <w:r>
          <w:rPr>
            <w:color w:val="0000FF"/>
          </w:rPr>
          <w:t>Строки 100</w:t>
        </w:r>
      </w:hyperlink>
      <w:r>
        <w:t xml:space="preserve"> Приложений N 5 к Листу 02 Декларации заполняются в том случае, если показатели </w:t>
      </w:r>
      <w:hyperlink w:anchor="P1328" w:history="1">
        <w:r>
          <w:rPr>
            <w:color w:val="0000FF"/>
          </w:rPr>
          <w:t>строк 070</w:t>
        </w:r>
      </w:hyperlink>
      <w:r>
        <w:t xml:space="preserve"> превышают, соответственно, суммы показателей </w:t>
      </w:r>
      <w:hyperlink w:anchor="P1331" w:history="1">
        <w:r>
          <w:rPr>
            <w:color w:val="0000FF"/>
          </w:rPr>
          <w:t>строк 080</w:t>
        </w:r>
      </w:hyperlink>
      <w:r>
        <w:t xml:space="preserve">, </w:t>
      </w:r>
      <w:hyperlink w:anchor="P1334" w:history="1">
        <w:r>
          <w:rPr>
            <w:color w:val="0000FF"/>
          </w:rPr>
          <w:t>090</w:t>
        </w:r>
      </w:hyperlink>
      <w:r>
        <w:t xml:space="preserve">, </w:t>
      </w:r>
      <w:hyperlink w:anchor="P1346" w:history="1">
        <w:r>
          <w:rPr>
            <w:color w:val="0000FF"/>
          </w:rPr>
          <w:t>097</w:t>
        </w:r>
      </w:hyperlink>
      <w:r>
        <w:t>. Сумма налога, подлежащая к доплате (</w:t>
      </w:r>
      <w:hyperlink w:anchor="P1351" w:history="1">
        <w:r>
          <w:rPr>
            <w:color w:val="0000FF"/>
          </w:rPr>
          <w:t>строка 100</w:t>
        </w:r>
      </w:hyperlink>
      <w:r>
        <w:t xml:space="preserve">), определяется в виде разницы </w:t>
      </w:r>
      <w:hyperlink w:anchor="P1328" w:history="1">
        <w:r>
          <w:rPr>
            <w:color w:val="0000FF"/>
          </w:rPr>
          <w:t>строк 070</w:t>
        </w:r>
      </w:hyperlink>
      <w:r>
        <w:t xml:space="preserve"> и суммы </w:t>
      </w:r>
      <w:hyperlink w:anchor="P1331" w:history="1">
        <w:r>
          <w:rPr>
            <w:color w:val="0000FF"/>
          </w:rPr>
          <w:t>строк 080</w:t>
        </w:r>
      </w:hyperlink>
      <w:r>
        <w:t xml:space="preserve">, </w:t>
      </w:r>
      <w:hyperlink w:anchor="P1334" w:history="1">
        <w:r>
          <w:rPr>
            <w:color w:val="0000FF"/>
          </w:rPr>
          <w:t>090</w:t>
        </w:r>
      </w:hyperlink>
      <w:r>
        <w:t xml:space="preserve">, </w:t>
      </w:r>
      <w:hyperlink w:anchor="P1346" w:history="1">
        <w:r>
          <w:rPr>
            <w:color w:val="0000FF"/>
          </w:rPr>
          <w:t>097</w:t>
        </w:r>
      </w:hyperlink>
      <w:r>
        <w:t>.</w:t>
      </w:r>
    </w:p>
    <w:p w:rsidR="00301076" w:rsidRDefault="00301076">
      <w:pPr>
        <w:pStyle w:val="ConsPlusNormal"/>
        <w:ind w:firstLine="540"/>
        <w:jc w:val="both"/>
      </w:pPr>
      <w:r>
        <w:t xml:space="preserve">Если показатель </w:t>
      </w:r>
      <w:hyperlink w:anchor="P1328" w:history="1">
        <w:r>
          <w:rPr>
            <w:color w:val="0000FF"/>
          </w:rPr>
          <w:t>строк 070</w:t>
        </w:r>
      </w:hyperlink>
      <w:r>
        <w:t xml:space="preserve"> меньше суммы показателей </w:t>
      </w:r>
      <w:hyperlink w:anchor="P1331" w:history="1">
        <w:r>
          <w:rPr>
            <w:color w:val="0000FF"/>
          </w:rPr>
          <w:t>строк 080</w:t>
        </w:r>
      </w:hyperlink>
      <w:r>
        <w:t xml:space="preserve">, </w:t>
      </w:r>
      <w:hyperlink w:anchor="P1334" w:history="1">
        <w:r>
          <w:rPr>
            <w:color w:val="0000FF"/>
          </w:rPr>
          <w:t>090</w:t>
        </w:r>
      </w:hyperlink>
      <w:r>
        <w:t xml:space="preserve">, </w:t>
      </w:r>
      <w:hyperlink w:anchor="P1346" w:history="1">
        <w:r>
          <w:rPr>
            <w:color w:val="0000FF"/>
          </w:rPr>
          <w:t>097</w:t>
        </w:r>
      </w:hyperlink>
      <w:r>
        <w:t>, то суммы налога на прибыль, подлежащие к уменьшению (</w:t>
      </w:r>
      <w:hyperlink w:anchor="P1351" w:history="1">
        <w:r>
          <w:rPr>
            <w:color w:val="0000FF"/>
          </w:rPr>
          <w:t>строки 110</w:t>
        </w:r>
      </w:hyperlink>
      <w:r>
        <w:t xml:space="preserve">), определяются в виде разницы суммы </w:t>
      </w:r>
      <w:hyperlink w:anchor="P1331" w:history="1">
        <w:r>
          <w:rPr>
            <w:color w:val="0000FF"/>
          </w:rPr>
          <w:t>строк 080</w:t>
        </w:r>
      </w:hyperlink>
      <w:r>
        <w:t xml:space="preserve">, </w:t>
      </w:r>
      <w:hyperlink w:anchor="P1334" w:history="1">
        <w:r>
          <w:rPr>
            <w:color w:val="0000FF"/>
          </w:rPr>
          <w:t>090</w:t>
        </w:r>
      </w:hyperlink>
      <w:r>
        <w:t xml:space="preserve"> и </w:t>
      </w:r>
      <w:hyperlink w:anchor="P1346" w:history="1">
        <w:r>
          <w:rPr>
            <w:color w:val="0000FF"/>
          </w:rPr>
          <w:t>097</w:t>
        </w:r>
      </w:hyperlink>
      <w:r>
        <w:t xml:space="preserve"> со </w:t>
      </w:r>
      <w:hyperlink w:anchor="P1328" w:history="1">
        <w:r>
          <w:rPr>
            <w:color w:val="0000FF"/>
          </w:rPr>
          <w:t>строкой 070</w:t>
        </w:r>
      </w:hyperlink>
      <w:r>
        <w:t>.</w:t>
      </w:r>
    </w:p>
    <w:p w:rsidR="00301076" w:rsidRDefault="00301076">
      <w:pPr>
        <w:pStyle w:val="ConsPlusNormal"/>
        <w:ind w:firstLine="540"/>
        <w:jc w:val="both"/>
      </w:pPr>
      <w:r>
        <w:t xml:space="preserve">10.8. По </w:t>
      </w:r>
      <w:hyperlink w:anchor="P1357" w:history="1">
        <w:r>
          <w:rPr>
            <w:color w:val="0000FF"/>
          </w:rPr>
          <w:t>строкам 120</w:t>
        </w:r>
      </w:hyperlink>
      <w:r>
        <w:t xml:space="preserve"> отражаются ежемесячные авансовые платежи, подлежащие уплате в бюджет субъекта Российской Федерации в квартале, следующем за отчетным периодом. Сумма ежемесячного авансового платежа в целом по организации (</w:t>
      </w:r>
      <w:hyperlink w:anchor="P544" w:history="1">
        <w:r>
          <w:rPr>
            <w:color w:val="0000FF"/>
          </w:rPr>
          <w:t>строка 310</w:t>
        </w:r>
      </w:hyperlink>
      <w:r>
        <w:t xml:space="preserve"> Листа 02) распределяется между организацией без обособленных подразделений и каждым действующим обособленным подразделением (группе обособленных подразделений) исходя из долей налоговой базы (%), приведенных по </w:t>
      </w:r>
      <w:hyperlink w:anchor="P1316" w:history="1">
        <w:r>
          <w:rPr>
            <w:color w:val="0000FF"/>
          </w:rPr>
          <w:t>строке 040</w:t>
        </w:r>
      </w:hyperlink>
      <w:r>
        <w:t xml:space="preserve"> Приложений N 5 к Листу 02 Декларации (суммы ежемесячных авансовых платежей на II, III и IV кварталы - соответственно, исходя из долей налоговой базы за I квартал, полугодие, 9 месяцев текущего налогового периода). Соответственно, показатель </w:t>
      </w:r>
      <w:hyperlink w:anchor="P1357" w:history="1">
        <w:r>
          <w:rPr>
            <w:color w:val="0000FF"/>
          </w:rPr>
          <w:t>строки 120</w:t>
        </w:r>
      </w:hyperlink>
      <w:r>
        <w:t xml:space="preserve"> определяется как показатель </w:t>
      </w:r>
      <w:hyperlink w:anchor="P544" w:history="1">
        <w:r>
          <w:rPr>
            <w:color w:val="0000FF"/>
          </w:rPr>
          <w:t>строки 310</w:t>
        </w:r>
      </w:hyperlink>
      <w:r>
        <w:t xml:space="preserve"> Листа 02, умноженный на показатель </w:t>
      </w:r>
      <w:hyperlink w:anchor="P1316" w:history="1">
        <w:r>
          <w:rPr>
            <w:color w:val="0000FF"/>
          </w:rPr>
          <w:t>строки 040</w:t>
        </w:r>
      </w:hyperlink>
      <w:r>
        <w:t xml:space="preserve"> Приложения N 5 к Листу 02 и деленный на 100.</w:t>
      </w:r>
    </w:p>
    <w:p w:rsidR="00301076" w:rsidRDefault="00301076">
      <w:pPr>
        <w:pStyle w:val="ConsPlusNormal"/>
        <w:ind w:firstLine="540"/>
        <w:jc w:val="both"/>
      </w:pPr>
      <w:r>
        <w:t xml:space="preserve">Суммы ежемесячных авансовых платежей на четвертый квартал являются также ежемесячными авансовыми платежами на первый квартал следующего налогового периода, которые отражаются по </w:t>
      </w:r>
      <w:hyperlink w:anchor="P1360" w:history="1">
        <w:r>
          <w:rPr>
            <w:color w:val="0000FF"/>
          </w:rPr>
          <w:t>строкам 121</w:t>
        </w:r>
      </w:hyperlink>
      <w:r>
        <w:t xml:space="preserve"> Деклараций за 9 месяцев.</w:t>
      </w:r>
    </w:p>
    <w:p w:rsidR="00301076" w:rsidRDefault="00301076">
      <w:pPr>
        <w:pStyle w:val="ConsPlusNormal"/>
        <w:ind w:firstLine="540"/>
        <w:jc w:val="both"/>
      </w:pPr>
      <w:r>
        <w:t xml:space="preserve">Указанные платежи делятся по трем срокам уплаты равными долями и отражаются в соответствующих Декларациях в </w:t>
      </w:r>
      <w:hyperlink w:anchor="P217" w:history="1">
        <w:r>
          <w:rPr>
            <w:color w:val="0000FF"/>
          </w:rPr>
          <w:t>подразделах 1.2 Раздела 1</w:t>
        </w:r>
      </w:hyperlink>
      <w:r>
        <w:t>.</w:t>
      </w:r>
    </w:p>
    <w:p w:rsidR="00301076" w:rsidRDefault="00DF4110">
      <w:pPr>
        <w:pStyle w:val="ConsPlusNormal"/>
        <w:ind w:firstLine="540"/>
        <w:jc w:val="both"/>
      </w:pPr>
      <w:hyperlink w:anchor="P1357" w:history="1">
        <w:r w:rsidR="00301076">
          <w:rPr>
            <w:color w:val="0000FF"/>
          </w:rPr>
          <w:t>Строки 120</w:t>
        </w:r>
      </w:hyperlink>
      <w:r w:rsidR="00301076">
        <w:t xml:space="preserve"> Приложений N 5 к Листу 02 Декларации в Декларациях за налоговый период не заполняются.</w:t>
      </w:r>
    </w:p>
    <w:p w:rsidR="00301076" w:rsidRDefault="00301076">
      <w:pPr>
        <w:pStyle w:val="ConsPlusNormal"/>
        <w:ind w:firstLine="540"/>
        <w:jc w:val="both"/>
      </w:pPr>
      <w:r>
        <w:t xml:space="preserve">10.9. </w:t>
      </w:r>
      <w:hyperlink r:id="rId298" w:history="1">
        <w:r>
          <w:rPr>
            <w:color w:val="0000FF"/>
          </w:rPr>
          <w:t>Статьей 19</w:t>
        </w:r>
      </w:hyperlink>
      <w:r>
        <w:t xml:space="preserve"> Кодекса установлено, что в порядке, предусмотренном </w:t>
      </w:r>
      <w:hyperlink r:id="rId299" w:history="1">
        <w:r>
          <w:rPr>
            <w:color w:val="0000FF"/>
          </w:rPr>
          <w:t>Кодексом</w:t>
        </w:r>
      </w:hyperlink>
      <w:r>
        <w:t>,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301076" w:rsidRDefault="00301076">
      <w:pPr>
        <w:pStyle w:val="ConsPlusNormal"/>
        <w:ind w:firstLine="540"/>
        <w:jc w:val="both"/>
      </w:pPr>
      <w:r>
        <w:t>В связи с этим филиалы и иные обособленные подразделения, при возложении на них обязанностей по уплате налога на прибыль, уплачивают налог в бюджет субъекта Российской Федерации по месту своего нахождения на основании сообщенных им организацией сведений о сумме авансовых платежей и налога на прибыль в эти бюджеты.</w:t>
      </w:r>
    </w:p>
    <w:p w:rsidR="00301076" w:rsidRDefault="00301076">
      <w:pPr>
        <w:pStyle w:val="ConsPlusNormal"/>
        <w:ind w:firstLine="540"/>
        <w:jc w:val="both"/>
      </w:pPr>
      <w:r>
        <w:t xml:space="preserve">В случае возложении на обособленные подразделения обязанности по уплате авансовых платежей и сумм налога по </w:t>
      </w:r>
      <w:hyperlink w:anchor="P1289" w:history="1">
        <w:r>
          <w:rPr>
            <w:color w:val="0000FF"/>
          </w:rPr>
          <w:t>реквизиту</w:t>
        </w:r>
      </w:hyperlink>
      <w:r>
        <w:t xml:space="preserve"> "возложение обязанности по уплате налога на обособленное подразделение" проставляется код "1".</w:t>
      </w:r>
    </w:p>
    <w:p w:rsidR="00301076" w:rsidRDefault="00301076">
      <w:pPr>
        <w:pStyle w:val="ConsPlusNormal"/>
        <w:ind w:firstLine="540"/>
        <w:jc w:val="both"/>
      </w:pPr>
      <w:r>
        <w:t xml:space="preserve">10.10. Сельскохозяйственные товаропроизводители, имеющие обособленные подразделения, заполняют </w:t>
      </w:r>
      <w:hyperlink w:anchor="P1269" w:history="1">
        <w:r>
          <w:rPr>
            <w:color w:val="0000FF"/>
          </w:rPr>
          <w:t>Приложения N 5</w:t>
        </w:r>
      </w:hyperlink>
      <w:r>
        <w:t xml:space="preserve"> к Листу 02 с указанием по </w:t>
      </w:r>
      <w:hyperlink w:anchor="P1272" w:history="1">
        <w:r>
          <w:rPr>
            <w:color w:val="0000FF"/>
          </w:rPr>
          <w:t>реквизиту</w:t>
        </w:r>
      </w:hyperlink>
      <w:r>
        <w:t xml:space="preserve"> "Признак налогоплательщика (код)" кода "2" - сельскохозяйственный товаропроизводитель.</w:t>
      </w:r>
    </w:p>
    <w:p w:rsidR="00301076" w:rsidRDefault="00301076">
      <w:pPr>
        <w:pStyle w:val="ConsPlusNormal"/>
        <w:ind w:firstLine="540"/>
        <w:jc w:val="both"/>
      </w:pPr>
      <w:r>
        <w:t xml:space="preserve">Сельскохозяйственные товаропроизводители </w:t>
      </w:r>
      <w:hyperlink w:anchor="P1269" w:history="1">
        <w:r>
          <w:rPr>
            <w:color w:val="0000FF"/>
          </w:rPr>
          <w:t>Приложения N 5</w:t>
        </w:r>
      </w:hyperlink>
      <w:r>
        <w:t xml:space="preserve"> к Листу 02 Декларации заполняют в части налоговой базы по налогу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отдельно от </w:t>
      </w:r>
      <w:hyperlink w:anchor="P1269" w:history="1">
        <w:r>
          <w:rPr>
            <w:color w:val="0000FF"/>
          </w:rPr>
          <w:t>Приложений N 5</w:t>
        </w:r>
      </w:hyperlink>
      <w:r>
        <w:t xml:space="preserve"> к Листу 02 Декларации по иным видам деятельности (с кодом "1" по </w:t>
      </w:r>
      <w:hyperlink w:anchor="P1272"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Резиденты (участники) особой (свободной) экономической зоны, имеющие обособленные подразделения, заполняют </w:t>
      </w:r>
      <w:hyperlink w:anchor="P1269" w:history="1">
        <w:r>
          <w:rPr>
            <w:color w:val="0000FF"/>
          </w:rPr>
          <w:t>Приложения N 5</w:t>
        </w:r>
      </w:hyperlink>
      <w:r>
        <w:t xml:space="preserve"> к Листу 02 с указанием по </w:t>
      </w:r>
      <w:hyperlink w:anchor="P1272" w:history="1">
        <w:r>
          <w:rPr>
            <w:color w:val="0000FF"/>
          </w:rPr>
          <w:t>реквизиту</w:t>
        </w:r>
      </w:hyperlink>
      <w:r>
        <w:t xml:space="preserve"> "Признак налогоплательщика (код)" кода "3". По иным видам деятельности </w:t>
      </w:r>
      <w:hyperlink w:anchor="P1269" w:history="1">
        <w:r>
          <w:rPr>
            <w:color w:val="0000FF"/>
          </w:rPr>
          <w:t>Приложения N 5</w:t>
        </w:r>
      </w:hyperlink>
      <w:r>
        <w:t xml:space="preserve"> к Листу 02 составляются отдельно (с кодом "1" по </w:t>
      </w:r>
      <w:hyperlink w:anchor="P1272" w:history="1">
        <w:r>
          <w:rPr>
            <w:color w:val="0000FF"/>
          </w:rPr>
          <w:t>реквизиту</w:t>
        </w:r>
      </w:hyperlink>
      <w:r>
        <w:t xml:space="preserve"> "Признак налогоплательщика (код)").</w:t>
      </w:r>
    </w:p>
    <w:p w:rsidR="00301076" w:rsidRDefault="00301076">
      <w:pPr>
        <w:pStyle w:val="ConsPlusNormal"/>
        <w:ind w:firstLine="540"/>
        <w:jc w:val="both"/>
      </w:pPr>
      <w:r>
        <w:t xml:space="preserve">10.11. При составлении </w:t>
      </w:r>
      <w:hyperlink w:anchor="P1269" w:history="1">
        <w:r>
          <w:rPr>
            <w:color w:val="0000FF"/>
          </w:rPr>
          <w:t>Приложений N 5</w:t>
        </w:r>
      </w:hyperlink>
      <w:r>
        <w:t xml:space="preserve"> к Листу 02 Декларации с кодом "3" по </w:t>
      </w:r>
      <w:hyperlink w:anchor="P1281" w:history="1">
        <w:r>
          <w:rPr>
            <w:color w:val="0000FF"/>
          </w:rPr>
          <w:t>реквизиту</w:t>
        </w:r>
      </w:hyperlink>
      <w:r>
        <w:t xml:space="preserve"> "Расчет составлен (код)" по закрытому обособленному подразделению в Декларациях за последующие отчетные периоды и текущий налоговый период по </w:t>
      </w:r>
      <w:hyperlink w:anchor="P1316" w:history="1">
        <w:r>
          <w:rPr>
            <w:color w:val="0000FF"/>
          </w:rPr>
          <w:t>строке 040</w:t>
        </w:r>
      </w:hyperlink>
      <w:r>
        <w:t xml:space="preserve"> указывается доля налоговой базы, а по </w:t>
      </w:r>
      <w:hyperlink w:anchor="P1319" w:history="1">
        <w:r>
          <w:rPr>
            <w:color w:val="0000FF"/>
          </w:rPr>
          <w:t>строке 050</w:t>
        </w:r>
      </w:hyperlink>
      <w:r>
        <w:t xml:space="preserve"> - налоговая база в размерах, исчисленных и отраженных в Декларациях за отчетный период, предшествующий кварталу, в котором оно было закрыто.</w:t>
      </w:r>
    </w:p>
    <w:p w:rsidR="00301076" w:rsidRDefault="00301076">
      <w:pPr>
        <w:pStyle w:val="ConsPlusNormal"/>
        <w:ind w:firstLine="540"/>
        <w:jc w:val="both"/>
      </w:pPr>
      <w:r>
        <w:t>При снижении налоговой базы в целом по организации (</w:t>
      </w:r>
      <w:hyperlink w:anchor="P424" w:history="1">
        <w:r>
          <w:rPr>
            <w:color w:val="0000FF"/>
          </w:rPr>
          <w:t>строка 120</w:t>
        </w:r>
      </w:hyperlink>
      <w:r>
        <w:t xml:space="preserve"> Листа 02) по сравнению с предыдущим отчетным периодом и отчетным периодом, после которого закрыто обособленное подразделение, подлежит уменьшению ранее исчисленный налог как в целом по организации, так и по обособленным подразделениям, включая закрытые обособленные подразделения. </w:t>
      </w:r>
      <w:hyperlink w:anchor="P1319" w:history="1">
        <w:r>
          <w:rPr>
            <w:color w:val="0000FF"/>
          </w:rPr>
          <w:t>Строка 050</w:t>
        </w:r>
      </w:hyperlink>
      <w:r>
        <w:t xml:space="preserve"> Приложения N 5 к Листу 02 Декларации по закрытому обособленному подразделению в данном случае определяется путем умножения показателя по </w:t>
      </w:r>
      <w:hyperlink w:anchor="P1316" w:history="1">
        <w:r>
          <w:rPr>
            <w:color w:val="0000FF"/>
          </w:rPr>
          <w:t>строке 040</w:t>
        </w:r>
      </w:hyperlink>
      <w:r>
        <w:t xml:space="preserve"> на показатель </w:t>
      </w:r>
      <w:hyperlink w:anchor="P1310" w:history="1">
        <w:r>
          <w:rPr>
            <w:color w:val="0000FF"/>
          </w:rPr>
          <w:t>строки 030</w:t>
        </w:r>
      </w:hyperlink>
      <w:r>
        <w:t>.</w:t>
      </w:r>
    </w:p>
    <w:p w:rsidR="00301076" w:rsidRDefault="00301076">
      <w:pPr>
        <w:pStyle w:val="ConsPlusNormal"/>
        <w:ind w:firstLine="540"/>
        <w:jc w:val="both"/>
      </w:pPr>
      <w:r>
        <w:t xml:space="preserve">В </w:t>
      </w:r>
      <w:hyperlink w:anchor="P1269" w:history="1">
        <w:r>
          <w:rPr>
            <w:color w:val="0000FF"/>
          </w:rPr>
          <w:t>Приложениях N 5</w:t>
        </w:r>
      </w:hyperlink>
      <w:r>
        <w:t xml:space="preserve"> к Листу 02 Декларации по указанным обособленным подразделениям </w:t>
      </w:r>
      <w:hyperlink w:anchor="P1357" w:history="1">
        <w:r>
          <w:rPr>
            <w:color w:val="0000FF"/>
          </w:rPr>
          <w:t>строки 120</w:t>
        </w:r>
      </w:hyperlink>
      <w:r>
        <w:t xml:space="preserve">, </w:t>
      </w:r>
      <w:hyperlink w:anchor="P1360" w:history="1">
        <w:r>
          <w:rPr>
            <w:color w:val="0000FF"/>
          </w:rPr>
          <w:t>121</w:t>
        </w:r>
      </w:hyperlink>
      <w:r>
        <w:t xml:space="preserve"> не заполняются, показатели остальных строк исчисляются в общеустановленном порядке.</w:t>
      </w:r>
    </w:p>
    <w:p w:rsidR="00301076" w:rsidRDefault="00301076">
      <w:pPr>
        <w:pStyle w:val="ConsPlusNormal"/>
        <w:ind w:firstLine="540"/>
        <w:jc w:val="both"/>
      </w:pPr>
      <w:r>
        <w:t xml:space="preserve">При составлении </w:t>
      </w:r>
      <w:hyperlink w:anchor="P1269" w:history="1">
        <w:r>
          <w:rPr>
            <w:color w:val="0000FF"/>
          </w:rPr>
          <w:t>Приложений N 5</w:t>
        </w:r>
      </w:hyperlink>
      <w:r>
        <w:t xml:space="preserve"> к Листу 02 Декларации с кодом "4" по </w:t>
      </w:r>
      <w:hyperlink w:anchor="P1281" w:history="1">
        <w:r>
          <w:rPr>
            <w:color w:val="0000FF"/>
          </w:rPr>
          <w:t>реквизиту</w:t>
        </w:r>
      </w:hyperlink>
      <w:r>
        <w:t xml:space="preserve"> "Расчет составлен (код)" в группу обособленных подразделений может входить организация без входящих в ее состав обособленных подразделений, если организация находится на территории этого же субъекта Российской Федерации.</w:t>
      </w:r>
    </w:p>
    <w:p w:rsidR="00301076" w:rsidRDefault="00301076">
      <w:pPr>
        <w:pStyle w:val="ConsPlusNormal"/>
        <w:ind w:firstLine="540"/>
        <w:jc w:val="both"/>
      </w:pPr>
      <w:r>
        <w:t xml:space="preserve">10.12. </w:t>
      </w:r>
      <w:hyperlink w:anchor="P1375" w:history="1">
        <w:r>
          <w:rPr>
            <w:color w:val="0000FF"/>
          </w:rPr>
          <w:t>Приложения N 6</w:t>
        </w:r>
      </w:hyperlink>
      <w:r>
        <w:t xml:space="preserve"> к Листу 02 "Расчет авансовых платежей и налога в бюджет субъекта Российской Федерации по консолидированной группе налогоплательщиков", </w:t>
      </w:r>
      <w:hyperlink w:anchor="P1466" w:history="1">
        <w:r>
          <w:rPr>
            <w:color w:val="0000FF"/>
          </w:rPr>
          <w:t>Приложения N 6а</w:t>
        </w:r>
      </w:hyperlink>
      <w:r>
        <w:t xml:space="preserve"> "Расчет авансовых платежей и налога в бюджет субъекта Российской Федерации по участнику консолидированной группы налогоплательщиков без входящих в него обособленных подразделений и (или) по его обособленным подразделениям" и </w:t>
      </w:r>
      <w:hyperlink w:anchor="P1563" w:history="1">
        <w:r>
          <w:rPr>
            <w:color w:val="0000FF"/>
          </w:rPr>
          <w:t>Приложение N 6б</w:t>
        </w:r>
      </w:hyperlink>
      <w:r>
        <w:t xml:space="preserve"> "Доходы и расходы участников консолидированной группы налогоплательщиков, сформировавших консолидированную налоговую базу в целом по группе" включаются в состав Декларации по консолидированной группе налогоплательщиков.</w:t>
      </w:r>
    </w:p>
    <w:p w:rsidR="00301076" w:rsidRDefault="00301076">
      <w:pPr>
        <w:pStyle w:val="ConsPlusNormal"/>
        <w:ind w:firstLine="540"/>
        <w:jc w:val="both"/>
      </w:pPr>
      <w:r>
        <w:t xml:space="preserve">10.13. Заполнение </w:t>
      </w:r>
      <w:hyperlink w:anchor="P1466" w:history="1">
        <w:r>
          <w:rPr>
            <w:color w:val="0000FF"/>
          </w:rPr>
          <w:t>Приложений N 6а</w:t>
        </w:r>
      </w:hyperlink>
      <w:r>
        <w:t xml:space="preserve"> к Листу 02 осуществляется в порядке, установленном для </w:t>
      </w:r>
      <w:hyperlink w:anchor="P1269" w:history="1">
        <w:r>
          <w:rPr>
            <w:color w:val="0000FF"/>
          </w:rPr>
          <w:t>Приложения N 5</w:t>
        </w:r>
      </w:hyperlink>
      <w:r>
        <w:t xml:space="preserve"> к Листу 02 с учетом следующих особенностей.</w:t>
      </w:r>
    </w:p>
    <w:p w:rsidR="00301076" w:rsidRDefault="00301076">
      <w:pPr>
        <w:pStyle w:val="ConsPlusNormal"/>
        <w:ind w:firstLine="540"/>
        <w:jc w:val="both"/>
      </w:pPr>
      <w:r>
        <w:t xml:space="preserve">10.13.1. При расчете налога, подлежащего уплате в бюджет субъекта Российской Федерации, в соответствии с </w:t>
      </w:r>
      <w:hyperlink r:id="rId300" w:history="1">
        <w:r>
          <w:rPr>
            <w:color w:val="0000FF"/>
          </w:rPr>
          <w:t>первым абзацем пункта 2 статьи 288</w:t>
        </w:r>
      </w:hyperlink>
      <w:r>
        <w:t xml:space="preserve"> Кодекса ответственным участником консолидированной группы налогоплательщиков заполняются </w:t>
      </w:r>
      <w:hyperlink w:anchor="P1466" w:history="1">
        <w:r>
          <w:rPr>
            <w:color w:val="0000FF"/>
          </w:rPr>
          <w:t>Приложения N 6а</w:t>
        </w:r>
      </w:hyperlink>
      <w:r>
        <w:t xml:space="preserve"> к Листу 02 (с кодами "1", "2" и "3" по </w:t>
      </w:r>
      <w:hyperlink w:anchor="P1492" w:history="1">
        <w:r>
          <w:rPr>
            <w:color w:val="0000FF"/>
          </w:rPr>
          <w:t>реквизиту</w:t>
        </w:r>
      </w:hyperlink>
      <w:r>
        <w:t xml:space="preserve"> "Расчет составлен (код)") по каждому участнику без входящих в него обособленных подразделений и по каждому обособленному подразделению, включая закрытые в текущем налоговом периоде.</w:t>
      </w:r>
    </w:p>
    <w:p w:rsidR="00301076" w:rsidRDefault="00301076">
      <w:pPr>
        <w:pStyle w:val="ConsPlusNormal"/>
        <w:ind w:firstLine="540"/>
        <w:jc w:val="both"/>
      </w:pPr>
      <w:r>
        <w:t xml:space="preserve">Помимо указания в верхней части страницы ИНН и КПП ответственного участника консолидированной группы плательщиков, в </w:t>
      </w:r>
      <w:hyperlink w:anchor="P1466" w:history="1">
        <w:r>
          <w:rPr>
            <w:color w:val="0000FF"/>
          </w:rPr>
          <w:t>Приложении N 6а</w:t>
        </w:r>
      </w:hyperlink>
      <w:r>
        <w:t xml:space="preserve"> к Листу 02 (с кодами "1", "2" и "3" по </w:t>
      </w:r>
      <w:hyperlink w:anchor="P1492" w:history="1">
        <w:r>
          <w:rPr>
            <w:color w:val="0000FF"/>
          </w:rPr>
          <w:t>реквизиту</w:t>
        </w:r>
      </w:hyperlink>
      <w:r>
        <w:t xml:space="preserve"> "Расчет составлен (код)") указываются также ИНН и КПП, который был присвоен участнику консолидированной группы налогоплательщиков налоговым органом по месту его нахождения (месту учета в качестве крупнейшего налогоплательщика) или по месту нахождения его обособленного подразделения.</w:t>
      </w:r>
    </w:p>
    <w:p w:rsidR="00301076" w:rsidRDefault="00301076">
      <w:pPr>
        <w:pStyle w:val="ConsPlusNormal"/>
        <w:ind w:firstLine="540"/>
        <w:jc w:val="both"/>
      </w:pPr>
      <w:r>
        <w:t xml:space="preserve">По </w:t>
      </w:r>
      <w:hyperlink w:anchor="P1511" w:history="1">
        <w:r>
          <w:rPr>
            <w:color w:val="0000FF"/>
          </w:rPr>
          <w:t>строкам 032</w:t>
        </w:r>
      </w:hyperlink>
      <w:r>
        <w:t xml:space="preserve"> и </w:t>
      </w:r>
      <w:hyperlink w:anchor="P1515" w:history="1">
        <w:r>
          <w:rPr>
            <w:color w:val="0000FF"/>
          </w:rPr>
          <w:t>033</w:t>
        </w:r>
      </w:hyperlink>
      <w:r>
        <w:t xml:space="preserve"> приводятся показатели среднесписочной численности работников (расходы на оплату труда) и средней (среднегодовой) остаточной стоимости амортизируемого имущества по каждому участнику без входящих в его состав обособленных подразделений и по каждому обособленному подразделению, используемые для определения приходящейся на них доли налоговой базы в соответствии с </w:t>
      </w:r>
      <w:hyperlink r:id="rId301" w:history="1">
        <w:r>
          <w:rPr>
            <w:color w:val="0000FF"/>
          </w:rPr>
          <w:t>абзацем первым пункта 2</w:t>
        </w:r>
      </w:hyperlink>
      <w:r>
        <w:t xml:space="preserve"> и </w:t>
      </w:r>
      <w:hyperlink r:id="rId302" w:history="1">
        <w:r>
          <w:rPr>
            <w:color w:val="0000FF"/>
          </w:rPr>
          <w:t>пунктом 6 статьи 288</w:t>
        </w:r>
      </w:hyperlink>
      <w:r>
        <w:t xml:space="preserve"> Кодекса.</w:t>
      </w:r>
    </w:p>
    <w:p w:rsidR="00301076" w:rsidRDefault="00301076">
      <w:pPr>
        <w:pStyle w:val="ConsPlusNormal"/>
        <w:ind w:firstLine="540"/>
        <w:jc w:val="both"/>
      </w:pPr>
      <w:r>
        <w:t xml:space="preserve">По </w:t>
      </w:r>
      <w:hyperlink w:anchor="P1518" w:history="1">
        <w:r>
          <w:rPr>
            <w:color w:val="0000FF"/>
          </w:rPr>
          <w:t>строке 034</w:t>
        </w:r>
      </w:hyperlink>
      <w:r>
        <w:t xml:space="preserve"> приводится средняя арифметическая величина удельного веса показателя </w:t>
      </w:r>
      <w:hyperlink w:anchor="P1511" w:history="1">
        <w:r>
          <w:rPr>
            <w:color w:val="0000FF"/>
          </w:rPr>
          <w:t>строки 032</w:t>
        </w:r>
      </w:hyperlink>
      <w:r>
        <w:t xml:space="preserve"> и удельного веса показателя </w:t>
      </w:r>
      <w:hyperlink w:anchor="P1515" w:history="1">
        <w:r>
          <w:rPr>
            <w:color w:val="0000FF"/>
          </w:rPr>
          <w:t>строки 033</w:t>
        </w:r>
      </w:hyperlink>
      <w:r>
        <w:t xml:space="preserve"> по каждому участнику без входящих в его состав обособленных подразделений и по каждому обособленному подразделению в этих же показателях в целом по соответствующему участнику группы (</w:t>
      </w:r>
      <w:hyperlink r:id="rId303" w:history="1">
        <w:r>
          <w:rPr>
            <w:color w:val="0000FF"/>
          </w:rPr>
          <w:t>абзац первый пункта 2 статьи 288</w:t>
        </w:r>
      </w:hyperlink>
      <w:r>
        <w:t xml:space="preserve"> Кодекса).</w:t>
      </w:r>
    </w:p>
    <w:p w:rsidR="00301076" w:rsidRDefault="00301076">
      <w:pPr>
        <w:pStyle w:val="ConsPlusNormal"/>
        <w:ind w:firstLine="540"/>
        <w:jc w:val="both"/>
      </w:pPr>
      <w:r>
        <w:t xml:space="preserve">По </w:t>
      </w:r>
      <w:hyperlink w:anchor="P1523" w:history="1">
        <w:r>
          <w:rPr>
            <w:color w:val="0000FF"/>
          </w:rPr>
          <w:t>строке 040</w:t>
        </w:r>
      </w:hyperlink>
      <w:r>
        <w:t xml:space="preserve"> указывается доля налоговой базы каждого участника консолидированной группы налогоплательщиков и каждого из обособленных подразделений участников консолидированной группы налогоплательщиков в консолидированной налоговой базе.</w:t>
      </w:r>
    </w:p>
    <w:p w:rsidR="00301076" w:rsidRDefault="00301076">
      <w:pPr>
        <w:pStyle w:val="ConsPlusNormal"/>
        <w:ind w:firstLine="540"/>
        <w:jc w:val="both"/>
      </w:pPr>
      <w:r>
        <w:t xml:space="preserve">10.13.2. При расчете налога, подлежащего уплате в бюджет субъекта Российской Федерации, в соответствии со </w:t>
      </w:r>
      <w:hyperlink r:id="rId304" w:history="1">
        <w:r>
          <w:rPr>
            <w:color w:val="0000FF"/>
          </w:rPr>
          <w:t>вторым абзацем пункта 2 статьи 288</w:t>
        </w:r>
      </w:hyperlink>
      <w:r>
        <w:t xml:space="preserve"> Кодекса </w:t>
      </w:r>
      <w:hyperlink w:anchor="P1466" w:history="1">
        <w:r>
          <w:rPr>
            <w:color w:val="0000FF"/>
          </w:rPr>
          <w:t>Приложения N 6а</w:t>
        </w:r>
      </w:hyperlink>
      <w:r>
        <w:t xml:space="preserve"> к Листу 02 (с кодом "4" по </w:t>
      </w:r>
      <w:hyperlink w:anchor="P1492" w:history="1">
        <w:r>
          <w:rPr>
            <w:color w:val="0000FF"/>
          </w:rPr>
          <w:t>реквизиту</w:t>
        </w:r>
      </w:hyperlink>
      <w:r>
        <w:t xml:space="preserve"> "Расчет составлен (код)") составляются по каждой группе, в которую включаются участник без входящих в его состав обособленных подразделений и (или) обособленные подразделения этого участника, находящиеся на территории одного субъекта Российской Федерации. При этом указывается ИНН и КПП участника по месту его нахождения (месту учета в качестве крупнейшего налогоплательщика) или по месту нахождения обособленного подразделения, которое выбрано в качестве ответственного обособленного подразделения.</w:t>
      </w:r>
    </w:p>
    <w:p w:rsidR="00301076" w:rsidRDefault="00301076">
      <w:pPr>
        <w:pStyle w:val="ConsPlusNormal"/>
        <w:ind w:firstLine="540"/>
        <w:jc w:val="both"/>
      </w:pPr>
      <w:r>
        <w:t xml:space="preserve">По </w:t>
      </w:r>
      <w:hyperlink w:anchor="P1511" w:history="1">
        <w:r>
          <w:rPr>
            <w:color w:val="0000FF"/>
          </w:rPr>
          <w:t>строкам 032</w:t>
        </w:r>
      </w:hyperlink>
      <w:r>
        <w:t xml:space="preserve"> и </w:t>
      </w:r>
      <w:hyperlink w:anchor="P1515" w:history="1">
        <w:r>
          <w:rPr>
            <w:color w:val="0000FF"/>
          </w:rPr>
          <w:t>033</w:t>
        </w:r>
      </w:hyperlink>
      <w:r>
        <w:t xml:space="preserve"> приводятся показатели среднесписочной численности работников (расходы на оплату труда) и средней (среднегодовой) остаточной стоимости амортизируемого имущества по группе, включающей участника без входящих в него обособленных подразделений и (или) обособленные подразделения этого участника, находящиеся на территории одного субъекта Российской Федерации. Показатели используются для определения доли налоговой базы, приходящейся на указанную группу в соответствии с </w:t>
      </w:r>
      <w:hyperlink r:id="rId305" w:history="1">
        <w:r>
          <w:rPr>
            <w:color w:val="0000FF"/>
          </w:rPr>
          <w:t>абзацем вторым пункта 2</w:t>
        </w:r>
      </w:hyperlink>
      <w:r>
        <w:t xml:space="preserve"> и </w:t>
      </w:r>
      <w:hyperlink r:id="rId306" w:history="1">
        <w:r>
          <w:rPr>
            <w:color w:val="0000FF"/>
          </w:rPr>
          <w:t>пунктом 6 статьи 288</w:t>
        </w:r>
      </w:hyperlink>
      <w:r>
        <w:t xml:space="preserve"> Кодекса.</w:t>
      </w:r>
    </w:p>
    <w:p w:rsidR="00301076" w:rsidRDefault="00301076">
      <w:pPr>
        <w:pStyle w:val="ConsPlusNormal"/>
        <w:ind w:firstLine="540"/>
        <w:jc w:val="both"/>
      </w:pPr>
      <w:r>
        <w:t xml:space="preserve">По </w:t>
      </w:r>
      <w:hyperlink w:anchor="P1518" w:history="1">
        <w:r>
          <w:rPr>
            <w:color w:val="0000FF"/>
          </w:rPr>
          <w:t>строке 034</w:t>
        </w:r>
      </w:hyperlink>
      <w:r>
        <w:t xml:space="preserve"> приводится средняя арифметическая величина удельного веса показателя </w:t>
      </w:r>
      <w:hyperlink w:anchor="P1511" w:history="1">
        <w:r>
          <w:rPr>
            <w:color w:val="0000FF"/>
          </w:rPr>
          <w:t>строки 032</w:t>
        </w:r>
      </w:hyperlink>
      <w:r>
        <w:t xml:space="preserve"> и удельного веса показателя </w:t>
      </w:r>
      <w:hyperlink w:anchor="P1515" w:history="1">
        <w:r>
          <w:rPr>
            <w:color w:val="0000FF"/>
          </w:rPr>
          <w:t>строки 033</w:t>
        </w:r>
      </w:hyperlink>
      <w:r>
        <w:t xml:space="preserve"> по каждой группе, включающей участника без входящих в него обособленных подразделений и (или) обособленных подразделений этого участника, находящихся на территории одного субъекта Российской Федерации, в этих же показателях в целом по соответствующему участнику группы (</w:t>
      </w:r>
      <w:hyperlink r:id="rId307" w:history="1">
        <w:r>
          <w:rPr>
            <w:color w:val="0000FF"/>
          </w:rPr>
          <w:t>абзац второй пункта 2 статьи 288</w:t>
        </w:r>
      </w:hyperlink>
      <w:r>
        <w:t xml:space="preserve"> Кодекса).</w:t>
      </w:r>
    </w:p>
    <w:p w:rsidR="00301076" w:rsidRDefault="00301076">
      <w:pPr>
        <w:pStyle w:val="ConsPlusNormal"/>
        <w:ind w:firstLine="540"/>
        <w:jc w:val="both"/>
      </w:pPr>
      <w:r>
        <w:t xml:space="preserve">По </w:t>
      </w:r>
      <w:hyperlink w:anchor="P1523" w:history="1">
        <w:r>
          <w:rPr>
            <w:color w:val="0000FF"/>
          </w:rPr>
          <w:t>строке 040</w:t>
        </w:r>
      </w:hyperlink>
      <w:r>
        <w:t xml:space="preserve"> указывается доля налоговой базы, приходящаяся на группу из участника без входящих в него обособленных подразделений и (или) обособленных подразделений этого участника, находящихся на территории одного субъекта Российской Федерации, в консолидированной налоговой базе.</w:t>
      </w:r>
    </w:p>
    <w:p w:rsidR="00301076" w:rsidRDefault="00301076">
      <w:pPr>
        <w:pStyle w:val="ConsPlusNormal"/>
        <w:ind w:firstLine="540"/>
        <w:jc w:val="both"/>
      </w:pPr>
      <w:r>
        <w:t xml:space="preserve">10.13.3. По </w:t>
      </w:r>
      <w:hyperlink w:anchor="P1531" w:history="1">
        <w:r>
          <w:rPr>
            <w:color w:val="0000FF"/>
          </w:rPr>
          <w:t>строке 051</w:t>
        </w:r>
      </w:hyperlink>
      <w:r>
        <w:t xml:space="preserve"> Приложений N 6а к Листу 02 указывается налоговая база, авансовые платежи (налог) по которой исчисляются по пониженной налоговой ставке, установленной в соответствии с </w:t>
      </w:r>
      <w:hyperlink r:id="rId308" w:history="1">
        <w:r>
          <w:rPr>
            <w:color w:val="0000FF"/>
          </w:rPr>
          <w:t>абзацем четвертым пункта 1 статьи 284</w:t>
        </w:r>
      </w:hyperlink>
      <w:r>
        <w:t xml:space="preserve"> Кодекса.</w:t>
      </w:r>
    </w:p>
    <w:p w:rsidR="00301076" w:rsidRDefault="00301076">
      <w:pPr>
        <w:pStyle w:val="ConsPlusNormal"/>
        <w:ind w:firstLine="540"/>
        <w:jc w:val="both"/>
      </w:pPr>
      <w:r>
        <w:t xml:space="preserve">10.13.4. В </w:t>
      </w:r>
      <w:hyperlink w:anchor="P1466" w:history="1">
        <w:r>
          <w:rPr>
            <w:color w:val="0000FF"/>
          </w:rPr>
          <w:t>Приложениях N 6а</w:t>
        </w:r>
      </w:hyperlink>
      <w:r>
        <w:t xml:space="preserve"> к Листу 02 по </w:t>
      </w:r>
      <w:hyperlink w:anchor="P1535" w:history="1">
        <w:r>
          <w:rPr>
            <w:color w:val="0000FF"/>
          </w:rPr>
          <w:t>строке 060</w:t>
        </w:r>
      </w:hyperlink>
      <w:r>
        <w:t xml:space="preserve"> в соответствии с </w:t>
      </w:r>
      <w:hyperlink r:id="rId309" w:history="1">
        <w:r>
          <w:rPr>
            <w:color w:val="0000FF"/>
          </w:rPr>
          <w:t>пунктом 6 статьи 288</w:t>
        </w:r>
      </w:hyperlink>
      <w:r>
        <w:t xml:space="preserve"> Кодекса указываются налоговые ставки, действующие на территории, где расположены соответствующие участники консолидированной группы налогоплательщиков и (или) их обособленные подразделения.</w:t>
      </w:r>
    </w:p>
    <w:p w:rsidR="00301076" w:rsidRDefault="00301076">
      <w:pPr>
        <w:pStyle w:val="ConsPlusNormal"/>
        <w:ind w:firstLine="540"/>
        <w:jc w:val="both"/>
      </w:pPr>
      <w:r>
        <w:t xml:space="preserve">При расчете авансовых платежей (налога) по налоговой базе, указанной по </w:t>
      </w:r>
      <w:hyperlink w:anchor="P1322" w:history="1">
        <w:r>
          <w:rPr>
            <w:color w:val="0000FF"/>
          </w:rPr>
          <w:t>строке 051</w:t>
        </w:r>
      </w:hyperlink>
      <w:r>
        <w:t xml:space="preserve">, в </w:t>
      </w:r>
      <w:hyperlink w:anchor="P1325" w:history="1">
        <w:r>
          <w:rPr>
            <w:color w:val="0000FF"/>
          </w:rPr>
          <w:t>строке 060</w:t>
        </w:r>
      </w:hyperlink>
      <w:r>
        <w:t xml:space="preserve"> приводится пониженная налоговая ставка, установленная в соответствии с </w:t>
      </w:r>
      <w:hyperlink r:id="rId310" w:history="1">
        <w:r>
          <w:rPr>
            <w:color w:val="0000FF"/>
          </w:rPr>
          <w:t>абзацем четвертым пункта 1 статьи 284</w:t>
        </w:r>
      </w:hyperlink>
      <w:r>
        <w:t xml:space="preserve"> Кодекса.</w:t>
      </w: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rPr>
          <w:color w:val="0A2666"/>
        </w:rPr>
        <w:t>КонсультантПлюс: примечание.</w:t>
      </w:r>
    </w:p>
    <w:p w:rsidR="00301076" w:rsidRDefault="00301076">
      <w:pPr>
        <w:pStyle w:val="ConsPlusNormal"/>
        <w:ind w:firstLine="540"/>
        <w:jc w:val="both"/>
      </w:pPr>
      <w:r>
        <w:rPr>
          <w:color w:val="0A2666"/>
        </w:rPr>
        <w:t xml:space="preserve">Федеральным </w:t>
      </w:r>
      <w:hyperlink r:id="rId311" w:history="1">
        <w:r>
          <w:rPr>
            <w:color w:val="0000FF"/>
          </w:rPr>
          <w:t>законом</w:t>
        </w:r>
      </w:hyperlink>
      <w:r>
        <w:rPr>
          <w:color w:val="0A2666"/>
        </w:rPr>
        <w:t xml:space="preserve"> от 30.11.2016 N 401-ФЗ с 1 января 2017 года внесены изменения в </w:t>
      </w:r>
      <w:hyperlink r:id="rId312" w:history="1">
        <w:r>
          <w:rPr>
            <w:color w:val="0000FF"/>
          </w:rPr>
          <w:t>пункт 1 статьи 284</w:t>
        </w:r>
      </w:hyperlink>
      <w:r>
        <w:rPr>
          <w:color w:val="0A2666"/>
        </w:rPr>
        <w:t xml:space="preserve"> НК РФ, в соответствии с которыми скорректированы проценты по перечислениям в бюджеты на период с 2017 - 2020 гг.</w:t>
      </w: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t xml:space="preserve">По </w:t>
      </w:r>
      <w:hyperlink w:anchor="P1539" w:history="1">
        <w:r>
          <w:rPr>
            <w:color w:val="0000FF"/>
          </w:rPr>
          <w:t>строке 070</w:t>
        </w:r>
      </w:hyperlink>
      <w:r>
        <w:t xml:space="preserve"> сумма налога определяется в следующем порядке: [(</w:t>
      </w:r>
      <w:hyperlink w:anchor="P1527" w:history="1">
        <w:r>
          <w:rPr>
            <w:color w:val="0000FF"/>
          </w:rPr>
          <w:t>строка 050</w:t>
        </w:r>
      </w:hyperlink>
      <w:r>
        <w:t xml:space="preserve"> - </w:t>
      </w:r>
      <w:hyperlink w:anchor="P1531" w:history="1">
        <w:r>
          <w:rPr>
            <w:color w:val="0000FF"/>
          </w:rPr>
          <w:t>строка 051</w:t>
        </w:r>
      </w:hyperlink>
      <w:r>
        <w:t>) x 18 / 100] + [</w:t>
      </w:r>
      <w:hyperlink w:anchor="P1531" w:history="1">
        <w:r>
          <w:rPr>
            <w:color w:val="0000FF"/>
          </w:rPr>
          <w:t>строка 051</w:t>
        </w:r>
      </w:hyperlink>
      <w:r>
        <w:t xml:space="preserve"> x </w:t>
      </w:r>
      <w:hyperlink w:anchor="P1535" w:history="1">
        <w:r>
          <w:rPr>
            <w:color w:val="0000FF"/>
          </w:rPr>
          <w:t>строка 060</w:t>
        </w:r>
      </w:hyperlink>
      <w:r>
        <w:t xml:space="preserve"> / 100], где 18 - налоговая ставка согласно </w:t>
      </w:r>
      <w:hyperlink r:id="rId313" w:history="1">
        <w:r>
          <w:rPr>
            <w:color w:val="0000FF"/>
          </w:rPr>
          <w:t>абзацу третьему пункта 1 статьи 284</w:t>
        </w:r>
      </w:hyperlink>
      <w:r>
        <w:t xml:space="preserve"> Кодекса.</w:t>
      </w:r>
    </w:p>
    <w:p w:rsidR="00301076" w:rsidRDefault="00301076">
      <w:pPr>
        <w:pStyle w:val="ConsPlusNormal"/>
        <w:ind w:firstLine="540"/>
        <w:jc w:val="both"/>
      </w:pPr>
      <w:r>
        <w:t xml:space="preserve">10.14. В </w:t>
      </w:r>
      <w:hyperlink w:anchor="P1375" w:history="1">
        <w:r>
          <w:rPr>
            <w:color w:val="0000FF"/>
          </w:rPr>
          <w:t>Приложениях N 6</w:t>
        </w:r>
      </w:hyperlink>
      <w:r>
        <w:t xml:space="preserve"> к Листу 02 приводятся расчеты сумм авансовых платежей и налога на прибыль, подлежащие уплате в бюджет субъекта Российской Федерации за всех участников без входящих в их состав обособленных подразделений и (или) обособленных подразделений участников, расположенных на территории этого субъекта Российской Федерации.</w:t>
      </w:r>
    </w:p>
    <w:p w:rsidR="00301076" w:rsidRDefault="00301076">
      <w:pPr>
        <w:pStyle w:val="ConsPlusNormal"/>
        <w:ind w:firstLine="540"/>
        <w:jc w:val="both"/>
      </w:pPr>
      <w:r>
        <w:t xml:space="preserve">Количество </w:t>
      </w:r>
      <w:hyperlink w:anchor="P1375" w:history="1">
        <w:r>
          <w:rPr>
            <w:color w:val="0000FF"/>
          </w:rPr>
          <w:t>Приложений N 6</w:t>
        </w:r>
      </w:hyperlink>
      <w:r>
        <w:t xml:space="preserve"> к Листу 02 зависит от числа субъектов Российской Федерации, на территориях которых находятся участники консолидированной группы налогоплательщиков и их обособленные подразделения.</w:t>
      </w:r>
    </w:p>
    <w:p w:rsidR="00301076" w:rsidRDefault="00301076">
      <w:pPr>
        <w:pStyle w:val="ConsPlusNormal"/>
        <w:ind w:firstLine="540"/>
        <w:jc w:val="both"/>
      </w:pPr>
      <w:r>
        <w:t xml:space="preserve">При этом в </w:t>
      </w:r>
      <w:hyperlink w:anchor="P1375" w:history="1">
        <w:r>
          <w:rPr>
            <w:color w:val="0000FF"/>
          </w:rPr>
          <w:t>Приложении N 6</w:t>
        </w:r>
      </w:hyperlink>
      <w:r>
        <w:t xml:space="preserve"> к Листу 02 указывается ИНН, КПП и код по </w:t>
      </w:r>
      <w:hyperlink r:id="rId314" w:history="1">
        <w:r>
          <w:rPr>
            <w:color w:val="0000FF"/>
          </w:rPr>
          <w:t>ОКТМО</w:t>
        </w:r>
      </w:hyperlink>
      <w:r>
        <w:t xml:space="preserve"> одного из участников или участника по месту нахождения обособленного подразделения (ответственного обособленного подразделения), через которое учитывается уплата налога в бюджет субъекта Российской Федерации, код которого указан в данном </w:t>
      </w:r>
      <w:hyperlink w:anchor="P1375" w:history="1">
        <w:r>
          <w:rPr>
            <w:color w:val="0000FF"/>
          </w:rPr>
          <w:t>Приложении N 6</w:t>
        </w:r>
      </w:hyperlink>
      <w:r>
        <w:t xml:space="preserve"> к Листу 02. Коды субъектов Российской Федерации приведены в </w:t>
      </w:r>
      <w:hyperlink w:anchor="P4898" w:history="1">
        <w:r>
          <w:rPr>
            <w:color w:val="0000FF"/>
          </w:rPr>
          <w:t>Приложении N 2</w:t>
        </w:r>
      </w:hyperlink>
      <w:r>
        <w:t xml:space="preserve"> к настоящему Порядку.</w:t>
      </w:r>
    </w:p>
    <w:p w:rsidR="00301076" w:rsidRDefault="00301076">
      <w:pPr>
        <w:pStyle w:val="ConsPlusNormal"/>
        <w:ind w:firstLine="540"/>
        <w:jc w:val="both"/>
      </w:pPr>
      <w:r>
        <w:t xml:space="preserve">При составлении </w:t>
      </w:r>
      <w:hyperlink w:anchor="P1375" w:history="1">
        <w:r>
          <w:rPr>
            <w:color w:val="0000FF"/>
          </w:rPr>
          <w:t>Приложения N 6</w:t>
        </w:r>
      </w:hyperlink>
      <w:r>
        <w:t xml:space="preserve"> к Листу 02 по субъекту Российской Федерации показатели </w:t>
      </w:r>
      <w:hyperlink w:anchor="P1407" w:history="1">
        <w:r>
          <w:rPr>
            <w:color w:val="0000FF"/>
          </w:rPr>
          <w:t>строк 040</w:t>
        </w:r>
      </w:hyperlink>
      <w:r>
        <w:t xml:space="preserve">, </w:t>
      </w:r>
      <w:hyperlink w:anchor="P1410" w:history="1">
        <w:r>
          <w:rPr>
            <w:color w:val="0000FF"/>
          </w:rPr>
          <w:t>050</w:t>
        </w:r>
      </w:hyperlink>
      <w:r>
        <w:t xml:space="preserve"> и </w:t>
      </w:r>
      <w:hyperlink w:anchor="P1416" w:history="1">
        <w:r>
          <w:rPr>
            <w:color w:val="0000FF"/>
          </w:rPr>
          <w:t>070</w:t>
        </w:r>
      </w:hyperlink>
      <w:r>
        <w:t xml:space="preserve"> формируются как сумма аналогичных показателей </w:t>
      </w:r>
      <w:hyperlink w:anchor="P1466" w:history="1">
        <w:r>
          <w:rPr>
            <w:color w:val="0000FF"/>
          </w:rPr>
          <w:t>Приложений N 6а</w:t>
        </w:r>
      </w:hyperlink>
      <w:r>
        <w:t xml:space="preserve">, в которых указаны коды по </w:t>
      </w:r>
      <w:hyperlink r:id="rId315" w:history="1">
        <w:r>
          <w:rPr>
            <w:color w:val="0000FF"/>
          </w:rPr>
          <w:t>ОКТМО</w:t>
        </w:r>
      </w:hyperlink>
      <w:r>
        <w:t>, относящиеся к этому же субъекту Российской Федерации.</w:t>
      </w:r>
    </w:p>
    <w:p w:rsidR="00301076" w:rsidRDefault="00301076">
      <w:pPr>
        <w:pStyle w:val="ConsPlusNormal"/>
        <w:ind w:firstLine="540"/>
        <w:jc w:val="both"/>
      </w:pPr>
      <w:r>
        <w:t xml:space="preserve">По </w:t>
      </w:r>
      <w:hyperlink w:anchor="P1413" w:history="1">
        <w:r>
          <w:rPr>
            <w:color w:val="0000FF"/>
          </w:rPr>
          <w:t>строке 051</w:t>
        </w:r>
      </w:hyperlink>
      <w:r>
        <w:t xml:space="preserve"> указывается налоговая база, авансовые платежи (налог) по которой исчислены по пониженным налоговым ставкам, установленным в соответствии с </w:t>
      </w:r>
      <w:hyperlink r:id="rId316" w:history="1">
        <w:r>
          <w:rPr>
            <w:color w:val="0000FF"/>
          </w:rPr>
          <w:t>абзацем четвертым пункта 1 статьи 284</w:t>
        </w:r>
      </w:hyperlink>
      <w:r>
        <w:t xml:space="preserve"> Кодекса. Показатели строки 051 формируются путем суммирования показателей </w:t>
      </w:r>
      <w:hyperlink w:anchor="P1531" w:history="1">
        <w:r>
          <w:rPr>
            <w:color w:val="0000FF"/>
          </w:rPr>
          <w:t>строк 051</w:t>
        </w:r>
      </w:hyperlink>
      <w:r>
        <w:t xml:space="preserve"> Приложений N 6а к Листу 02.</w:t>
      </w:r>
    </w:p>
    <w:p w:rsidR="00301076" w:rsidRDefault="00301076">
      <w:pPr>
        <w:pStyle w:val="ConsPlusNormal"/>
        <w:ind w:firstLine="540"/>
        <w:jc w:val="both"/>
      </w:pPr>
      <w:r>
        <w:t xml:space="preserve">Если в каком-либо субъекте Российской Федерации находится только одно обособленное подразделение, то показатели </w:t>
      </w:r>
      <w:hyperlink w:anchor="P1375" w:history="1">
        <w:r>
          <w:rPr>
            <w:color w:val="0000FF"/>
          </w:rPr>
          <w:t>Приложения N 6</w:t>
        </w:r>
      </w:hyperlink>
      <w:r>
        <w:t xml:space="preserve"> к Листу 02 и </w:t>
      </w:r>
      <w:hyperlink w:anchor="P1466" w:history="1">
        <w:r>
          <w:rPr>
            <w:color w:val="0000FF"/>
          </w:rPr>
          <w:t>Приложения N 6а</w:t>
        </w:r>
      </w:hyperlink>
      <w:r>
        <w:t xml:space="preserve"> к Листу 02 с кодом по </w:t>
      </w:r>
      <w:hyperlink r:id="rId317" w:history="1">
        <w:r>
          <w:rPr>
            <w:color w:val="0000FF"/>
          </w:rPr>
          <w:t>ОКТМО</w:t>
        </w:r>
      </w:hyperlink>
      <w:r>
        <w:t>, относящемуся к этому субъекту Российской Федерации, будут идентичны.</w:t>
      </w:r>
    </w:p>
    <w:p w:rsidR="00301076" w:rsidRDefault="00301076">
      <w:pPr>
        <w:pStyle w:val="ConsPlusNormal"/>
        <w:ind w:firstLine="540"/>
        <w:jc w:val="both"/>
      </w:pPr>
      <w:r>
        <w:t xml:space="preserve">Показатели строк с </w:t>
      </w:r>
      <w:hyperlink w:anchor="P1418" w:history="1">
        <w:r>
          <w:rPr>
            <w:color w:val="0000FF"/>
          </w:rPr>
          <w:t>080</w:t>
        </w:r>
      </w:hyperlink>
      <w:r>
        <w:t xml:space="preserve"> по </w:t>
      </w:r>
      <w:hyperlink w:anchor="P1446" w:history="1">
        <w:r>
          <w:rPr>
            <w:color w:val="0000FF"/>
          </w:rPr>
          <w:t>121</w:t>
        </w:r>
      </w:hyperlink>
      <w:r>
        <w:t xml:space="preserve"> Приложения N 6 к Листу 02 заполняются в порядке, установленном для </w:t>
      </w:r>
      <w:hyperlink w:anchor="P1269" w:history="1">
        <w:r>
          <w:rPr>
            <w:color w:val="0000FF"/>
          </w:rPr>
          <w:t>Приложений N 5</w:t>
        </w:r>
      </w:hyperlink>
      <w:r>
        <w:t xml:space="preserve"> к Листу 02 Декларации с учетом положений </w:t>
      </w:r>
      <w:hyperlink w:anchor="P4085" w:history="1">
        <w:r>
          <w:rPr>
            <w:color w:val="0000FF"/>
          </w:rPr>
          <w:t>пункта 10.14.1</w:t>
        </w:r>
      </w:hyperlink>
      <w:r>
        <w:t xml:space="preserve"> настоящего Порядка.</w:t>
      </w:r>
    </w:p>
    <w:p w:rsidR="00301076" w:rsidRDefault="00301076">
      <w:pPr>
        <w:pStyle w:val="ConsPlusNormal"/>
        <w:ind w:firstLine="540"/>
        <w:jc w:val="both"/>
      </w:pPr>
      <w:bookmarkStart w:id="523" w:name="P4085"/>
      <w:bookmarkEnd w:id="523"/>
      <w:r>
        <w:t xml:space="preserve">10.14.1. Если участник консолидированной группы налогоплательщиков является плательщиком торгового сбора, то ответственный участник этой группы вправе уменьшить суммы исчисленных по итогам отчетного (налогового) периода авансовых платежей (налога), приходящиеся на этого участника - плательщика торгового сбора и подлежащие зачислению в бюджет того субъекта Российской Федерации, в котором у такого участника группы имеется объект обложения указанным сбором, на суммы торгового сбора, фактически им уплаченного с начала налогового периода, с отражением их по </w:t>
      </w:r>
      <w:hyperlink w:anchor="P1542" w:history="1">
        <w:r>
          <w:rPr>
            <w:color w:val="0000FF"/>
          </w:rPr>
          <w:t>строкам 095</w:t>
        </w:r>
      </w:hyperlink>
      <w:r>
        <w:t xml:space="preserve"> и </w:t>
      </w:r>
      <w:hyperlink w:anchor="P1546" w:history="1">
        <w:r>
          <w:rPr>
            <w:color w:val="0000FF"/>
          </w:rPr>
          <w:t>097</w:t>
        </w:r>
      </w:hyperlink>
      <w:r>
        <w:t xml:space="preserve"> Приложения N 6а к Листу 02 и по </w:t>
      </w:r>
      <w:hyperlink w:anchor="P1425" w:history="1">
        <w:r>
          <w:rPr>
            <w:color w:val="0000FF"/>
          </w:rPr>
          <w:t>строкам 095</w:t>
        </w:r>
      </w:hyperlink>
      <w:r>
        <w:t xml:space="preserve">, </w:t>
      </w:r>
      <w:hyperlink w:anchor="P1429" w:history="1">
        <w:r>
          <w:rPr>
            <w:color w:val="0000FF"/>
          </w:rPr>
          <w:t>096</w:t>
        </w:r>
      </w:hyperlink>
      <w:r>
        <w:t xml:space="preserve">, </w:t>
      </w:r>
      <w:hyperlink w:anchor="P1433" w:history="1">
        <w:r>
          <w:rPr>
            <w:color w:val="0000FF"/>
          </w:rPr>
          <w:t>097</w:t>
        </w:r>
      </w:hyperlink>
      <w:r>
        <w:t xml:space="preserve"> Приложения N 6 к Листу 02.</w:t>
      </w:r>
    </w:p>
    <w:p w:rsidR="00301076" w:rsidRDefault="00301076">
      <w:pPr>
        <w:pStyle w:val="ConsPlusNormal"/>
        <w:ind w:firstLine="540"/>
        <w:jc w:val="both"/>
      </w:pPr>
      <w:r>
        <w:t>Если сумма уплаченного участником консолидированной группы налогоплательщиков торгового сбора (</w:t>
      </w:r>
      <w:hyperlink w:anchor="P1542" w:history="1">
        <w:r>
          <w:rPr>
            <w:color w:val="0000FF"/>
          </w:rPr>
          <w:t>строка 095</w:t>
        </w:r>
      </w:hyperlink>
      <w:r>
        <w:t xml:space="preserve"> Приложения N 6а) превышает сумму исчисленного по итогам соответствующего отчетного (налогового) периода авансового платежа (налога) (</w:t>
      </w:r>
      <w:hyperlink w:anchor="P1539" w:history="1">
        <w:r>
          <w:rPr>
            <w:color w:val="0000FF"/>
          </w:rPr>
          <w:t>строка 070</w:t>
        </w:r>
      </w:hyperlink>
      <w:r>
        <w:t xml:space="preserve"> Приложения N 6а), то торговый сбор учитывается в уменьшение авансового платежа (налога) в пределах этого исчисленного авансового платежа (налога). Таким образом, показатель </w:t>
      </w:r>
      <w:hyperlink w:anchor="P1546" w:history="1">
        <w:r>
          <w:rPr>
            <w:color w:val="0000FF"/>
          </w:rPr>
          <w:t>строки 097</w:t>
        </w:r>
      </w:hyperlink>
      <w:r>
        <w:t xml:space="preserve"> не может быть больше показателя строки </w:t>
      </w:r>
      <w:hyperlink w:anchor="P1539" w:history="1">
        <w:r>
          <w:rPr>
            <w:color w:val="0000FF"/>
          </w:rPr>
          <w:t>070</w:t>
        </w:r>
      </w:hyperlink>
      <w:r>
        <w:t>.</w:t>
      </w:r>
    </w:p>
    <w:p w:rsidR="00301076" w:rsidRDefault="00301076">
      <w:pPr>
        <w:pStyle w:val="ConsPlusNormal"/>
        <w:ind w:firstLine="540"/>
        <w:jc w:val="both"/>
      </w:pPr>
      <w:r>
        <w:t xml:space="preserve">При составлении </w:t>
      </w:r>
      <w:hyperlink w:anchor="P1375" w:history="1">
        <w:r>
          <w:rPr>
            <w:color w:val="0000FF"/>
          </w:rPr>
          <w:t>Приложения N 6</w:t>
        </w:r>
      </w:hyperlink>
      <w:r>
        <w:t xml:space="preserve"> к Листу 02 по субъекту Российской Федерации показатели </w:t>
      </w:r>
      <w:hyperlink w:anchor="P1425" w:history="1">
        <w:r>
          <w:rPr>
            <w:color w:val="0000FF"/>
          </w:rPr>
          <w:t>строк 095</w:t>
        </w:r>
      </w:hyperlink>
      <w:r>
        <w:t xml:space="preserve"> и </w:t>
      </w:r>
      <w:hyperlink w:anchor="P1433" w:history="1">
        <w:r>
          <w:rPr>
            <w:color w:val="0000FF"/>
          </w:rPr>
          <w:t>097</w:t>
        </w:r>
      </w:hyperlink>
      <w:r>
        <w:t xml:space="preserve"> формируются как сумма аналогичных показателей </w:t>
      </w:r>
      <w:hyperlink w:anchor="P1466" w:history="1">
        <w:r>
          <w:rPr>
            <w:color w:val="0000FF"/>
          </w:rPr>
          <w:t>Приложений N 6а</w:t>
        </w:r>
      </w:hyperlink>
      <w:r>
        <w:t xml:space="preserve">, в которых указаны коды по </w:t>
      </w:r>
      <w:hyperlink r:id="rId318" w:history="1">
        <w:r>
          <w:rPr>
            <w:color w:val="0000FF"/>
          </w:rPr>
          <w:t>ОКТМО</w:t>
        </w:r>
      </w:hyperlink>
      <w:r>
        <w:t>, относящиеся к этому же субъекту Российской Федерации.</w:t>
      </w:r>
    </w:p>
    <w:p w:rsidR="00301076" w:rsidRDefault="00301076">
      <w:pPr>
        <w:pStyle w:val="ConsPlusNormal"/>
        <w:ind w:firstLine="540"/>
        <w:jc w:val="both"/>
      </w:pPr>
      <w:r>
        <w:t xml:space="preserve">Если в </w:t>
      </w:r>
      <w:hyperlink w:anchor="P1375" w:history="1">
        <w:r>
          <w:rPr>
            <w:color w:val="0000FF"/>
          </w:rPr>
          <w:t>Приложении N 6</w:t>
        </w:r>
      </w:hyperlink>
      <w:r>
        <w:t xml:space="preserve"> к Листу 02 производится зачет налога, уплаченного за пределами Российской Федерации (</w:t>
      </w:r>
      <w:hyperlink w:anchor="P1421" w:history="1">
        <w:r>
          <w:rPr>
            <w:color w:val="0000FF"/>
          </w:rPr>
          <w:t>строка 090</w:t>
        </w:r>
      </w:hyperlink>
      <w:r>
        <w:t>), и учитывается уплаченный торговый сбор (</w:t>
      </w:r>
      <w:hyperlink w:anchor="P1433" w:history="1">
        <w:r>
          <w:rPr>
            <w:color w:val="0000FF"/>
          </w:rPr>
          <w:t>строка 097</w:t>
        </w:r>
      </w:hyperlink>
      <w:r>
        <w:t xml:space="preserve">), то суммы засчитываемого налога и торгового сбора в совокупности не могут превышать сумму авансового платежа (налога), отраженного по </w:t>
      </w:r>
      <w:hyperlink w:anchor="P1416" w:history="1">
        <w:r>
          <w:rPr>
            <w:color w:val="0000FF"/>
          </w:rPr>
          <w:t>строке 070</w:t>
        </w:r>
      </w:hyperlink>
      <w:r>
        <w:t>.</w:t>
      </w:r>
    </w:p>
    <w:p w:rsidR="00301076" w:rsidRDefault="00301076">
      <w:pPr>
        <w:pStyle w:val="ConsPlusNormal"/>
        <w:ind w:firstLine="540"/>
        <w:jc w:val="both"/>
      </w:pPr>
      <w:r>
        <w:t xml:space="preserve">Показатель по </w:t>
      </w:r>
      <w:hyperlink w:anchor="P1429" w:history="1">
        <w:r>
          <w:rPr>
            <w:color w:val="0000FF"/>
          </w:rPr>
          <w:t>строке 096</w:t>
        </w:r>
      </w:hyperlink>
      <w:r>
        <w:t xml:space="preserve"> Приложения N 6 к Листу 02 Декларации за отчетный (налоговый) период переносится из </w:t>
      </w:r>
      <w:hyperlink w:anchor="P1433" w:history="1">
        <w:r>
          <w:rPr>
            <w:color w:val="0000FF"/>
          </w:rPr>
          <w:t>строки 097</w:t>
        </w:r>
      </w:hyperlink>
      <w:r>
        <w:t xml:space="preserve"> Приложения N 6 к Листу 02 Декларации за предыдущий отчетный период.</w:t>
      </w:r>
    </w:p>
    <w:p w:rsidR="00301076" w:rsidRDefault="00301076">
      <w:pPr>
        <w:pStyle w:val="ConsPlusNormal"/>
        <w:ind w:firstLine="540"/>
        <w:jc w:val="both"/>
      </w:pPr>
      <w:r>
        <w:t xml:space="preserve">10.15. В </w:t>
      </w:r>
      <w:hyperlink w:anchor="P1563" w:history="1">
        <w:r>
          <w:rPr>
            <w:color w:val="0000FF"/>
          </w:rPr>
          <w:t>Приложении N 6б</w:t>
        </w:r>
      </w:hyperlink>
      <w:r>
        <w:t xml:space="preserve"> к Листу 02 Декларации приводятся данные о доходах и расходах участников консолидированной группы налогоплательщиков, сформировавших консолидированную налоговую базу в целом по группе, по данным налогового учета каждого участника.</w:t>
      </w:r>
    </w:p>
    <w:p w:rsidR="00301076" w:rsidRDefault="00301076">
      <w:pPr>
        <w:pStyle w:val="ConsPlusNormal"/>
        <w:ind w:firstLine="540"/>
        <w:jc w:val="both"/>
      </w:pPr>
      <w:r>
        <w:t xml:space="preserve">При этом сумма показателей </w:t>
      </w:r>
      <w:hyperlink w:anchor="P1573" w:history="1">
        <w:r>
          <w:rPr>
            <w:color w:val="0000FF"/>
          </w:rPr>
          <w:t>строк 020</w:t>
        </w:r>
      </w:hyperlink>
      <w:r>
        <w:t xml:space="preserve"> и </w:t>
      </w:r>
      <w:hyperlink w:anchor="P1576" w:history="1">
        <w:r>
          <w:rPr>
            <w:color w:val="0000FF"/>
          </w:rPr>
          <w:t>021</w:t>
        </w:r>
      </w:hyperlink>
      <w:r>
        <w:t xml:space="preserve"> Приложения N 6б должна соответствовать сумме показателей, соответственно, </w:t>
      </w:r>
      <w:hyperlink w:anchor="P390" w:history="1">
        <w:r>
          <w:rPr>
            <w:color w:val="0000FF"/>
          </w:rPr>
          <w:t>строк 010</w:t>
        </w:r>
      </w:hyperlink>
      <w:r>
        <w:t xml:space="preserve"> и </w:t>
      </w:r>
      <w:hyperlink w:anchor="P393" w:history="1">
        <w:r>
          <w:rPr>
            <w:color w:val="0000FF"/>
          </w:rPr>
          <w:t>020</w:t>
        </w:r>
      </w:hyperlink>
      <w:r>
        <w:t xml:space="preserve"> Листа 02 Декларации, а сумма показателей </w:t>
      </w:r>
      <w:hyperlink w:anchor="P1579" w:history="1">
        <w:r>
          <w:rPr>
            <w:color w:val="0000FF"/>
          </w:rPr>
          <w:t>строк 030</w:t>
        </w:r>
      </w:hyperlink>
      <w:r>
        <w:t xml:space="preserve"> и </w:t>
      </w:r>
      <w:hyperlink w:anchor="P1582" w:history="1">
        <w:r>
          <w:rPr>
            <w:color w:val="0000FF"/>
          </w:rPr>
          <w:t>031</w:t>
        </w:r>
      </w:hyperlink>
      <w:r>
        <w:t xml:space="preserve"> Приложения N 6б - сумме показателей, соответственно, </w:t>
      </w:r>
      <w:hyperlink w:anchor="P396" w:history="1">
        <w:r>
          <w:rPr>
            <w:color w:val="0000FF"/>
          </w:rPr>
          <w:t>строк 030</w:t>
        </w:r>
      </w:hyperlink>
      <w:r>
        <w:t xml:space="preserve"> и </w:t>
      </w:r>
      <w:hyperlink w:anchor="P399" w:history="1">
        <w:r>
          <w:rPr>
            <w:color w:val="0000FF"/>
          </w:rPr>
          <w:t>040</w:t>
        </w:r>
      </w:hyperlink>
      <w:r>
        <w:t xml:space="preserve"> Листа 02. Сумма показателей </w:t>
      </w:r>
      <w:hyperlink w:anchor="P1588" w:history="1">
        <w:r>
          <w:rPr>
            <w:color w:val="0000FF"/>
          </w:rPr>
          <w:t>строк 050</w:t>
        </w:r>
      </w:hyperlink>
      <w:r>
        <w:t xml:space="preserve"> Приложения N 6б - </w:t>
      </w:r>
      <w:hyperlink w:anchor="P408" w:history="1">
        <w:r>
          <w:rPr>
            <w:color w:val="0000FF"/>
          </w:rPr>
          <w:t>строке 070</w:t>
        </w:r>
      </w:hyperlink>
      <w:r>
        <w:t xml:space="preserve"> Листа 02.</w:t>
      </w:r>
    </w:p>
    <w:p w:rsidR="00301076" w:rsidRDefault="00301076">
      <w:pPr>
        <w:pStyle w:val="ConsPlusNormal"/>
        <w:ind w:firstLine="540"/>
        <w:jc w:val="both"/>
      </w:pPr>
      <w:r>
        <w:t xml:space="preserve">По </w:t>
      </w:r>
      <w:hyperlink w:anchor="P1585" w:history="1">
        <w:r>
          <w:rPr>
            <w:color w:val="0000FF"/>
          </w:rPr>
          <w:t>строке 040</w:t>
        </w:r>
      </w:hyperlink>
      <w:r>
        <w:t xml:space="preserve"> Приложения N 6б указывается суммарный показатель убытков по операциям, поименованным в </w:t>
      </w:r>
      <w:hyperlink w:anchor="P1158" w:history="1">
        <w:r>
          <w:rPr>
            <w:color w:val="0000FF"/>
          </w:rPr>
          <w:t>строке 360</w:t>
        </w:r>
      </w:hyperlink>
      <w:r>
        <w:t xml:space="preserve"> Приложения N 3 к Листу 02, по данным участника консолидированной группы налогоплательщиков.</w:t>
      </w:r>
    </w:p>
    <w:p w:rsidR="00301076" w:rsidRDefault="00301076">
      <w:pPr>
        <w:pStyle w:val="ConsPlusNormal"/>
        <w:ind w:firstLine="540"/>
        <w:jc w:val="both"/>
      </w:pPr>
      <w:r>
        <w:t xml:space="preserve">По </w:t>
      </w:r>
      <w:hyperlink w:anchor="P1591" w:history="1">
        <w:r>
          <w:rPr>
            <w:color w:val="0000FF"/>
          </w:rPr>
          <w:t>строке 060</w:t>
        </w:r>
      </w:hyperlink>
      <w:r>
        <w:t xml:space="preserve"> Приложения N 6б приводятся данные о прибыли от операций по реализации ценных бумаг и операций с производными финансовыми инструментами, не обращающимися на организованном рынке (положительная разница между доходами и расходами, учитываемыми при формировании показателей </w:t>
      </w:r>
      <w:hyperlink w:anchor="P1983" w:history="1">
        <w:r>
          <w:rPr>
            <w:color w:val="0000FF"/>
          </w:rPr>
          <w:t>строк 010</w:t>
        </w:r>
      </w:hyperlink>
      <w:r>
        <w:t xml:space="preserve"> - </w:t>
      </w:r>
      <w:hyperlink w:anchor="P2016" w:history="1">
        <w:r>
          <w:rPr>
            <w:color w:val="0000FF"/>
          </w:rPr>
          <w:t>024</w:t>
        </w:r>
      </w:hyperlink>
      <w:r>
        <w:t xml:space="preserve"> Листов 05 с кодами "1", "2", "3" по </w:t>
      </w:r>
      <w:hyperlink w:anchor="P1969" w:history="1">
        <w:r>
          <w:rPr>
            <w:color w:val="0000FF"/>
          </w:rPr>
          <w:t>реквизиту</w:t>
        </w:r>
      </w:hyperlink>
      <w:r>
        <w:t xml:space="preserve"> "Вид операции").</w:t>
      </w:r>
    </w:p>
    <w:p w:rsidR="00301076" w:rsidRDefault="00301076">
      <w:pPr>
        <w:pStyle w:val="ConsPlusNormal"/>
        <w:jc w:val="both"/>
      </w:pPr>
    </w:p>
    <w:p w:rsidR="00301076" w:rsidRDefault="00301076">
      <w:pPr>
        <w:pStyle w:val="ConsPlusNormal"/>
        <w:jc w:val="center"/>
        <w:outlineLvl w:val="1"/>
      </w:pPr>
      <w:r>
        <w:t>XI. Порядок заполнения Листа 03 "Расчет налога</w:t>
      </w:r>
    </w:p>
    <w:p w:rsidR="00301076" w:rsidRDefault="00301076">
      <w:pPr>
        <w:pStyle w:val="ConsPlusNormal"/>
        <w:jc w:val="center"/>
      </w:pPr>
      <w:r>
        <w:t>на прибыль организаций с доходов, удерживаемого налоговым</w:t>
      </w:r>
    </w:p>
    <w:p w:rsidR="00301076" w:rsidRDefault="00301076">
      <w:pPr>
        <w:pStyle w:val="ConsPlusNormal"/>
        <w:jc w:val="center"/>
      </w:pPr>
      <w:r>
        <w:t>агентом (источником выплаты доходов)" Декларации</w:t>
      </w:r>
    </w:p>
    <w:p w:rsidR="00301076" w:rsidRDefault="00301076">
      <w:pPr>
        <w:pStyle w:val="ConsPlusNormal"/>
        <w:jc w:val="both"/>
      </w:pPr>
    </w:p>
    <w:p w:rsidR="00301076" w:rsidRDefault="00301076">
      <w:pPr>
        <w:pStyle w:val="ConsPlusNormal"/>
        <w:ind w:firstLine="540"/>
        <w:jc w:val="both"/>
      </w:pPr>
      <w:r>
        <w:t xml:space="preserve">11.1. Порядок налогообложения доходов от долевого участия в других организациях установлен </w:t>
      </w:r>
      <w:hyperlink r:id="rId319" w:history="1">
        <w:r>
          <w:rPr>
            <w:color w:val="0000FF"/>
          </w:rPr>
          <w:t>статьями 275</w:t>
        </w:r>
      </w:hyperlink>
      <w:r>
        <w:t xml:space="preserve">, </w:t>
      </w:r>
      <w:hyperlink r:id="rId320" w:history="1">
        <w:r>
          <w:rPr>
            <w:color w:val="0000FF"/>
          </w:rPr>
          <w:t>284</w:t>
        </w:r>
      </w:hyperlink>
      <w:r>
        <w:t xml:space="preserve">, </w:t>
      </w:r>
      <w:hyperlink r:id="rId321" w:history="1">
        <w:r>
          <w:rPr>
            <w:color w:val="0000FF"/>
          </w:rPr>
          <w:t>пунктами 4</w:t>
        </w:r>
      </w:hyperlink>
      <w:r>
        <w:t xml:space="preserve"> и </w:t>
      </w:r>
      <w:hyperlink r:id="rId322" w:history="1">
        <w:r>
          <w:rPr>
            <w:color w:val="0000FF"/>
          </w:rPr>
          <w:t>5 статьи 286</w:t>
        </w:r>
      </w:hyperlink>
      <w:r>
        <w:t xml:space="preserve">, </w:t>
      </w:r>
      <w:hyperlink r:id="rId323" w:history="1">
        <w:r>
          <w:rPr>
            <w:color w:val="0000FF"/>
          </w:rPr>
          <w:t>пунктами 2</w:t>
        </w:r>
      </w:hyperlink>
      <w:r>
        <w:t xml:space="preserve"> и </w:t>
      </w:r>
      <w:hyperlink r:id="rId324" w:history="1">
        <w:r>
          <w:rPr>
            <w:color w:val="0000FF"/>
          </w:rPr>
          <w:t>4 статьи 287</w:t>
        </w:r>
      </w:hyperlink>
      <w:r>
        <w:t xml:space="preserve">, </w:t>
      </w:r>
      <w:hyperlink r:id="rId325" w:history="1">
        <w:r>
          <w:rPr>
            <w:color w:val="0000FF"/>
          </w:rPr>
          <w:t>статьей 310.1</w:t>
        </w:r>
      </w:hyperlink>
      <w:r>
        <w:t xml:space="preserve"> Кодекса.</w:t>
      </w:r>
    </w:p>
    <w:p w:rsidR="00301076" w:rsidRDefault="00301076">
      <w:pPr>
        <w:pStyle w:val="ConsPlusNormal"/>
        <w:ind w:firstLine="540"/>
        <w:jc w:val="both"/>
      </w:pPr>
      <w:r>
        <w:t xml:space="preserve">Порядок исчисления налога с доходов в виде процентов по государственным и муниципальным ценным бумагам, удерживаемого налоговым агентом, установлен </w:t>
      </w:r>
      <w:hyperlink r:id="rId326" w:history="1">
        <w:r>
          <w:rPr>
            <w:color w:val="0000FF"/>
          </w:rPr>
          <w:t>статьей 281</w:t>
        </w:r>
      </w:hyperlink>
      <w:r>
        <w:t xml:space="preserve">, </w:t>
      </w:r>
      <w:hyperlink r:id="rId327" w:history="1">
        <w:r>
          <w:rPr>
            <w:color w:val="0000FF"/>
          </w:rPr>
          <w:t>пунктом 5 статьи 286</w:t>
        </w:r>
      </w:hyperlink>
      <w:r>
        <w:t xml:space="preserve">, </w:t>
      </w:r>
      <w:hyperlink r:id="rId328" w:history="1">
        <w:r>
          <w:rPr>
            <w:color w:val="0000FF"/>
          </w:rPr>
          <w:t>пунктом 4 статьи 287</w:t>
        </w:r>
      </w:hyperlink>
      <w:r>
        <w:t xml:space="preserve">, </w:t>
      </w:r>
      <w:hyperlink r:id="rId329" w:history="1">
        <w:r>
          <w:rPr>
            <w:color w:val="0000FF"/>
          </w:rPr>
          <w:t>статьями 328</w:t>
        </w:r>
      </w:hyperlink>
      <w:r>
        <w:t xml:space="preserve">, </w:t>
      </w:r>
      <w:hyperlink r:id="rId330" w:history="1">
        <w:r>
          <w:rPr>
            <w:color w:val="0000FF"/>
          </w:rPr>
          <w:t>329</w:t>
        </w:r>
      </w:hyperlink>
      <w:r>
        <w:t xml:space="preserve"> Кодекса.</w:t>
      </w:r>
    </w:p>
    <w:p w:rsidR="00301076" w:rsidRDefault="00301076">
      <w:pPr>
        <w:pStyle w:val="ConsPlusNormal"/>
        <w:ind w:firstLine="540"/>
        <w:jc w:val="both"/>
      </w:pPr>
      <w:r>
        <w:t xml:space="preserve">11.2. Порядок заполнения </w:t>
      </w:r>
      <w:hyperlink w:anchor="P1660" w:history="1">
        <w:r>
          <w:rPr>
            <w:color w:val="0000FF"/>
          </w:rPr>
          <w:t>Раздела А</w:t>
        </w:r>
      </w:hyperlink>
      <w:r>
        <w:t xml:space="preserve"> "Расчет налога с доходов в виде дивидендов (доходов от долевого участия в других организациях, созданных на территории Российской Федерации)" Листа 03 Декларации.</w:t>
      </w:r>
    </w:p>
    <w:p w:rsidR="00301076" w:rsidRDefault="00301076">
      <w:pPr>
        <w:pStyle w:val="ConsPlusNormal"/>
        <w:ind w:firstLine="540"/>
        <w:jc w:val="both"/>
      </w:pPr>
      <w:r>
        <w:t xml:space="preserve">11.2.1. Организации, являющиеся эмитентами ценных бумаг (организации, распределяющие прибыль, оставшуюся после налогообложения) и признаваемые налоговыми агентами в соответствии с </w:t>
      </w:r>
      <w:hyperlink r:id="rId331" w:history="1">
        <w:r>
          <w:rPr>
            <w:color w:val="0000FF"/>
          </w:rPr>
          <w:t>пунктом 3</w:t>
        </w:r>
      </w:hyperlink>
      <w:r>
        <w:t xml:space="preserve"> и </w:t>
      </w:r>
      <w:hyperlink r:id="rId332" w:history="1">
        <w:r>
          <w:rPr>
            <w:color w:val="0000FF"/>
          </w:rPr>
          <w:t>подпунктами 1</w:t>
        </w:r>
      </w:hyperlink>
      <w:r>
        <w:t xml:space="preserve">, </w:t>
      </w:r>
      <w:hyperlink r:id="rId333" w:history="1">
        <w:r>
          <w:rPr>
            <w:color w:val="0000FF"/>
          </w:rPr>
          <w:t>3 пункта 7 статьи 275</w:t>
        </w:r>
      </w:hyperlink>
      <w:r>
        <w:t xml:space="preserve"> Кодекса, по </w:t>
      </w:r>
      <w:hyperlink w:anchor="P1665" w:history="1">
        <w:r>
          <w:rPr>
            <w:color w:val="0000FF"/>
          </w:rPr>
          <w:t>реквизиту</w:t>
        </w:r>
      </w:hyperlink>
      <w:r>
        <w:t xml:space="preserve"> "Категория налогового агента" проставляют значение "1".</w:t>
      </w:r>
    </w:p>
    <w:p w:rsidR="00301076" w:rsidRDefault="00DF4110">
      <w:pPr>
        <w:pStyle w:val="ConsPlusNormal"/>
        <w:ind w:firstLine="540"/>
        <w:jc w:val="both"/>
      </w:pPr>
      <w:hyperlink w:anchor="P1670" w:history="1">
        <w:r w:rsidR="00301076">
          <w:rPr>
            <w:color w:val="0000FF"/>
          </w:rPr>
          <w:t>Реквизит</w:t>
        </w:r>
      </w:hyperlink>
      <w:r w:rsidR="00301076">
        <w:t xml:space="preserve"> "ИНН организации - эмитента ценных бумаг" такие организации не заполняют.</w:t>
      </w:r>
    </w:p>
    <w:p w:rsidR="00301076" w:rsidRDefault="00301076">
      <w:pPr>
        <w:pStyle w:val="ConsPlusNormal"/>
        <w:ind w:firstLine="540"/>
        <w:jc w:val="both"/>
      </w:pPr>
      <w:r>
        <w:t xml:space="preserve">Организации, выплачивающие налогоплательщикам доходы по ценным бумагам, эмитентом которых не являются, и признаваемые налоговыми агентами в соответствии с подпунктами 2, 4, 5, 6 </w:t>
      </w:r>
      <w:hyperlink r:id="rId334" w:history="1">
        <w:r>
          <w:rPr>
            <w:color w:val="0000FF"/>
          </w:rPr>
          <w:t>пункта 7</w:t>
        </w:r>
      </w:hyperlink>
      <w:r>
        <w:t xml:space="preserve"> и </w:t>
      </w:r>
      <w:hyperlink r:id="rId335" w:history="1">
        <w:r>
          <w:rPr>
            <w:color w:val="0000FF"/>
          </w:rPr>
          <w:t>пунктом 8 статьи 275</w:t>
        </w:r>
      </w:hyperlink>
      <w:r>
        <w:t xml:space="preserve"> Кодекса, по </w:t>
      </w:r>
      <w:hyperlink w:anchor="P1665" w:history="1">
        <w:r>
          <w:rPr>
            <w:color w:val="0000FF"/>
          </w:rPr>
          <w:t>реквизиту</w:t>
        </w:r>
      </w:hyperlink>
      <w:r>
        <w:t xml:space="preserve"> "Категория налогового агента" проставляют значение "2".</w:t>
      </w:r>
    </w:p>
    <w:p w:rsidR="00301076" w:rsidRDefault="00DF4110">
      <w:pPr>
        <w:pStyle w:val="ConsPlusNormal"/>
        <w:ind w:firstLine="540"/>
        <w:jc w:val="both"/>
      </w:pPr>
      <w:hyperlink w:anchor="P1657" w:history="1">
        <w:r w:rsidR="00301076">
          <w:rPr>
            <w:color w:val="0000FF"/>
          </w:rPr>
          <w:t>Лист 03</w:t>
        </w:r>
      </w:hyperlink>
      <w:r w:rsidR="00301076">
        <w:t xml:space="preserve"> заполняется применительно к каждому решению о распределении прибыли, остающейся после налогообложения. При промежуточной выплате дивидендов по </w:t>
      </w:r>
      <w:hyperlink w:anchor="P1675" w:history="1">
        <w:r w:rsidR="00301076">
          <w:rPr>
            <w:color w:val="0000FF"/>
          </w:rPr>
          <w:t>реквизиту</w:t>
        </w:r>
      </w:hyperlink>
      <w:r w:rsidR="00301076">
        <w:t xml:space="preserve"> "Вид дивидендов" указывается код "1", при выплате дивидендов по результатам финансового года - код "2". По </w:t>
      </w:r>
      <w:hyperlink w:anchor="P1675" w:history="1">
        <w:r w:rsidR="00301076">
          <w:rPr>
            <w:color w:val="0000FF"/>
          </w:rPr>
          <w:t>реквизиту</w:t>
        </w:r>
      </w:hyperlink>
      <w:r w:rsidR="00301076">
        <w:t xml:space="preserve"> "Налоговый (отчетный) период (код)" указывается код периода, за который осуществляется распределение дивидендов. Коды, определяющие отчетный (налоговый) периоды, приведены в </w:t>
      </w:r>
      <w:hyperlink w:anchor="P4735" w:history="1">
        <w:r w:rsidR="00301076">
          <w:rPr>
            <w:color w:val="0000FF"/>
          </w:rPr>
          <w:t>Приложении N 1</w:t>
        </w:r>
      </w:hyperlink>
      <w:r w:rsidR="00301076">
        <w:t xml:space="preserve"> к настоящему Порядку. По </w:t>
      </w:r>
      <w:hyperlink w:anchor="P1675" w:history="1">
        <w:r w:rsidR="00301076">
          <w:rPr>
            <w:color w:val="0000FF"/>
          </w:rPr>
          <w:t>реквизиту</w:t>
        </w:r>
      </w:hyperlink>
      <w:r w:rsidR="00301076">
        <w:t xml:space="preserve"> "Отчетный год" указывается календарный год, за отчетные (налоговый) периоды которого производится выплата дивидендов. Если в текущем периоде осуществляются выплаты по нескольким решениям, то представляется несколько </w:t>
      </w:r>
      <w:hyperlink w:anchor="P1657" w:history="1">
        <w:r w:rsidR="00301076">
          <w:rPr>
            <w:color w:val="0000FF"/>
          </w:rPr>
          <w:t>Листов 03</w:t>
        </w:r>
      </w:hyperlink>
      <w:r w:rsidR="00301076">
        <w:t>.</w:t>
      </w:r>
    </w:p>
    <w:p w:rsidR="00301076" w:rsidRDefault="00301076">
      <w:pPr>
        <w:pStyle w:val="ConsPlusNormal"/>
        <w:ind w:firstLine="540"/>
        <w:jc w:val="both"/>
      </w:pPr>
      <w:r>
        <w:t xml:space="preserve">11.2.2. Организация, представляющая налоговый расчет, отражает по </w:t>
      </w:r>
      <w:hyperlink w:anchor="P1681" w:history="1">
        <w:r>
          <w:rPr>
            <w:color w:val="0000FF"/>
          </w:rPr>
          <w:t>строке 001</w:t>
        </w:r>
      </w:hyperlink>
      <w:r>
        <w:t xml:space="preserve"> Раздела А Листа 03 Декларации общую сумму дивидендов, подлежащую распределению российской организацией в пользу всех получателей (показатель Д1 в формуле расчета налога, приведенной в </w:t>
      </w:r>
      <w:hyperlink r:id="rId336" w:history="1">
        <w:r>
          <w:rPr>
            <w:color w:val="0000FF"/>
          </w:rPr>
          <w:t>пункте 5 статьи 275</w:t>
        </w:r>
      </w:hyperlink>
      <w:r>
        <w:t xml:space="preserve"> Кодекса).</w:t>
      </w:r>
    </w:p>
    <w:p w:rsidR="00301076" w:rsidRDefault="00301076">
      <w:pPr>
        <w:pStyle w:val="ConsPlusNormal"/>
        <w:ind w:firstLine="540"/>
        <w:jc w:val="both"/>
      </w:pPr>
      <w:r>
        <w:t xml:space="preserve">По </w:t>
      </w:r>
      <w:hyperlink w:anchor="P1685" w:history="1">
        <w:r>
          <w:rPr>
            <w:color w:val="0000FF"/>
          </w:rPr>
          <w:t>строке 010</w:t>
        </w:r>
      </w:hyperlink>
      <w:r>
        <w:t xml:space="preserve"> указывается сумма дивидендов, подлежащая выплате только тем акционерам (участникам), по отношению к которым организация выступает налоговым агентом.</w:t>
      </w:r>
    </w:p>
    <w:p w:rsidR="00301076" w:rsidRDefault="00301076">
      <w:pPr>
        <w:pStyle w:val="ConsPlusNormal"/>
        <w:ind w:firstLine="540"/>
        <w:jc w:val="both"/>
      </w:pPr>
      <w:r>
        <w:t xml:space="preserve">В </w:t>
      </w:r>
      <w:hyperlink w:anchor="P1691" w:history="1">
        <w:r>
          <w:rPr>
            <w:color w:val="0000FF"/>
          </w:rPr>
          <w:t>строках 020</w:t>
        </w:r>
      </w:hyperlink>
      <w:r>
        <w:t xml:space="preserve">, </w:t>
      </w:r>
      <w:hyperlink w:anchor="P1696" w:history="1">
        <w:r>
          <w:rPr>
            <w:color w:val="0000FF"/>
          </w:rPr>
          <w:t>021</w:t>
        </w:r>
      </w:hyperlink>
      <w:r>
        <w:t xml:space="preserve">, </w:t>
      </w:r>
      <w:hyperlink w:anchor="P1699" w:history="1">
        <w:r>
          <w:rPr>
            <w:color w:val="0000FF"/>
          </w:rPr>
          <w:t>022</w:t>
        </w:r>
      </w:hyperlink>
      <w:r>
        <w:t xml:space="preserve">, </w:t>
      </w:r>
      <w:hyperlink w:anchor="P1702" w:history="1">
        <w:r>
          <w:rPr>
            <w:color w:val="0000FF"/>
          </w:rPr>
          <w:t>023</w:t>
        </w:r>
      </w:hyperlink>
      <w:r>
        <w:t xml:space="preserve">, </w:t>
      </w:r>
      <w:hyperlink w:anchor="P1705" w:history="1">
        <w:r>
          <w:rPr>
            <w:color w:val="0000FF"/>
          </w:rPr>
          <w:t>024</w:t>
        </w:r>
      </w:hyperlink>
      <w:r>
        <w:t xml:space="preserve">, </w:t>
      </w:r>
      <w:hyperlink w:anchor="P1709" w:history="1">
        <w:r>
          <w:rPr>
            <w:color w:val="0000FF"/>
          </w:rPr>
          <w:t>030</w:t>
        </w:r>
      </w:hyperlink>
      <w:r>
        <w:t xml:space="preserve">, </w:t>
      </w:r>
      <w:hyperlink w:anchor="P1713" w:history="1">
        <w:r>
          <w:rPr>
            <w:color w:val="0000FF"/>
          </w:rPr>
          <w:t>040</w:t>
        </w:r>
      </w:hyperlink>
      <w:r>
        <w:t xml:space="preserve">, </w:t>
      </w:r>
      <w:hyperlink w:anchor="P1716" w:history="1">
        <w:r>
          <w:rPr>
            <w:color w:val="0000FF"/>
          </w:rPr>
          <w:t>050</w:t>
        </w:r>
      </w:hyperlink>
      <w:r>
        <w:t xml:space="preserve">, </w:t>
      </w:r>
      <w:hyperlink w:anchor="P1724" w:history="1">
        <w:r>
          <w:rPr>
            <w:color w:val="0000FF"/>
          </w:rPr>
          <w:t>051</w:t>
        </w:r>
      </w:hyperlink>
      <w:r>
        <w:t xml:space="preserve">, </w:t>
      </w:r>
      <w:hyperlink w:anchor="P1727" w:history="1">
        <w:r>
          <w:rPr>
            <w:color w:val="0000FF"/>
          </w:rPr>
          <w:t>052</w:t>
        </w:r>
      </w:hyperlink>
      <w:r>
        <w:t xml:space="preserve">, </w:t>
      </w:r>
      <w:hyperlink w:anchor="P1730" w:history="1">
        <w:r>
          <w:rPr>
            <w:color w:val="0000FF"/>
          </w:rPr>
          <w:t>053</w:t>
        </w:r>
      </w:hyperlink>
      <w:r>
        <w:t xml:space="preserve">, </w:t>
      </w:r>
      <w:hyperlink w:anchor="P1733" w:history="1">
        <w:r>
          <w:rPr>
            <w:color w:val="0000FF"/>
          </w:rPr>
          <w:t>054</w:t>
        </w:r>
      </w:hyperlink>
      <w:r>
        <w:t>, 060 также указываются суммы дивидендов, начисленных тем организациям и физическим лицам, по отношению к которым организация, представляющая налоговый расчет, выступает налоговым агентом.</w:t>
      </w:r>
    </w:p>
    <w:p w:rsidR="00301076" w:rsidRDefault="00301076">
      <w:pPr>
        <w:pStyle w:val="ConsPlusNormal"/>
        <w:ind w:firstLine="540"/>
        <w:jc w:val="both"/>
      </w:pPr>
      <w:r>
        <w:t xml:space="preserve">Показатель по </w:t>
      </w:r>
      <w:hyperlink w:anchor="P1685" w:history="1">
        <w:r>
          <w:rPr>
            <w:color w:val="0000FF"/>
          </w:rPr>
          <w:t>строке 010</w:t>
        </w:r>
      </w:hyperlink>
      <w:r>
        <w:t xml:space="preserve"> равен сумме показателей </w:t>
      </w:r>
      <w:hyperlink w:anchor="P1691" w:history="1">
        <w:r>
          <w:rPr>
            <w:color w:val="0000FF"/>
          </w:rPr>
          <w:t>строк 020</w:t>
        </w:r>
      </w:hyperlink>
      <w:r>
        <w:t xml:space="preserve">, </w:t>
      </w:r>
      <w:hyperlink w:anchor="P1709" w:history="1">
        <w:r>
          <w:rPr>
            <w:color w:val="0000FF"/>
          </w:rPr>
          <w:t>030</w:t>
        </w:r>
      </w:hyperlink>
      <w:r>
        <w:t xml:space="preserve">, </w:t>
      </w:r>
      <w:hyperlink w:anchor="P1713" w:history="1">
        <w:r>
          <w:rPr>
            <w:color w:val="0000FF"/>
          </w:rPr>
          <w:t>040</w:t>
        </w:r>
      </w:hyperlink>
      <w:r>
        <w:t xml:space="preserve">, </w:t>
      </w:r>
      <w:hyperlink w:anchor="P1716" w:history="1">
        <w:r>
          <w:rPr>
            <w:color w:val="0000FF"/>
          </w:rPr>
          <w:t>050</w:t>
        </w:r>
      </w:hyperlink>
      <w:r>
        <w:t xml:space="preserve"> и 070.</w:t>
      </w:r>
    </w:p>
    <w:p w:rsidR="00301076" w:rsidRDefault="00301076">
      <w:pPr>
        <w:pStyle w:val="ConsPlusNormal"/>
        <w:ind w:firstLine="540"/>
        <w:jc w:val="both"/>
      </w:pPr>
      <w:r>
        <w:t xml:space="preserve">11.2.3. По </w:t>
      </w:r>
      <w:hyperlink w:anchor="P1691" w:history="1">
        <w:r>
          <w:rPr>
            <w:color w:val="0000FF"/>
          </w:rPr>
          <w:t>строке 020</w:t>
        </w:r>
      </w:hyperlink>
      <w:r>
        <w:t xml:space="preserve"> отражаются суммы дивидендов, начисленных получателям дохода - российским организациям, а также иным лицам, о начислении дивидендов которым указано по </w:t>
      </w:r>
      <w:hyperlink w:anchor="P1705" w:history="1">
        <w:r>
          <w:rPr>
            <w:color w:val="0000FF"/>
          </w:rPr>
          <w:t>строке 024</w:t>
        </w:r>
      </w:hyperlink>
      <w:r>
        <w:t xml:space="preserve">. Показатель </w:t>
      </w:r>
      <w:hyperlink w:anchor="P1691" w:history="1">
        <w:r>
          <w:rPr>
            <w:color w:val="0000FF"/>
          </w:rPr>
          <w:t>строки 020</w:t>
        </w:r>
      </w:hyperlink>
      <w:r>
        <w:t xml:space="preserve"> равен сумме показателей </w:t>
      </w:r>
      <w:hyperlink w:anchor="P1696" w:history="1">
        <w:r>
          <w:rPr>
            <w:color w:val="0000FF"/>
          </w:rPr>
          <w:t>строк 021</w:t>
        </w:r>
      </w:hyperlink>
      <w:r>
        <w:t xml:space="preserve">, </w:t>
      </w:r>
      <w:hyperlink w:anchor="P1699" w:history="1">
        <w:r>
          <w:rPr>
            <w:color w:val="0000FF"/>
          </w:rPr>
          <w:t>022</w:t>
        </w:r>
      </w:hyperlink>
      <w:r>
        <w:t xml:space="preserve">, </w:t>
      </w:r>
      <w:hyperlink w:anchor="P1702" w:history="1">
        <w:r>
          <w:rPr>
            <w:color w:val="0000FF"/>
          </w:rPr>
          <w:t>023</w:t>
        </w:r>
      </w:hyperlink>
      <w:r>
        <w:t xml:space="preserve">, </w:t>
      </w:r>
      <w:hyperlink w:anchor="P1705" w:history="1">
        <w:r>
          <w:rPr>
            <w:color w:val="0000FF"/>
          </w:rPr>
          <w:t>024</w:t>
        </w:r>
      </w:hyperlink>
      <w:r>
        <w:t>.</w:t>
      </w:r>
    </w:p>
    <w:p w:rsidR="00301076" w:rsidRDefault="00301076">
      <w:pPr>
        <w:pStyle w:val="ConsPlusNormal"/>
        <w:ind w:firstLine="540"/>
        <w:jc w:val="both"/>
      </w:pPr>
      <w:r>
        <w:t xml:space="preserve">По </w:t>
      </w:r>
      <w:hyperlink w:anchor="P1696" w:history="1">
        <w:r>
          <w:rPr>
            <w:color w:val="0000FF"/>
          </w:rPr>
          <w:t>строке 021</w:t>
        </w:r>
      </w:hyperlink>
      <w:r>
        <w:t xml:space="preserve"> отражаются суммы дивидендов, подлежащих распределению российским организациям, указанным в </w:t>
      </w:r>
      <w:hyperlink r:id="rId337" w:history="1">
        <w:r>
          <w:rPr>
            <w:color w:val="0000FF"/>
          </w:rPr>
          <w:t>подпункте 1 пункта 3 статьи 284</w:t>
        </w:r>
      </w:hyperlink>
      <w:r>
        <w:t xml:space="preserve"> Кодекса.</w:t>
      </w:r>
    </w:p>
    <w:p w:rsidR="00301076" w:rsidRDefault="00301076">
      <w:pPr>
        <w:pStyle w:val="ConsPlusNormal"/>
        <w:ind w:firstLine="540"/>
        <w:jc w:val="both"/>
      </w:pPr>
      <w:r>
        <w:t xml:space="preserve">По </w:t>
      </w:r>
      <w:hyperlink w:anchor="P1699" w:history="1">
        <w:r>
          <w:rPr>
            <w:color w:val="0000FF"/>
          </w:rPr>
          <w:t>строкам 022</w:t>
        </w:r>
      </w:hyperlink>
      <w:r>
        <w:t xml:space="preserve"> и </w:t>
      </w:r>
      <w:hyperlink w:anchor="P1702" w:history="1">
        <w:r>
          <w:rPr>
            <w:color w:val="0000FF"/>
          </w:rPr>
          <w:t>023</w:t>
        </w:r>
      </w:hyperlink>
      <w:r>
        <w:t xml:space="preserve"> отражаются суммы дивидендов, подлежащих распределению российским организациям, указанным в </w:t>
      </w:r>
      <w:hyperlink r:id="rId338" w:history="1">
        <w:r>
          <w:rPr>
            <w:color w:val="0000FF"/>
          </w:rPr>
          <w:t>подпункте 2 пункта 3 статьи 284</w:t>
        </w:r>
      </w:hyperlink>
      <w:r>
        <w:t xml:space="preserve"> Кодекса.</w:t>
      </w:r>
    </w:p>
    <w:p w:rsidR="00301076" w:rsidRDefault="00301076">
      <w:pPr>
        <w:pStyle w:val="ConsPlusNormal"/>
        <w:ind w:firstLine="540"/>
        <w:jc w:val="both"/>
      </w:pPr>
      <w:r>
        <w:t xml:space="preserve">В показатели </w:t>
      </w:r>
      <w:hyperlink w:anchor="P1696" w:history="1">
        <w:r>
          <w:rPr>
            <w:color w:val="0000FF"/>
          </w:rPr>
          <w:t>строк 021</w:t>
        </w:r>
      </w:hyperlink>
      <w:r>
        <w:t xml:space="preserve"> - </w:t>
      </w:r>
      <w:hyperlink w:anchor="P1702" w:history="1">
        <w:r>
          <w:rPr>
            <w:color w:val="0000FF"/>
          </w:rPr>
          <w:t>023</w:t>
        </w:r>
      </w:hyperlink>
      <w:r>
        <w:t xml:space="preserve"> включаются, в том числе, суммы дивидендов, подлежащих распределению организациям, перешедшим на упрощенную систему налогообложения (</w:t>
      </w:r>
      <w:hyperlink r:id="rId339" w:history="1">
        <w:r>
          <w:rPr>
            <w:color w:val="0000FF"/>
          </w:rPr>
          <w:t>подпункт 2 пункта 1.1 статьи 346.15</w:t>
        </w:r>
      </w:hyperlink>
      <w:r>
        <w:t xml:space="preserve"> Кодекса), на уплату единого налога на вмененный доход для отдельных видов деятельности (</w:t>
      </w:r>
      <w:hyperlink r:id="rId340" w:history="1">
        <w:r>
          <w:rPr>
            <w:color w:val="0000FF"/>
          </w:rPr>
          <w:t>пункт 4 статьи 346.26</w:t>
        </w:r>
      </w:hyperlink>
      <w:r>
        <w:t xml:space="preserve"> Кодекса), применяющим систему налогообложения для сельскохозяйственных товаропроизводителей (единый сельскохозяйственный налог) (</w:t>
      </w:r>
      <w:hyperlink r:id="rId341" w:history="1">
        <w:r>
          <w:rPr>
            <w:color w:val="0000FF"/>
          </w:rPr>
          <w:t>пункт 3 статьи 346.1</w:t>
        </w:r>
      </w:hyperlink>
      <w:r>
        <w:t xml:space="preserve"> Кодекса).</w:t>
      </w:r>
    </w:p>
    <w:p w:rsidR="00301076" w:rsidRDefault="00301076">
      <w:pPr>
        <w:pStyle w:val="ConsPlusNormal"/>
        <w:ind w:firstLine="540"/>
        <w:jc w:val="both"/>
      </w:pPr>
      <w:r>
        <w:t xml:space="preserve">По </w:t>
      </w:r>
      <w:hyperlink w:anchor="P1705" w:history="1">
        <w:r>
          <w:rPr>
            <w:color w:val="0000FF"/>
          </w:rPr>
          <w:t>строке 024</w:t>
        </w:r>
      </w:hyperlink>
      <w:r>
        <w:t xml:space="preserve"> указываются дивиденды, подлежащие распределению в пользу лиц, не являющихся налогоплательщиками налога, в частности, дивиденды по акциям, находящимся в собственности Российской Федерации, субъектов Российской Федерации или муниципальных образований, дивиденды по акциям, составляющим имущество паевых инвестиционных фондов.</w:t>
      </w:r>
    </w:p>
    <w:p w:rsidR="00301076" w:rsidRDefault="00301076">
      <w:pPr>
        <w:pStyle w:val="ConsPlusNormal"/>
        <w:ind w:firstLine="540"/>
        <w:jc w:val="both"/>
      </w:pPr>
      <w:r>
        <w:t xml:space="preserve">По </w:t>
      </w:r>
      <w:hyperlink w:anchor="P1709" w:history="1">
        <w:r>
          <w:rPr>
            <w:color w:val="0000FF"/>
          </w:rPr>
          <w:t>строке 030</w:t>
        </w:r>
      </w:hyperlink>
      <w:r>
        <w:t xml:space="preserve"> указываются дивиденды, начисленные получателям дохода - физическим лицам, являющимся налоговыми резидентами Российской Федерации, при выплате дивидендов которым исчисляется налог на доходы физических лиц, подлежащий удержанию налоговым агентом в соответствии со </w:t>
      </w:r>
      <w:hyperlink r:id="rId342" w:history="1">
        <w:r>
          <w:rPr>
            <w:color w:val="0000FF"/>
          </w:rPr>
          <w:t>статьей 214</w:t>
        </w:r>
      </w:hyperlink>
      <w:r>
        <w:t xml:space="preserve"> Кодекса и </w:t>
      </w:r>
      <w:hyperlink r:id="rId343" w:history="1">
        <w:r>
          <w:rPr>
            <w:color w:val="0000FF"/>
          </w:rPr>
          <w:t>пунктом 5 статьи 275</w:t>
        </w:r>
      </w:hyperlink>
      <w:r>
        <w:t xml:space="preserve"> Кодекса.</w:t>
      </w:r>
    </w:p>
    <w:p w:rsidR="00301076" w:rsidRDefault="00301076">
      <w:pPr>
        <w:pStyle w:val="ConsPlusNormal"/>
        <w:ind w:firstLine="540"/>
        <w:jc w:val="both"/>
      </w:pPr>
      <w:r>
        <w:t xml:space="preserve">11.2.4. По </w:t>
      </w:r>
      <w:hyperlink w:anchor="P1713" w:history="1">
        <w:r>
          <w:rPr>
            <w:color w:val="0000FF"/>
          </w:rPr>
          <w:t>строкам 040</w:t>
        </w:r>
      </w:hyperlink>
      <w:r>
        <w:t xml:space="preserve"> и </w:t>
      </w:r>
      <w:hyperlink w:anchor="P1716" w:history="1">
        <w:r>
          <w:rPr>
            <w:color w:val="0000FF"/>
          </w:rPr>
          <w:t>050</w:t>
        </w:r>
      </w:hyperlink>
      <w:r>
        <w:t xml:space="preserve"> отражаются суммы дивидендов, начисленных получателям доходов - иностранным организациям и физическим лицам, не являющимся налоговыми резидентами Российской Федерации,</w:t>
      </w:r>
    </w:p>
    <w:p w:rsidR="00301076" w:rsidRDefault="00301076">
      <w:pPr>
        <w:pStyle w:val="ConsPlusNormal"/>
        <w:ind w:firstLine="540"/>
        <w:jc w:val="both"/>
      </w:pPr>
      <w:r>
        <w:t xml:space="preserve">По </w:t>
      </w:r>
      <w:hyperlink w:anchor="P1724" w:history="1">
        <w:r>
          <w:rPr>
            <w:color w:val="0000FF"/>
          </w:rPr>
          <w:t>строкам 051</w:t>
        </w:r>
      </w:hyperlink>
      <w:r>
        <w:t xml:space="preserve"> - </w:t>
      </w:r>
      <w:hyperlink w:anchor="P1733" w:history="1">
        <w:r>
          <w:rPr>
            <w:color w:val="0000FF"/>
          </w:rPr>
          <w:t>054</w:t>
        </w:r>
      </w:hyperlink>
      <w:r>
        <w:t xml:space="preserve"> указываются суммы дивидендов, начисленных получателям дохода - иностранным организациям и физическим лицам, не являющимся налоговыми резидентами Российской Федерации, налоги с которых подлежат удержанию в соответствии с международными договорами Российской Федерации по налоговым ставкам ниже установленной </w:t>
      </w:r>
      <w:hyperlink r:id="rId344" w:history="1">
        <w:r>
          <w:rPr>
            <w:color w:val="0000FF"/>
          </w:rPr>
          <w:t>подпунктом 3 пункта 3 статьи 284</w:t>
        </w:r>
      </w:hyperlink>
      <w:r>
        <w:t xml:space="preserve"> Кодекса.</w:t>
      </w:r>
    </w:p>
    <w:p w:rsidR="00301076" w:rsidRDefault="00301076">
      <w:pPr>
        <w:pStyle w:val="ConsPlusNormal"/>
        <w:ind w:firstLine="540"/>
        <w:jc w:val="both"/>
      </w:pPr>
      <w:r>
        <w:t xml:space="preserve">По </w:t>
      </w:r>
      <w:hyperlink w:anchor="P1736" w:history="1">
        <w:r>
          <w:rPr>
            <w:color w:val="0000FF"/>
          </w:rPr>
          <w:t>строке 070</w:t>
        </w:r>
      </w:hyperlink>
      <w:r>
        <w:t xml:space="preserve"> указываются суммы дивидендов, перечисляемых лицам, являющимся номинальными держателями ценных бумаг, без удержания налога.</w:t>
      </w:r>
    </w:p>
    <w:p w:rsidR="00301076" w:rsidRDefault="00301076">
      <w:pPr>
        <w:pStyle w:val="ConsPlusNormal"/>
        <w:ind w:firstLine="540"/>
        <w:jc w:val="both"/>
      </w:pPr>
      <w:r>
        <w:t xml:space="preserve">11.2.5. У организаций, являющихся эмитентами ценных бумаг, сумма показателей </w:t>
      </w:r>
      <w:hyperlink w:anchor="P1685" w:history="1">
        <w:r>
          <w:rPr>
            <w:color w:val="0000FF"/>
          </w:rPr>
          <w:t>строк 010</w:t>
        </w:r>
      </w:hyperlink>
      <w:r>
        <w:t xml:space="preserve"> и </w:t>
      </w:r>
      <w:hyperlink w:anchor="P1736" w:history="1">
        <w:r>
          <w:rPr>
            <w:color w:val="0000FF"/>
          </w:rPr>
          <w:t>070</w:t>
        </w:r>
      </w:hyperlink>
      <w:r>
        <w:t xml:space="preserve"> соответствует показателю Д</w:t>
      </w:r>
      <w:r>
        <w:rPr>
          <w:vertAlign w:val="subscript"/>
        </w:rPr>
        <w:t>1</w:t>
      </w:r>
      <w:r>
        <w:t xml:space="preserve"> в формуле расчета налога, приведенной в </w:t>
      </w:r>
      <w:hyperlink r:id="rId345" w:history="1">
        <w:r>
          <w:rPr>
            <w:color w:val="0000FF"/>
          </w:rPr>
          <w:t>пункте 5 статьи 275</w:t>
        </w:r>
      </w:hyperlink>
      <w:r>
        <w:t xml:space="preserve"> Кодекса.</w:t>
      </w:r>
    </w:p>
    <w:p w:rsidR="00301076" w:rsidRDefault="00301076">
      <w:pPr>
        <w:pStyle w:val="ConsPlusNormal"/>
        <w:ind w:firstLine="540"/>
        <w:jc w:val="both"/>
      </w:pPr>
      <w:r>
        <w:t xml:space="preserve">По </w:t>
      </w:r>
      <w:hyperlink w:anchor="P1739" w:history="1">
        <w:r>
          <w:rPr>
            <w:color w:val="0000FF"/>
          </w:rPr>
          <w:t>строкам 080</w:t>
        </w:r>
      </w:hyperlink>
      <w:r>
        <w:t xml:space="preserve"> и </w:t>
      </w:r>
      <w:hyperlink w:anchor="P1744" w:history="1">
        <w:r>
          <w:rPr>
            <w:color w:val="0000FF"/>
          </w:rPr>
          <w:t>081</w:t>
        </w:r>
      </w:hyperlink>
      <w:r>
        <w:t xml:space="preserve"> отражаются суммы дивидендов, полученных самой российской организацией от российских и иностранных организаций, за вычетом удержанного с этих сумм дивидендов налога на прибыль источником выплаты (налоговым агентом).</w:t>
      </w:r>
    </w:p>
    <w:p w:rsidR="00301076" w:rsidRDefault="00301076">
      <w:pPr>
        <w:pStyle w:val="ConsPlusNormal"/>
        <w:ind w:firstLine="540"/>
        <w:jc w:val="both"/>
      </w:pPr>
      <w:r>
        <w:t xml:space="preserve">При этом по </w:t>
      </w:r>
      <w:hyperlink w:anchor="P1739" w:history="1">
        <w:r>
          <w:rPr>
            <w:color w:val="0000FF"/>
          </w:rPr>
          <w:t>строке 080</w:t>
        </w:r>
      </w:hyperlink>
      <w:r>
        <w:t xml:space="preserve"> отражается сумма дивидендов, полученных самим налоговым агентом в предыдущих отчетных (налоговых) периодах, а также с начала текущего налогового периода до даты распределения дивидендов между акционерами (участниками) за период, указанный в </w:t>
      </w:r>
      <w:hyperlink w:anchor="P1660" w:history="1">
        <w:r>
          <w:rPr>
            <w:color w:val="0000FF"/>
          </w:rPr>
          <w:t>Разделе А</w:t>
        </w:r>
      </w:hyperlink>
      <w:r>
        <w:t xml:space="preserve"> Листа 03. При этом по </w:t>
      </w:r>
      <w:hyperlink w:anchor="P1739" w:history="1">
        <w:r>
          <w:rPr>
            <w:color w:val="0000FF"/>
          </w:rPr>
          <w:t>строке 080</w:t>
        </w:r>
      </w:hyperlink>
      <w:r>
        <w:t xml:space="preserve"> подлежат отражению суммы, которые ранее не учитывались при определении налоговой базы, определяемой в отношении доходов, полученных российской организацией в виде дивидендов.</w:t>
      </w:r>
    </w:p>
    <w:p w:rsidR="00301076" w:rsidRDefault="00301076">
      <w:pPr>
        <w:pStyle w:val="ConsPlusNormal"/>
        <w:ind w:firstLine="540"/>
        <w:jc w:val="both"/>
      </w:pPr>
      <w:r>
        <w:t xml:space="preserve">Из суммы дивидендов, указанных по </w:t>
      </w:r>
      <w:hyperlink w:anchor="P1739" w:history="1">
        <w:r>
          <w:rPr>
            <w:color w:val="0000FF"/>
          </w:rPr>
          <w:t>строке 080</w:t>
        </w:r>
      </w:hyperlink>
      <w:r>
        <w:t xml:space="preserve">, по </w:t>
      </w:r>
      <w:hyperlink w:anchor="P1744" w:history="1">
        <w:r>
          <w:rPr>
            <w:color w:val="0000FF"/>
          </w:rPr>
          <w:t>строке 081</w:t>
        </w:r>
      </w:hyperlink>
      <w:r>
        <w:t xml:space="preserve"> отражается сумма дивидендов, полученная самой российской организацией, за исключением дивидендов, указанных в </w:t>
      </w:r>
      <w:hyperlink r:id="rId346" w:history="1">
        <w:r>
          <w:rPr>
            <w:color w:val="0000FF"/>
          </w:rPr>
          <w:t>подпункте 1 пункта 3 статьи 284</w:t>
        </w:r>
      </w:hyperlink>
      <w:r>
        <w:t xml:space="preserve"> Кодекса, налог с которых исчислен по ставке 0 процентов.</w:t>
      </w:r>
    </w:p>
    <w:p w:rsidR="00301076" w:rsidRDefault="00301076">
      <w:pPr>
        <w:pStyle w:val="ConsPlusNormal"/>
        <w:ind w:firstLine="540"/>
        <w:jc w:val="both"/>
      </w:pPr>
      <w:r>
        <w:t xml:space="preserve">Показатель </w:t>
      </w:r>
      <w:hyperlink w:anchor="P1744" w:history="1">
        <w:r>
          <w:rPr>
            <w:color w:val="0000FF"/>
          </w:rPr>
          <w:t>строки 081</w:t>
        </w:r>
      </w:hyperlink>
      <w:r>
        <w:t xml:space="preserve"> соответствует показателю Д</w:t>
      </w:r>
      <w:r>
        <w:rPr>
          <w:vertAlign w:val="subscript"/>
        </w:rPr>
        <w:t>2</w:t>
      </w:r>
      <w:r>
        <w:t xml:space="preserve"> в формуле расчета налога, приведенной в </w:t>
      </w:r>
      <w:hyperlink r:id="rId347" w:history="1">
        <w:r>
          <w:rPr>
            <w:color w:val="0000FF"/>
          </w:rPr>
          <w:t>пункте 5 статьи 275</w:t>
        </w:r>
      </w:hyperlink>
      <w:r>
        <w:t xml:space="preserve"> Кодекса.</w:t>
      </w:r>
    </w:p>
    <w:p w:rsidR="00301076" w:rsidRDefault="00301076">
      <w:pPr>
        <w:pStyle w:val="ConsPlusNormal"/>
        <w:ind w:firstLine="540"/>
        <w:jc w:val="both"/>
      </w:pPr>
      <w:r>
        <w:t xml:space="preserve">По </w:t>
      </w:r>
      <w:hyperlink w:anchor="P1749" w:history="1">
        <w:r>
          <w:rPr>
            <w:color w:val="0000FF"/>
          </w:rPr>
          <w:t>строке 090</w:t>
        </w:r>
      </w:hyperlink>
      <w:r>
        <w:t xml:space="preserve"> отражается общая сумма дивидендов, распределяемая в пользу всех получателей, уменьшенная на значение показателя </w:t>
      </w:r>
      <w:hyperlink w:anchor="P1744" w:history="1">
        <w:r>
          <w:rPr>
            <w:color w:val="0000FF"/>
          </w:rPr>
          <w:t>строки 081</w:t>
        </w:r>
      </w:hyperlink>
      <w:r>
        <w:t>:</w:t>
      </w:r>
    </w:p>
    <w:p w:rsidR="00301076" w:rsidRDefault="00DF4110">
      <w:pPr>
        <w:pStyle w:val="ConsPlusNormal"/>
        <w:ind w:firstLine="540"/>
        <w:jc w:val="both"/>
      </w:pPr>
      <w:hyperlink w:anchor="P1749" w:history="1">
        <w:r w:rsidR="00301076">
          <w:rPr>
            <w:color w:val="0000FF"/>
          </w:rPr>
          <w:t>строка 090</w:t>
        </w:r>
      </w:hyperlink>
      <w:r w:rsidR="00301076">
        <w:t xml:space="preserve"> = </w:t>
      </w:r>
      <w:hyperlink w:anchor="P1681" w:history="1">
        <w:r w:rsidR="00301076">
          <w:rPr>
            <w:color w:val="0000FF"/>
          </w:rPr>
          <w:t>строка 001</w:t>
        </w:r>
      </w:hyperlink>
      <w:r w:rsidR="00301076">
        <w:t xml:space="preserve"> - </w:t>
      </w:r>
      <w:hyperlink w:anchor="P1744" w:history="1">
        <w:r w:rsidR="00301076">
          <w:rPr>
            <w:color w:val="0000FF"/>
          </w:rPr>
          <w:t>строка 081</w:t>
        </w:r>
      </w:hyperlink>
      <w:r w:rsidR="00301076">
        <w:t>, или</w:t>
      </w:r>
    </w:p>
    <w:p w:rsidR="00301076" w:rsidRDefault="00DF4110">
      <w:pPr>
        <w:pStyle w:val="ConsPlusNormal"/>
        <w:ind w:firstLine="540"/>
        <w:jc w:val="both"/>
      </w:pPr>
      <w:hyperlink w:anchor="P1749" w:history="1">
        <w:r w:rsidR="00301076">
          <w:rPr>
            <w:color w:val="0000FF"/>
          </w:rPr>
          <w:t>строка 090</w:t>
        </w:r>
      </w:hyperlink>
      <w:r w:rsidR="00301076">
        <w:t xml:space="preserve"> = </w:t>
      </w:r>
      <w:hyperlink w:anchor="P1685" w:history="1">
        <w:r w:rsidR="00301076">
          <w:rPr>
            <w:color w:val="0000FF"/>
          </w:rPr>
          <w:t>строка 010</w:t>
        </w:r>
      </w:hyperlink>
      <w:r w:rsidR="00301076">
        <w:t xml:space="preserve"> + </w:t>
      </w:r>
      <w:hyperlink w:anchor="P1736" w:history="1">
        <w:r w:rsidR="00301076">
          <w:rPr>
            <w:color w:val="0000FF"/>
          </w:rPr>
          <w:t>строка 070</w:t>
        </w:r>
      </w:hyperlink>
      <w:r w:rsidR="00301076">
        <w:t xml:space="preserve"> - </w:t>
      </w:r>
      <w:hyperlink w:anchor="P1744" w:history="1">
        <w:r w:rsidR="00301076">
          <w:rPr>
            <w:color w:val="0000FF"/>
          </w:rPr>
          <w:t>строка 081</w:t>
        </w:r>
      </w:hyperlink>
      <w:r w:rsidR="00301076">
        <w:t>.</w:t>
      </w:r>
    </w:p>
    <w:p w:rsidR="00301076" w:rsidRDefault="00301076">
      <w:pPr>
        <w:pStyle w:val="ConsPlusNormal"/>
        <w:ind w:firstLine="540"/>
        <w:jc w:val="both"/>
      </w:pPr>
      <w:r>
        <w:t xml:space="preserve">Показатель </w:t>
      </w:r>
      <w:hyperlink w:anchor="P1749" w:history="1">
        <w:r>
          <w:rPr>
            <w:color w:val="0000FF"/>
          </w:rPr>
          <w:t>строки 090</w:t>
        </w:r>
      </w:hyperlink>
      <w:r>
        <w:t xml:space="preserve"> соответствует разности показателей Д</w:t>
      </w:r>
      <w:r>
        <w:rPr>
          <w:vertAlign w:val="subscript"/>
        </w:rPr>
        <w:t>1</w:t>
      </w:r>
      <w:r>
        <w:t xml:space="preserve"> и Д</w:t>
      </w:r>
      <w:r>
        <w:rPr>
          <w:vertAlign w:val="subscript"/>
        </w:rPr>
        <w:t>2</w:t>
      </w:r>
      <w:r>
        <w:t xml:space="preserve"> в формуле расчета налога, приведенной в </w:t>
      </w:r>
      <w:hyperlink r:id="rId348" w:history="1">
        <w:r>
          <w:rPr>
            <w:color w:val="0000FF"/>
          </w:rPr>
          <w:t>пункте 5 статьи 275</w:t>
        </w:r>
      </w:hyperlink>
      <w:r>
        <w:t xml:space="preserve"> Кодекса. Если показатель по </w:t>
      </w:r>
      <w:hyperlink w:anchor="P1749" w:history="1">
        <w:r>
          <w:rPr>
            <w:color w:val="0000FF"/>
          </w:rPr>
          <w:t>строке 090</w:t>
        </w:r>
      </w:hyperlink>
      <w:r>
        <w:t xml:space="preserve"> имеет отрицательную величину, то обязанность по уплате налога не возникает и возмещение из бюджета не производится, а по </w:t>
      </w:r>
      <w:hyperlink w:anchor="P1756" w:history="1">
        <w:r>
          <w:rPr>
            <w:color w:val="0000FF"/>
          </w:rPr>
          <w:t>строкам 091</w:t>
        </w:r>
      </w:hyperlink>
      <w:r>
        <w:t xml:space="preserve"> - </w:t>
      </w:r>
      <w:hyperlink w:anchor="P1769" w:history="1">
        <w:r>
          <w:rPr>
            <w:color w:val="0000FF"/>
          </w:rPr>
          <w:t>120</w:t>
        </w:r>
      </w:hyperlink>
      <w:r>
        <w:t xml:space="preserve"> ставятся прочерки.</w:t>
      </w:r>
    </w:p>
    <w:p w:rsidR="00301076" w:rsidRDefault="00301076">
      <w:pPr>
        <w:pStyle w:val="ConsPlusNormal"/>
        <w:ind w:firstLine="540"/>
        <w:jc w:val="both"/>
      </w:pPr>
      <w:r>
        <w:t xml:space="preserve">Организации, составляющие </w:t>
      </w:r>
      <w:hyperlink w:anchor="P1660" w:history="1">
        <w:r>
          <w:rPr>
            <w:color w:val="0000FF"/>
          </w:rPr>
          <w:t>Раздел А</w:t>
        </w:r>
      </w:hyperlink>
      <w:r>
        <w:t xml:space="preserve"> Листа 03 Декларации с указанием кода "2" по реквизиту "Категория налогового агента", по </w:t>
      </w:r>
      <w:hyperlink w:anchor="P1739" w:history="1">
        <w:r>
          <w:rPr>
            <w:color w:val="0000FF"/>
          </w:rPr>
          <w:t>строкам 080</w:t>
        </w:r>
      </w:hyperlink>
      <w:r>
        <w:t xml:space="preserve">, </w:t>
      </w:r>
      <w:hyperlink w:anchor="P1744" w:history="1">
        <w:r>
          <w:rPr>
            <w:color w:val="0000FF"/>
          </w:rPr>
          <w:t>081</w:t>
        </w:r>
      </w:hyperlink>
      <w:r>
        <w:t xml:space="preserve"> ставят прочерки, а показатель </w:t>
      </w:r>
      <w:hyperlink w:anchor="P1749" w:history="1">
        <w:r>
          <w:rPr>
            <w:color w:val="0000FF"/>
          </w:rPr>
          <w:t>строки 090</w:t>
        </w:r>
      </w:hyperlink>
      <w:r>
        <w:t xml:space="preserve"> определяют на основании информации, предоставленной российской организацией, выплачивающей доходы в виде дивидендов.</w:t>
      </w:r>
    </w:p>
    <w:p w:rsidR="00301076" w:rsidRDefault="00301076">
      <w:pPr>
        <w:pStyle w:val="ConsPlusNormal"/>
        <w:ind w:firstLine="540"/>
        <w:jc w:val="both"/>
      </w:pPr>
      <w:r>
        <w:t xml:space="preserve">11.2.6. По </w:t>
      </w:r>
      <w:hyperlink w:anchor="P1756" w:history="1">
        <w:r>
          <w:rPr>
            <w:color w:val="0000FF"/>
          </w:rPr>
          <w:t>строке 091</w:t>
        </w:r>
      </w:hyperlink>
      <w:r>
        <w:t xml:space="preserve"> отражается сумма дивидендов, налог на прибыль с которой исчислен к удержанию с российских организаций по ставкам, установленным </w:t>
      </w:r>
      <w:hyperlink r:id="rId349" w:history="1">
        <w:r>
          <w:rPr>
            <w:color w:val="0000FF"/>
          </w:rPr>
          <w:t>подпунктом 2 пункта 3 статьи 284</w:t>
        </w:r>
      </w:hyperlink>
      <w:r>
        <w:t xml:space="preserve"> Кодекса. Показатель определяется как сумма данных о размерах налоговых баз по каждому указанному налогоплательщику, рассчитанных по приведенной в </w:t>
      </w:r>
      <w:hyperlink r:id="rId350" w:history="1">
        <w:r>
          <w:rPr>
            <w:color w:val="0000FF"/>
          </w:rPr>
          <w:t>пункте 5 статьи 275</w:t>
        </w:r>
      </w:hyperlink>
      <w:r>
        <w:t xml:space="preserve"> Кодекса формуле расчета налога до применения налоговой ставки.</w:t>
      </w:r>
    </w:p>
    <w:p w:rsidR="00301076" w:rsidRDefault="00301076">
      <w:pPr>
        <w:pStyle w:val="ConsPlusNormal"/>
        <w:ind w:firstLine="540"/>
        <w:jc w:val="both"/>
      </w:pPr>
      <w:r>
        <w:t xml:space="preserve">По </w:t>
      </w:r>
      <w:hyperlink w:anchor="P1759" w:history="1">
        <w:r>
          <w:rPr>
            <w:color w:val="0000FF"/>
          </w:rPr>
          <w:t>строке 092</w:t>
        </w:r>
      </w:hyperlink>
      <w:r>
        <w:t xml:space="preserve"> отражается сумма дивидендов, налог на прибыль с которой исчисляется к удержанию с российских организаций, указанных в </w:t>
      </w:r>
      <w:hyperlink r:id="rId351" w:history="1">
        <w:r>
          <w:rPr>
            <w:color w:val="0000FF"/>
          </w:rPr>
          <w:t>подпункте 1 пункта 3 статьи 284</w:t>
        </w:r>
      </w:hyperlink>
      <w:r>
        <w:t xml:space="preserve"> Кодекса, по ставке 0 процентов. Показатель определяется как сумма данных о размерах налоговых баз по каждому указанному налогоплательщику, рассчитанных по приведенной в </w:t>
      </w:r>
      <w:hyperlink r:id="rId352" w:history="1">
        <w:r>
          <w:rPr>
            <w:color w:val="0000FF"/>
          </w:rPr>
          <w:t>пункте 5 статьи 275</w:t>
        </w:r>
      </w:hyperlink>
      <w:r>
        <w:t xml:space="preserve"> Кодекса формуле расчета налога до применения налоговой ставки.</w:t>
      </w:r>
    </w:p>
    <w:p w:rsidR="00301076" w:rsidRDefault="00301076">
      <w:pPr>
        <w:pStyle w:val="ConsPlusNormal"/>
        <w:ind w:firstLine="540"/>
        <w:jc w:val="both"/>
      </w:pPr>
      <w:r>
        <w:t xml:space="preserve">По </w:t>
      </w:r>
      <w:hyperlink w:anchor="P1762" w:history="1">
        <w:r>
          <w:rPr>
            <w:color w:val="0000FF"/>
          </w:rPr>
          <w:t>строке 100</w:t>
        </w:r>
      </w:hyperlink>
      <w:r>
        <w:t xml:space="preserve"> отражается исчисленная сумма налога на прибыль, равная совокупности сумм налога, исчисленного по каждому налогоплательщику - российской организации по ставке, указанной в </w:t>
      </w:r>
      <w:hyperlink r:id="rId353" w:history="1">
        <w:r>
          <w:rPr>
            <w:color w:val="0000FF"/>
          </w:rPr>
          <w:t>подпункте 2 пункта 3 статьи 284</w:t>
        </w:r>
      </w:hyperlink>
      <w:r>
        <w:t xml:space="preserve"> Кодекса.</w:t>
      </w:r>
    </w:p>
    <w:p w:rsidR="00301076" w:rsidRDefault="00301076">
      <w:pPr>
        <w:pStyle w:val="ConsPlusNormal"/>
        <w:ind w:firstLine="540"/>
        <w:jc w:val="both"/>
      </w:pPr>
      <w:r>
        <w:t xml:space="preserve">По </w:t>
      </w:r>
      <w:hyperlink w:anchor="P1762" w:history="1">
        <w:r>
          <w:rPr>
            <w:color w:val="0000FF"/>
          </w:rPr>
          <w:t>строке 110</w:t>
        </w:r>
      </w:hyperlink>
      <w:r>
        <w:t xml:space="preserve"> отражается сумма налога, исчисленная с дивидендов, выплаченных российским организациям в предыдущие отчетные (налоговые) периоды применительно к каждому решению о распределении доходов от долевого участия.</w:t>
      </w:r>
    </w:p>
    <w:p w:rsidR="00301076" w:rsidRDefault="00301076">
      <w:pPr>
        <w:pStyle w:val="ConsPlusNormal"/>
        <w:ind w:firstLine="540"/>
        <w:jc w:val="both"/>
      </w:pPr>
      <w:r>
        <w:t xml:space="preserve">По </w:t>
      </w:r>
      <w:hyperlink w:anchor="P1769" w:history="1">
        <w:r>
          <w:rPr>
            <w:color w:val="0000FF"/>
          </w:rPr>
          <w:t>строке 120</w:t>
        </w:r>
      </w:hyperlink>
      <w:r>
        <w:t xml:space="preserve"> отражается сумма налога, начисленная с дивидендов, выплаченных российским организациям в последнем квартале (месяце) отчетного (налогового) периода применительно к каждому решению о распределении доходов от долевого участия.</w:t>
      </w:r>
    </w:p>
    <w:p w:rsidR="00301076" w:rsidRDefault="00301076">
      <w:pPr>
        <w:pStyle w:val="ConsPlusNormal"/>
        <w:ind w:firstLine="540"/>
        <w:jc w:val="both"/>
      </w:pPr>
      <w:r>
        <w:t xml:space="preserve">При выплате дивидендов частично (в несколько этапов) уплата налога отражается по </w:t>
      </w:r>
      <w:hyperlink w:anchor="P295" w:history="1">
        <w:r>
          <w:rPr>
            <w:color w:val="0000FF"/>
          </w:rPr>
          <w:t>строкам 040</w:t>
        </w:r>
      </w:hyperlink>
      <w:r>
        <w:t xml:space="preserve"> подраздела 1.3 Раздела 1 Декларации. При этом срок указывается налогоплательщиком исходя из даты выплаты дивидендов согласно </w:t>
      </w:r>
      <w:hyperlink r:id="rId354" w:history="1">
        <w:r>
          <w:rPr>
            <w:color w:val="0000FF"/>
          </w:rPr>
          <w:t>пункту 4 статьи 287</w:t>
        </w:r>
      </w:hyperlink>
      <w:r>
        <w:t xml:space="preserve"> Кодекса.</w:t>
      </w:r>
    </w:p>
    <w:p w:rsidR="00301076" w:rsidRDefault="00301076">
      <w:pPr>
        <w:pStyle w:val="ConsPlusNormal"/>
        <w:ind w:firstLine="540"/>
        <w:jc w:val="both"/>
      </w:pPr>
      <w:r>
        <w:t xml:space="preserve">11.3. Порядок заполнения </w:t>
      </w:r>
      <w:hyperlink w:anchor="P1785" w:history="1">
        <w:r>
          <w:rPr>
            <w:color w:val="0000FF"/>
          </w:rPr>
          <w:t>Раздела Б</w:t>
        </w:r>
      </w:hyperlink>
      <w:r>
        <w:t xml:space="preserve"> "Расчет налога с доходов в виде процентов по государственным и муниципальным ценным бумагам" Листа 03 Декларации.</w:t>
      </w:r>
    </w:p>
    <w:p w:rsidR="00301076" w:rsidRDefault="00301076">
      <w:pPr>
        <w:pStyle w:val="ConsPlusNormal"/>
        <w:ind w:firstLine="540"/>
        <w:jc w:val="both"/>
      </w:pPr>
      <w:r>
        <w:t xml:space="preserve">В </w:t>
      </w:r>
      <w:hyperlink w:anchor="P1785" w:history="1">
        <w:r>
          <w:rPr>
            <w:color w:val="0000FF"/>
          </w:rPr>
          <w:t>Разделе Б</w:t>
        </w:r>
      </w:hyperlink>
      <w:r>
        <w:t xml:space="preserve"> с кодом "1" по </w:t>
      </w:r>
      <w:hyperlink w:anchor="P1789" w:history="1">
        <w:r>
          <w:rPr>
            <w:color w:val="0000FF"/>
          </w:rPr>
          <w:t>реквизиту</w:t>
        </w:r>
      </w:hyperlink>
      <w:r>
        <w:t xml:space="preserve"> "Вид дохода" отражается сумма доходов, облагаемых по налоговой ставке 15 процентов, предусмотренной </w:t>
      </w:r>
      <w:hyperlink r:id="rId355" w:history="1">
        <w:r>
          <w:rPr>
            <w:color w:val="0000FF"/>
          </w:rPr>
          <w:t>подпунктом 1 пункта 4 статьи 284</w:t>
        </w:r>
      </w:hyperlink>
      <w:r>
        <w:t xml:space="preserve"> Кодекса. К таким доходам относятся, в частности, доходы в виде процентов по государственным и муниципальным ценным бумагам, в условиях выпуска и обращения которых не предусмотрена выплата накопленного купонного дохода покупателем продавцу, доходы в виде процентов по облигациям с ипотечным покрытием, эмитированным после 1 января 2007 года, а также доходы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301076" w:rsidRDefault="00301076">
      <w:pPr>
        <w:pStyle w:val="ConsPlusNormal"/>
        <w:ind w:firstLine="540"/>
        <w:jc w:val="both"/>
      </w:pPr>
      <w:r>
        <w:t xml:space="preserve">В </w:t>
      </w:r>
      <w:hyperlink w:anchor="P1785" w:history="1">
        <w:r>
          <w:rPr>
            <w:color w:val="0000FF"/>
          </w:rPr>
          <w:t>Разделе Б</w:t>
        </w:r>
      </w:hyperlink>
      <w:r>
        <w:t xml:space="preserve"> с кодом "2" по </w:t>
      </w:r>
      <w:hyperlink w:anchor="P1789" w:history="1">
        <w:r>
          <w:rPr>
            <w:color w:val="0000FF"/>
          </w:rPr>
          <w:t>реквизиту</w:t>
        </w:r>
      </w:hyperlink>
      <w:r>
        <w:t xml:space="preserve"> "Вид дохода" отражается сумма доходов, облагаемых по налоговой ставке 9 процентов, предусмотренной </w:t>
      </w:r>
      <w:hyperlink r:id="rId356" w:history="1">
        <w:r>
          <w:rPr>
            <w:color w:val="0000FF"/>
          </w:rPr>
          <w:t>подпунктом 2 пункта 4 статьи 284</w:t>
        </w:r>
      </w:hyperlink>
      <w:r>
        <w:t xml:space="preserve"> Кодекса. К таким доходам относятся, в частности, доходы в виде процентов по муниципальным ценным бумагам, эмитированным на срок не менее трех лет до 1 января 2007 года, доходы в виде процентов по облигациям с ипотечным покрытием, эмитированным до 1 января 2007 года, а также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p w:rsidR="00301076" w:rsidRDefault="00301076">
      <w:pPr>
        <w:pStyle w:val="ConsPlusNormal"/>
        <w:ind w:firstLine="540"/>
        <w:jc w:val="both"/>
      </w:pPr>
      <w:r>
        <w:t xml:space="preserve">По </w:t>
      </w:r>
      <w:hyperlink w:anchor="P1797" w:history="1">
        <w:r>
          <w:rPr>
            <w:color w:val="0000FF"/>
          </w:rPr>
          <w:t>строке 010</w:t>
        </w:r>
      </w:hyperlink>
      <w:r>
        <w:t xml:space="preserve"> указывается налоговая база по всем получателям доходов (код "1" или "2").</w:t>
      </w:r>
    </w:p>
    <w:p w:rsidR="00301076" w:rsidRDefault="00301076">
      <w:pPr>
        <w:pStyle w:val="ConsPlusNormal"/>
        <w:ind w:firstLine="540"/>
        <w:jc w:val="both"/>
      </w:pPr>
      <w:r>
        <w:t xml:space="preserve">Расшифровка сумм процентов по вышеуказанным доходам приводится в </w:t>
      </w:r>
      <w:hyperlink w:anchor="P1824" w:history="1">
        <w:r>
          <w:rPr>
            <w:color w:val="0000FF"/>
          </w:rPr>
          <w:t>Разделе В</w:t>
        </w:r>
      </w:hyperlink>
      <w:r>
        <w:t xml:space="preserve"> Листа 03 Декларации по каждому получателю доходов по реестру с указанием полного наименования получателя, ИНН, КПП (при наличии информации о КПП), фамилии, имени, отчества руководителя организации-налогоплательщика, контактного телефона, даты перечисления процентов, суммы дохода, суммы налога на прибыль.</w:t>
      </w:r>
    </w:p>
    <w:p w:rsidR="00301076" w:rsidRDefault="00301076">
      <w:pPr>
        <w:pStyle w:val="ConsPlusNormal"/>
        <w:ind w:firstLine="540"/>
        <w:jc w:val="both"/>
      </w:pPr>
      <w:r>
        <w:t xml:space="preserve">По </w:t>
      </w:r>
      <w:hyperlink w:anchor="P1800" w:history="1">
        <w:r>
          <w:rPr>
            <w:color w:val="0000FF"/>
          </w:rPr>
          <w:t>строке 020</w:t>
        </w:r>
      </w:hyperlink>
      <w:r>
        <w:t xml:space="preserve"> (код "1" или "2") указывается налоговая ставка по налогу на прибыль согласно </w:t>
      </w:r>
      <w:hyperlink r:id="rId357" w:history="1">
        <w:r>
          <w:rPr>
            <w:color w:val="0000FF"/>
          </w:rPr>
          <w:t>подпунктам 1</w:t>
        </w:r>
      </w:hyperlink>
      <w:r>
        <w:t xml:space="preserve">, </w:t>
      </w:r>
      <w:hyperlink r:id="rId358" w:history="1">
        <w:r>
          <w:rPr>
            <w:color w:val="0000FF"/>
          </w:rPr>
          <w:t>2 пункта 4 статьи 284</w:t>
        </w:r>
      </w:hyperlink>
      <w:r>
        <w:t xml:space="preserve"> Кодекса соответственно.</w:t>
      </w:r>
    </w:p>
    <w:p w:rsidR="00301076" w:rsidRDefault="00301076">
      <w:pPr>
        <w:pStyle w:val="ConsPlusNormal"/>
        <w:ind w:firstLine="540"/>
        <w:jc w:val="both"/>
      </w:pPr>
      <w:r>
        <w:t xml:space="preserve">По </w:t>
      </w:r>
      <w:hyperlink w:anchor="P1803" w:history="1">
        <w:r>
          <w:rPr>
            <w:color w:val="0000FF"/>
          </w:rPr>
          <w:t>строке 030</w:t>
        </w:r>
      </w:hyperlink>
      <w:r>
        <w:t xml:space="preserve"> (код "1" или "2") данные определяются как произведение </w:t>
      </w:r>
      <w:hyperlink w:anchor="P1797" w:history="1">
        <w:r>
          <w:rPr>
            <w:color w:val="0000FF"/>
          </w:rPr>
          <w:t>строк 010</w:t>
        </w:r>
      </w:hyperlink>
      <w:r>
        <w:t xml:space="preserve"> и </w:t>
      </w:r>
      <w:hyperlink w:anchor="P1800" w:history="1">
        <w:r>
          <w:rPr>
            <w:color w:val="0000FF"/>
          </w:rPr>
          <w:t>020</w:t>
        </w:r>
      </w:hyperlink>
      <w:r>
        <w:t>, деленное на 100.</w:t>
      </w:r>
    </w:p>
    <w:p w:rsidR="00301076" w:rsidRDefault="00301076">
      <w:pPr>
        <w:pStyle w:val="ConsPlusNormal"/>
        <w:ind w:firstLine="540"/>
        <w:jc w:val="both"/>
      </w:pPr>
      <w:r>
        <w:t xml:space="preserve">Суммы начисленного налога за предыдущие отчетные периоды отражаются по </w:t>
      </w:r>
      <w:hyperlink w:anchor="P1806" w:history="1">
        <w:r>
          <w:rPr>
            <w:color w:val="0000FF"/>
          </w:rPr>
          <w:t>строке 040</w:t>
        </w:r>
      </w:hyperlink>
      <w:r>
        <w:t xml:space="preserve">, а в последнем квартале (месяце) отчетного (налогового) периода в целом - по строке </w:t>
      </w:r>
      <w:hyperlink w:anchor="P1808" w:history="1">
        <w:r>
          <w:rPr>
            <w:color w:val="0000FF"/>
          </w:rPr>
          <w:t>050</w:t>
        </w:r>
      </w:hyperlink>
      <w:r>
        <w:t>.</w:t>
      </w:r>
    </w:p>
    <w:p w:rsidR="00301076" w:rsidRDefault="00301076">
      <w:pPr>
        <w:pStyle w:val="ConsPlusNormal"/>
        <w:ind w:firstLine="540"/>
        <w:jc w:val="both"/>
      </w:pPr>
      <w:r>
        <w:t xml:space="preserve">Исчисленный налог на прибыль по срокам уплаты отражается по </w:t>
      </w:r>
      <w:hyperlink w:anchor="P292" w:history="1">
        <w:r>
          <w:rPr>
            <w:color w:val="0000FF"/>
          </w:rPr>
          <w:t>строкам 040</w:t>
        </w:r>
      </w:hyperlink>
      <w:r>
        <w:t xml:space="preserve"> пункта 1.3 Раздела 1 Декларации. При этом срок уплаты указывается налогоплательщиком исходя из даты удержания налога на прибыль согласно </w:t>
      </w:r>
      <w:hyperlink r:id="rId359" w:history="1">
        <w:r>
          <w:rPr>
            <w:color w:val="0000FF"/>
          </w:rPr>
          <w:t>пункту 4 статьи 287</w:t>
        </w:r>
      </w:hyperlink>
      <w:r>
        <w:t xml:space="preserve"> Кодекса.</w:t>
      </w:r>
    </w:p>
    <w:p w:rsidR="00301076" w:rsidRDefault="00301076">
      <w:pPr>
        <w:pStyle w:val="ConsPlusNormal"/>
        <w:ind w:firstLine="540"/>
        <w:jc w:val="both"/>
      </w:pPr>
      <w:r>
        <w:t xml:space="preserve">11.4. Порядок заполнения </w:t>
      </w:r>
      <w:hyperlink w:anchor="P1824" w:history="1">
        <w:r>
          <w:rPr>
            <w:color w:val="0000FF"/>
          </w:rPr>
          <w:t>Раздела В</w:t>
        </w:r>
      </w:hyperlink>
      <w:r>
        <w:t xml:space="preserve"> "Реестр - расшифровка сумм дивидендов (процентов)" Листа 03 Декларации.</w:t>
      </w:r>
    </w:p>
    <w:p w:rsidR="00301076" w:rsidRDefault="00301076">
      <w:pPr>
        <w:pStyle w:val="ConsPlusNormal"/>
        <w:ind w:firstLine="540"/>
        <w:jc w:val="both"/>
      </w:pPr>
      <w:r>
        <w:t xml:space="preserve">По </w:t>
      </w:r>
      <w:hyperlink w:anchor="P1827" w:history="1">
        <w:r>
          <w:rPr>
            <w:color w:val="0000FF"/>
          </w:rPr>
          <w:t>реквизиту</w:t>
        </w:r>
      </w:hyperlink>
      <w:r>
        <w:t xml:space="preserve"> "Признак принадлежности" указывается код "А", если в Реестре приводится расшифровка сумм выплаченных дивидендов, отраженных в </w:t>
      </w:r>
      <w:hyperlink w:anchor="P1660" w:history="1">
        <w:r>
          <w:rPr>
            <w:color w:val="0000FF"/>
          </w:rPr>
          <w:t>Разделе А</w:t>
        </w:r>
      </w:hyperlink>
      <w:r>
        <w:t xml:space="preserve"> Листа 03 Декларации, и код "Б", если в Реестре приводится расшифровка получателей доходов в виде процентов, отраженных в </w:t>
      </w:r>
      <w:hyperlink w:anchor="P1785" w:history="1">
        <w:r>
          <w:rPr>
            <w:color w:val="0000FF"/>
          </w:rPr>
          <w:t>Разделе Б</w:t>
        </w:r>
      </w:hyperlink>
      <w:r>
        <w:t xml:space="preserve"> Листа 03 Декларации.</w:t>
      </w:r>
    </w:p>
    <w:p w:rsidR="00301076" w:rsidRDefault="00301076">
      <w:pPr>
        <w:pStyle w:val="ConsPlusNormal"/>
        <w:ind w:firstLine="540"/>
        <w:jc w:val="both"/>
      </w:pPr>
      <w:r>
        <w:t xml:space="preserve">По российским организациям - получателям дивидендов, облагаемых налогом по налоговым ставкам согласно </w:t>
      </w:r>
      <w:hyperlink r:id="rId360" w:history="1">
        <w:r>
          <w:rPr>
            <w:color w:val="0000FF"/>
          </w:rPr>
          <w:t>подпунктам 1</w:t>
        </w:r>
      </w:hyperlink>
      <w:r>
        <w:t xml:space="preserve"> и </w:t>
      </w:r>
      <w:hyperlink r:id="rId361" w:history="1">
        <w:r>
          <w:rPr>
            <w:color w:val="0000FF"/>
          </w:rPr>
          <w:t>2 пункта 3 статьи 284</w:t>
        </w:r>
      </w:hyperlink>
      <w:r>
        <w:t xml:space="preserve"> Кодекса, расшифровка выплаченных сумм дивидендов приводится по каждому получателю доходов по реестру с указанием полного наименования получателя, ИНН, КПП (при наличии информации о КПП), фамилии, имени, отчества руководителя организации-налогоплательщика, контактного телефона, даты перечисления дивидендов, суммы дивидендов (без уменьшения на суммы удержанного налога), суммы налога.</w:t>
      </w:r>
    </w:p>
    <w:p w:rsidR="00301076" w:rsidRDefault="00301076">
      <w:pPr>
        <w:pStyle w:val="ConsPlusNormal"/>
        <w:ind w:firstLine="540"/>
        <w:jc w:val="both"/>
      </w:pPr>
      <w:r>
        <w:t>В аналогичном порядке приводятся данные о получателях дивидендов, не являющихся налогоплательщиками налога.</w:t>
      </w:r>
    </w:p>
    <w:p w:rsidR="00301076" w:rsidRDefault="00301076">
      <w:pPr>
        <w:pStyle w:val="ConsPlusNormal"/>
        <w:ind w:firstLine="540"/>
        <w:jc w:val="both"/>
      </w:pPr>
      <w:r>
        <w:t xml:space="preserve">При перечислении дивидендов без удержания налога лицам, признаваемым налоговыми агентами в соответствии с </w:t>
      </w:r>
      <w:hyperlink r:id="rId362" w:history="1">
        <w:r>
          <w:rPr>
            <w:color w:val="0000FF"/>
          </w:rPr>
          <w:t>подпунктами 2</w:t>
        </w:r>
      </w:hyperlink>
      <w:r>
        <w:t xml:space="preserve">, </w:t>
      </w:r>
      <w:hyperlink r:id="rId363" w:history="1">
        <w:r>
          <w:rPr>
            <w:color w:val="0000FF"/>
          </w:rPr>
          <w:t>3 пункта 7 статьи 275</w:t>
        </w:r>
      </w:hyperlink>
      <w:r>
        <w:t xml:space="preserve"> Кодекса, сведения о таких лицах и перечисленных им суммах дивидендов отражаются в </w:t>
      </w:r>
      <w:hyperlink w:anchor="P1824" w:history="1">
        <w:r>
          <w:rPr>
            <w:color w:val="0000FF"/>
          </w:rPr>
          <w:t>Разделе В</w:t>
        </w:r>
      </w:hyperlink>
      <w:r>
        <w:t xml:space="preserve"> Листа 03 Декларации с указанием после наименования организации "налоговый агент", а по </w:t>
      </w:r>
      <w:hyperlink w:anchor="P1875" w:history="1">
        <w:r>
          <w:rPr>
            <w:color w:val="0000FF"/>
          </w:rPr>
          <w:t>строке 060</w:t>
        </w:r>
      </w:hyperlink>
      <w:r>
        <w:t xml:space="preserve"> - прочерк.</w:t>
      </w:r>
    </w:p>
    <w:p w:rsidR="00301076" w:rsidRDefault="00301076">
      <w:pPr>
        <w:pStyle w:val="ConsPlusNormal"/>
        <w:ind w:firstLine="540"/>
        <w:jc w:val="both"/>
      </w:pPr>
      <w:r>
        <w:t xml:space="preserve">По </w:t>
      </w:r>
      <w:hyperlink w:anchor="P1835" w:history="1">
        <w:r>
          <w:rPr>
            <w:color w:val="0000FF"/>
          </w:rPr>
          <w:t>реквизиту</w:t>
        </w:r>
      </w:hyperlink>
      <w:r>
        <w:t xml:space="preserve"> "Тип" при представлении налоговым агентом первичного Расчета проставляется "00", при представлении уточненного (корректирующего) Расчета в </w:t>
      </w:r>
      <w:hyperlink w:anchor="P1824" w:history="1">
        <w:r>
          <w:rPr>
            <w:color w:val="0000FF"/>
          </w:rPr>
          <w:t>Разделе В</w:t>
        </w:r>
      </w:hyperlink>
      <w:r>
        <w:t xml:space="preserve"> указывается номер корректировки ("01", "02" и так далее до "98") информации в отношении получателя дивидендов (процентов), при аннулировании информации указывается код "99".</w:t>
      </w:r>
    </w:p>
    <w:p w:rsidR="00301076" w:rsidRDefault="00301076">
      <w:pPr>
        <w:pStyle w:val="ConsPlusNormal"/>
        <w:jc w:val="both"/>
      </w:pPr>
    </w:p>
    <w:p w:rsidR="00301076" w:rsidRDefault="00301076">
      <w:pPr>
        <w:pStyle w:val="ConsPlusNormal"/>
        <w:jc w:val="center"/>
        <w:outlineLvl w:val="1"/>
      </w:pPr>
      <w:r>
        <w:t>XII. Порядок заполнения Листа 04 "Расчет налога на прибыль</w:t>
      </w:r>
    </w:p>
    <w:p w:rsidR="00301076" w:rsidRDefault="00301076">
      <w:pPr>
        <w:pStyle w:val="ConsPlusNormal"/>
        <w:jc w:val="center"/>
      </w:pPr>
      <w:r>
        <w:t>организаций с доходов, исчисленного по ставкам, отличным</w:t>
      </w:r>
    </w:p>
    <w:p w:rsidR="00301076" w:rsidRDefault="00301076">
      <w:pPr>
        <w:pStyle w:val="ConsPlusNormal"/>
        <w:jc w:val="center"/>
      </w:pPr>
      <w:r>
        <w:t>от ставки, указанной в пункте 1 статьи 284 Налогового</w:t>
      </w:r>
    </w:p>
    <w:p w:rsidR="00301076" w:rsidRDefault="00301076">
      <w:pPr>
        <w:pStyle w:val="ConsPlusNormal"/>
        <w:jc w:val="center"/>
      </w:pPr>
      <w:r>
        <w:t>кодекса Российской Федерации" Декларации</w:t>
      </w:r>
    </w:p>
    <w:p w:rsidR="00301076" w:rsidRDefault="00301076">
      <w:pPr>
        <w:pStyle w:val="ConsPlusNormal"/>
        <w:jc w:val="both"/>
      </w:pPr>
    </w:p>
    <w:p w:rsidR="00301076" w:rsidRDefault="00301076">
      <w:pPr>
        <w:pStyle w:val="ConsPlusNormal"/>
        <w:ind w:firstLine="540"/>
        <w:jc w:val="both"/>
      </w:pPr>
      <w:r>
        <w:t xml:space="preserve">12.1. По каждому виду ценной бумаги налогоплательщиками указываются доходы в виде процентов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налог на прибыль по которым исчисляется самостоятельно, и заполняются отдельные </w:t>
      </w:r>
      <w:hyperlink w:anchor="P1893" w:history="1">
        <w:r>
          <w:rPr>
            <w:color w:val="0000FF"/>
          </w:rPr>
          <w:t>Листы 04</w:t>
        </w:r>
      </w:hyperlink>
      <w:r>
        <w:t>.</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"1" отражается сумма доходов, облагаемых по налоговой ставке 15 процентов, предусмотренной </w:t>
      </w:r>
      <w:hyperlink r:id="rId364" w:history="1">
        <w:r>
          <w:rPr>
            <w:color w:val="0000FF"/>
          </w:rPr>
          <w:t>подпунктом 1 пункта 4 статьи 284</w:t>
        </w:r>
      </w:hyperlink>
      <w:r>
        <w:t xml:space="preserve"> Кодекса. К таким доходам относятся, в частности, доходы в виде процентов по государственным и муниципальным ценным бумагам, в условиях выпуска и обращения которых не предусмотрена выплата накопленного купонного дохода покупателем продавцу, доходы в виде процентов по облигациям с ипотечным покрытием, эмитированным после 1 января 2007 года, а также доходы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"2" отражается сумма доходов, облагаемых по ставке налога 9 процентов, предусмотренной </w:t>
      </w:r>
      <w:hyperlink r:id="rId365" w:history="1">
        <w:r>
          <w:rPr>
            <w:color w:val="0000FF"/>
          </w:rPr>
          <w:t>подпунктом 2 пункта 4 статьи 284</w:t>
        </w:r>
      </w:hyperlink>
      <w:r>
        <w:t xml:space="preserve"> Кодекса. К таким доходам относятся, в частности, доходы в виде процентов по муниципальным ценным бумагам, эмитированным на срок не менее трех лет до 1 января 2007 года, доходы в виде процентов по облигациям с ипотечным покрытием, эмитированным до 1 января 2007 года, а также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"3" отражается сумма доходов, облагаемых по налоговой ставке 0 процентов, предусмотренной </w:t>
      </w:r>
      <w:hyperlink r:id="rId366" w:history="1">
        <w:r>
          <w:rPr>
            <w:color w:val="0000FF"/>
          </w:rPr>
          <w:t>подпунктом 3 пункта 4 статьи 284</w:t>
        </w:r>
      </w:hyperlink>
      <w:r>
        <w:t xml:space="preserve"> Кодекса. К таким доходам относятся доходы в виде процентов по государственным и муниципальным облигациям, эмитированным до 20 января 1997 года включительно, а также доходы в виде процентов по облигациям государственного валютного облигационного займа 1999 года, эмитированным при осуществлении новации ОВГВЗ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"4" отражается сумма доходов в виде дивидендов (доходов от долевого участия в иностранных организациях), облагаемых по налоговой ставке 13 процентов согласно </w:t>
      </w:r>
      <w:hyperlink r:id="rId367" w:history="1">
        <w:r>
          <w:rPr>
            <w:color w:val="0000FF"/>
          </w:rPr>
          <w:t>подпункту 2 пункта 3 статьи 284</w:t>
        </w:r>
      </w:hyperlink>
      <w:r>
        <w:t xml:space="preserve"> Кодекса.</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"5" отражается сумма доходов в виде дивидендов (доходов от долевого участия в иностранных организациях), облагаемых по налоговой ставке 0 процентов согласно </w:t>
      </w:r>
      <w:hyperlink r:id="rId368" w:history="1">
        <w:r>
          <w:rPr>
            <w:color w:val="0000FF"/>
          </w:rPr>
          <w:t>подпункту 1 пункта 3 статьи 284</w:t>
        </w:r>
      </w:hyperlink>
      <w:r>
        <w:t xml:space="preserve"> Кодекса.</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"6" отражается сумма доходов в виде дивидендов (доходов от долевого участия в российских организациях), облагаемых согласно </w:t>
      </w:r>
      <w:hyperlink r:id="rId369" w:history="1">
        <w:r>
          <w:rPr>
            <w:color w:val="0000FF"/>
          </w:rPr>
          <w:t>пункту 2 статьи 282</w:t>
        </w:r>
      </w:hyperlink>
      <w:r>
        <w:t xml:space="preserve"> Кодекса.</w:t>
      </w:r>
    </w:p>
    <w:p w:rsidR="00301076" w:rsidRDefault="00301076">
      <w:pPr>
        <w:pStyle w:val="ConsPlusNormal"/>
        <w:ind w:firstLine="540"/>
        <w:jc w:val="both"/>
      </w:pPr>
      <w:r>
        <w:t xml:space="preserve">При указании по </w:t>
      </w:r>
      <w:hyperlink w:anchor="P1897" w:history="1">
        <w:r>
          <w:rPr>
            <w:color w:val="0000FF"/>
          </w:rPr>
          <w:t>реквизиту</w:t>
        </w:r>
      </w:hyperlink>
      <w:r>
        <w:t xml:space="preserve"> "Вид дохода" кода "7" отражается сумма доходов от реализации или иного выбытия акций (долей участия), облигаций, облагаемых по налоговой ставке 0 процентов согласно </w:t>
      </w:r>
      <w:hyperlink r:id="rId370" w:history="1">
        <w:r>
          <w:rPr>
            <w:color w:val="0000FF"/>
          </w:rPr>
          <w:t>пункту 4.1 статьи 284</w:t>
        </w:r>
      </w:hyperlink>
      <w:r>
        <w:t xml:space="preserve"> Кодекса.</w:t>
      </w:r>
    </w:p>
    <w:p w:rsidR="00301076" w:rsidRDefault="00301076">
      <w:pPr>
        <w:pStyle w:val="ConsPlusNormal"/>
        <w:ind w:firstLine="540"/>
        <w:jc w:val="both"/>
      </w:pPr>
      <w:r>
        <w:t xml:space="preserve">12.2. По </w:t>
      </w:r>
      <w:hyperlink w:anchor="P1920" w:history="1">
        <w:r>
          <w:rPr>
            <w:color w:val="0000FF"/>
          </w:rPr>
          <w:t>строке 010</w:t>
        </w:r>
      </w:hyperlink>
      <w:r>
        <w:t xml:space="preserve"> с кодом "1" по </w:t>
      </w:r>
      <w:hyperlink w:anchor="P1897" w:history="1">
        <w:r>
          <w:rPr>
            <w:color w:val="0000FF"/>
          </w:rPr>
          <w:t>реквизиту</w:t>
        </w:r>
      </w:hyperlink>
      <w:r>
        <w:t xml:space="preserve"> "Вид дохода" указывается, в частности, совокупная сумма дохода в виде процентов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исчисленная в соответствии со </w:t>
      </w:r>
      <w:hyperlink r:id="rId371" w:history="1">
        <w:r>
          <w:rPr>
            <w:color w:val="0000FF"/>
          </w:rPr>
          <w:t>статьей 328</w:t>
        </w:r>
      </w:hyperlink>
      <w:r>
        <w:t xml:space="preserve"> Кодекса, по которым, согласно условиям их выпуска и обращения, процентный доход возникает при обращении на вторичном рынке, доход по дисконтным государственным и муниципальным ценным бумагам, выпущенным до 1 января 1999 года, определяемый как разница между ценой реализации (погашения) и ценой приобретения, доход в виде процентного (купонного) дохода, по государственным и муниципальным ценным бумагам, по которым не установлена процентная ставка, выпущенным с 1 января 1999 года, исходя из заранее заявленного (установленного) дохода в виде дисконта, рассчитанного как разница между номинальной стоимостью и ценой первичного размещения облигаций, по процентным доходам российских организаций за время владения ценными бумагами, полученными первичными владельцами в обмен на государственные краткосрочные бескупонные облигации в соответствии с </w:t>
      </w:r>
      <w:hyperlink r:id="rId372" w:history="1">
        <w:r>
          <w:rPr>
            <w:color w:val="0000FF"/>
          </w:rPr>
          <w:t>постановлением</w:t>
        </w:r>
      </w:hyperlink>
      <w:r>
        <w:t xml:space="preserve"> Правительства Российской Федерации от 20 июля 1998 г. N 843 "О мерах по стабилизации ситуации на рынках государственных долговых обязательств Российской Федерации" (Собрание законодательства Российской Федерации, 1998, N 32, ст. 3873), а также процентный доход, образующийся за время владения облигациями внешнего облигационного займа 1998 года (для первичных владельцев облигаций, полученных в результате новации государственных ценных бумаг), облагаемые по ставке налога 15 процентов.</w:t>
      </w:r>
    </w:p>
    <w:p w:rsidR="00301076" w:rsidRDefault="00301076">
      <w:pPr>
        <w:pStyle w:val="ConsPlusNormal"/>
        <w:ind w:firstLine="540"/>
        <w:jc w:val="both"/>
      </w:pPr>
      <w:r>
        <w:t xml:space="preserve">По </w:t>
      </w:r>
      <w:hyperlink w:anchor="P1920" w:history="1">
        <w:r>
          <w:rPr>
            <w:color w:val="0000FF"/>
          </w:rPr>
          <w:t>строке 010</w:t>
        </w:r>
      </w:hyperlink>
      <w:r>
        <w:t xml:space="preserve"> с кодом "2" по </w:t>
      </w:r>
      <w:hyperlink w:anchor="P1897" w:history="1">
        <w:r>
          <w:rPr>
            <w:color w:val="0000FF"/>
          </w:rPr>
          <w:t>реквизиту</w:t>
        </w:r>
      </w:hyperlink>
      <w:r>
        <w:t xml:space="preserve"> "Вид дохода" отражаются, в частности, доходы в виде процентов по муниципальным ценным бумагам, эмитированным на срок не менее трех лет до 1 января 2007 года, а также от доходов в виде процентов по облигациям с ипотечным покрытием, эмитированным до 1 января 2007 года, и доходов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301076" w:rsidRDefault="00301076">
      <w:pPr>
        <w:pStyle w:val="ConsPlusNormal"/>
        <w:ind w:firstLine="540"/>
        <w:jc w:val="both"/>
      </w:pPr>
      <w:r>
        <w:t xml:space="preserve">По </w:t>
      </w:r>
      <w:hyperlink w:anchor="P1920" w:history="1">
        <w:r>
          <w:rPr>
            <w:color w:val="0000FF"/>
          </w:rPr>
          <w:t>строке 010</w:t>
        </w:r>
      </w:hyperlink>
      <w:r>
        <w:t xml:space="preserve"> с кодом "3" по </w:t>
      </w:r>
      <w:hyperlink w:anchor="P1897" w:history="1">
        <w:r>
          <w:rPr>
            <w:color w:val="0000FF"/>
          </w:rPr>
          <w:t>реквизиту</w:t>
        </w:r>
      </w:hyperlink>
      <w:r>
        <w:t xml:space="preserve"> "Вид дохода" указывается процентный доход, облагаемый по ставке налога на прибыль 0 процентов согласно </w:t>
      </w:r>
      <w:hyperlink r:id="rId373" w:history="1">
        <w:r>
          <w:rPr>
            <w:color w:val="0000FF"/>
          </w:rPr>
          <w:t>статье 284</w:t>
        </w:r>
      </w:hyperlink>
      <w:r>
        <w:t xml:space="preserve"> Кодекса по ценным бумагам, эмитированным до 20 января 1997 года включительно, а также по ОВГВЗ 1999 года, эмитированным при осуществлении новации ОВГВЗ серии III.</w:t>
      </w:r>
    </w:p>
    <w:p w:rsidR="00301076" w:rsidRDefault="00301076">
      <w:pPr>
        <w:pStyle w:val="ConsPlusNormal"/>
        <w:ind w:firstLine="540"/>
        <w:jc w:val="both"/>
      </w:pPr>
      <w:r>
        <w:t xml:space="preserve">По </w:t>
      </w:r>
      <w:hyperlink w:anchor="P1920" w:history="1">
        <w:r>
          <w:rPr>
            <w:color w:val="0000FF"/>
          </w:rPr>
          <w:t>строке 010</w:t>
        </w:r>
      </w:hyperlink>
      <w:r>
        <w:t xml:space="preserve"> с кодами "4" и "5" по реквизиту "Вид дохода" отражается совокупная сумма доходов в виде дивидендов (доходов от долевого участия), источником которых являются иностранные организации (</w:t>
      </w:r>
      <w:hyperlink r:id="rId374" w:history="1">
        <w:r>
          <w:rPr>
            <w:color w:val="0000FF"/>
          </w:rPr>
          <w:t>пункт 2 статьи 275</w:t>
        </w:r>
      </w:hyperlink>
      <w:r>
        <w:t xml:space="preserve"> Кодекса).</w:t>
      </w:r>
    </w:p>
    <w:p w:rsidR="00301076" w:rsidRDefault="00301076">
      <w:pPr>
        <w:pStyle w:val="ConsPlusNormal"/>
        <w:ind w:firstLine="540"/>
        <w:jc w:val="both"/>
      </w:pPr>
      <w:r>
        <w:t xml:space="preserve">По </w:t>
      </w:r>
      <w:hyperlink w:anchor="P1920" w:history="1">
        <w:r>
          <w:rPr>
            <w:color w:val="0000FF"/>
          </w:rPr>
          <w:t>строке 010</w:t>
        </w:r>
      </w:hyperlink>
      <w:r>
        <w:t xml:space="preserve"> с кодом "6" по реквизиту "Вид дохода" отражается совокупная сумма доходов в виде дивидендов в случае, если покупателем по первой части РЕПО является Центральный банк Российской Федерации или управляющая компания паевого инвестиционного фонда, действующая в интересах этого фонда.</w:t>
      </w:r>
    </w:p>
    <w:p w:rsidR="00301076" w:rsidRDefault="00301076">
      <w:pPr>
        <w:pStyle w:val="ConsPlusNormal"/>
        <w:ind w:firstLine="540"/>
        <w:jc w:val="both"/>
      </w:pPr>
      <w:r>
        <w:t xml:space="preserve">По </w:t>
      </w:r>
      <w:hyperlink w:anchor="P1920" w:history="1">
        <w:r>
          <w:rPr>
            <w:color w:val="0000FF"/>
          </w:rPr>
          <w:t>строке 010</w:t>
        </w:r>
      </w:hyperlink>
      <w:r>
        <w:t xml:space="preserve"> с кодом "7" по </w:t>
      </w:r>
      <w:hyperlink w:anchor="P1897" w:history="1">
        <w:r>
          <w:rPr>
            <w:color w:val="0000FF"/>
          </w:rPr>
          <w:t>реквизиту</w:t>
        </w:r>
      </w:hyperlink>
      <w:r>
        <w:t xml:space="preserve"> "Вид дохода" отражается налоговая база, определяемая согласно </w:t>
      </w:r>
      <w:hyperlink r:id="rId375" w:history="1">
        <w:r>
          <w:rPr>
            <w:color w:val="0000FF"/>
          </w:rPr>
          <w:t>статье 284.2</w:t>
        </w:r>
      </w:hyperlink>
      <w:r>
        <w:t xml:space="preserve"> Кодекса по доходам от операций по реализации или иного выбытия (в том числе погашения) акций российских организаций (долей участия в уставном капитале российских организаций), при условии, что на дату реализации или иного выбытия (в том числе погашения) таких акций (долей участия в уставном капитале организаций) они непрерывно принадлежат налогоплательщику на праве собственности или на ином вещном праве более пяти лет.</w:t>
      </w:r>
    </w:p>
    <w:p w:rsidR="00301076" w:rsidRDefault="00301076">
      <w:pPr>
        <w:pStyle w:val="ConsPlusNormal"/>
        <w:ind w:firstLine="540"/>
        <w:jc w:val="both"/>
      </w:pPr>
      <w:r>
        <w:t xml:space="preserve">12.3. По </w:t>
      </w:r>
      <w:hyperlink w:anchor="P1923" w:history="1">
        <w:r>
          <w:rPr>
            <w:color w:val="0000FF"/>
          </w:rPr>
          <w:t>строке 020</w:t>
        </w:r>
      </w:hyperlink>
      <w:r>
        <w:t xml:space="preserve"> отражается доход, уменьшающий налоговую базу, в частности, разница между суммой накопленного процентного (купонного) дохода на дату закрытия короткой позиции (включая суммы процентного (купонного) дохода, которые были выплачены эмитентом в период между датой открытия и датой закрытия короткой позиции) и суммой накопленного процентного (купонного) дохода на дату открытия короткой позиции. Начисление осуществляется на дату закрытия короткой позиции или на последнее число отчетного (налогового) периода в соответствии с </w:t>
      </w:r>
      <w:hyperlink r:id="rId376" w:history="1">
        <w:r>
          <w:rPr>
            <w:color w:val="0000FF"/>
          </w:rPr>
          <w:t>пунктом 9 статьи 282</w:t>
        </w:r>
      </w:hyperlink>
      <w:r>
        <w:t xml:space="preserve"> Кодекса.</w:t>
      </w:r>
    </w:p>
    <w:p w:rsidR="00301076" w:rsidRDefault="00301076">
      <w:pPr>
        <w:pStyle w:val="ConsPlusNormal"/>
        <w:ind w:firstLine="540"/>
        <w:jc w:val="both"/>
      </w:pPr>
      <w:r>
        <w:t xml:space="preserve">По </w:t>
      </w:r>
      <w:hyperlink w:anchor="P1926" w:history="1">
        <w:r>
          <w:rPr>
            <w:color w:val="0000FF"/>
          </w:rPr>
          <w:t>строке 030</w:t>
        </w:r>
      </w:hyperlink>
      <w:r>
        <w:t xml:space="preserve"> указывается соответствующая виду дохода налоговая ставка.</w:t>
      </w:r>
    </w:p>
    <w:p w:rsidR="00301076" w:rsidRDefault="00301076">
      <w:pPr>
        <w:pStyle w:val="ConsPlusNormal"/>
        <w:ind w:firstLine="540"/>
        <w:jc w:val="both"/>
      </w:pPr>
      <w:r>
        <w:t xml:space="preserve">По </w:t>
      </w:r>
      <w:hyperlink w:anchor="P1931" w:history="1">
        <w:r>
          <w:rPr>
            <w:color w:val="0000FF"/>
          </w:rPr>
          <w:t>строке 050</w:t>
        </w:r>
      </w:hyperlink>
      <w:r>
        <w:t xml:space="preserve"> с кодом "4" по </w:t>
      </w:r>
      <w:hyperlink w:anchor="P1897" w:history="1">
        <w:r>
          <w:rPr>
            <w:color w:val="0000FF"/>
          </w:rPr>
          <w:t>реквизиту</w:t>
        </w:r>
      </w:hyperlink>
      <w:r>
        <w:t xml:space="preserve"> "Вид дохода" отражается сумма налога на прибыль, выплаченная за пределами Российской Федерации и засчитанная в уплату налога на прибыль согласно порядку, установленному </w:t>
      </w:r>
      <w:hyperlink r:id="rId377" w:history="1">
        <w:r>
          <w:rPr>
            <w:color w:val="0000FF"/>
          </w:rPr>
          <w:t>статьями 275</w:t>
        </w:r>
      </w:hyperlink>
      <w:r>
        <w:t xml:space="preserve">, </w:t>
      </w:r>
      <w:hyperlink r:id="rId378" w:history="1">
        <w:r>
          <w:rPr>
            <w:color w:val="0000FF"/>
          </w:rPr>
          <w:t>311</w:t>
        </w:r>
      </w:hyperlink>
      <w:r>
        <w:t xml:space="preserve"> Кодекса, в предыдущем отчетном периоде.</w:t>
      </w:r>
    </w:p>
    <w:p w:rsidR="00301076" w:rsidRDefault="00301076">
      <w:pPr>
        <w:pStyle w:val="ConsPlusNormal"/>
        <w:ind w:firstLine="540"/>
        <w:jc w:val="both"/>
      </w:pPr>
      <w:r>
        <w:t xml:space="preserve">По </w:t>
      </w:r>
      <w:hyperlink w:anchor="P1938" w:history="1">
        <w:r>
          <w:rPr>
            <w:color w:val="0000FF"/>
          </w:rPr>
          <w:t>строке 060</w:t>
        </w:r>
      </w:hyperlink>
      <w:r>
        <w:t xml:space="preserve"> с кодом "4" по </w:t>
      </w:r>
      <w:hyperlink w:anchor="P1897" w:history="1">
        <w:r>
          <w:rPr>
            <w:color w:val="0000FF"/>
          </w:rPr>
          <w:t>реквизиту</w:t>
        </w:r>
      </w:hyperlink>
      <w:r>
        <w:t xml:space="preserve"> "Вид дохода" отражается сумма налога на прибыль, выплаченная за пределами Российской Федерации и засчитываемая в уплату налога в последнем квартале (месяце) отчетного (налогового) периода согласно порядку, установленному </w:t>
      </w:r>
      <w:hyperlink r:id="rId379" w:history="1">
        <w:r>
          <w:rPr>
            <w:color w:val="0000FF"/>
          </w:rPr>
          <w:t>статьями 275</w:t>
        </w:r>
      </w:hyperlink>
      <w:r>
        <w:t xml:space="preserve">, </w:t>
      </w:r>
      <w:hyperlink r:id="rId380" w:history="1">
        <w:r>
          <w:rPr>
            <w:color w:val="0000FF"/>
          </w:rPr>
          <w:t>311</w:t>
        </w:r>
      </w:hyperlink>
      <w:r>
        <w:t xml:space="preserve"> Кодекса. Налогоплательщики, получающие дивиденды от иностранной организации, не вправе уменьшить сумму налога на прибыль, указанную по </w:t>
      </w:r>
      <w:hyperlink w:anchor="P1929" w:history="1">
        <w:r>
          <w:rPr>
            <w:color w:val="0000FF"/>
          </w:rPr>
          <w:t>строке 040</w:t>
        </w:r>
      </w:hyperlink>
      <w:r>
        <w:t xml:space="preserve"> с кодом "4", на сумму налога, исчисленную и уплаченную по месту нахождения источника дохода, если иное не предусмотрено международным договором Российской Федерации.</w:t>
      </w:r>
    </w:p>
    <w:p w:rsidR="00301076" w:rsidRDefault="00301076">
      <w:pPr>
        <w:pStyle w:val="ConsPlusNormal"/>
        <w:ind w:firstLine="540"/>
        <w:jc w:val="both"/>
      </w:pPr>
      <w:r>
        <w:t xml:space="preserve">Суммы начисленного налога за предыдущие отчетные периоды отражаются по </w:t>
      </w:r>
      <w:hyperlink w:anchor="P1944" w:history="1">
        <w:r>
          <w:rPr>
            <w:color w:val="0000FF"/>
          </w:rPr>
          <w:t>строке 070</w:t>
        </w:r>
      </w:hyperlink>
      <w:r>
        <w:t xml:space="preserve">, а в последнем квартале (месяце) отчетного (налогового) периода - по </w:t>
      </w:r>
      <w:hyperlink w:anchor="P1948" w:history="1">
        <w:r>
          <w:rPr>
            <w:color w:val="0000FF"/>
          </w:rPr>
          <w:t>строке 080</w:t>
        </w:r>
      </w:hyperlink>
      <w:r>
        <w:t>.</w:t>
      </w:r>
    </w:p>
    <w:p w:rsidR="00301076" w:rsidRDefault="00301076">
      <w:pPr>
        <w:pStyle w:val="ConsPlusNormal"/>
        <w:ind w:firstLine="540"/>
        <w:jc w:val="both"/>
      </w:pPr>
      <w:r>
        <w:t xml:space="preserve">Исчисленный налог по конкретным срокам уплаты последнего квартала (месяца) отчетного (налогового) периода отражается по </w:t>
      </w:r>
      <w:hyperlink w:anchor="P292" w:history="1">
        <w:r>
          <w:rPr>
            <w:color w:val="0000FF"/>
          </w:rPr>
          <w:t>строкам 040</w:t>
        </w:r>
      </w:hyperlink>
      <w:r>
        <w:t xml:space="preserve"> подраздела 1.3 Раздела 1 Декларации. При этом срок указывается налогоплательщиком исходя из даты получения дохода или выплаты дивидендов согласно </w:t>
      </w:r>
      <w:hyperlink r:id="rId381" w:history="1">
        <w:r>
          <w:rPr>
            <w:color w:val="0000FF"/>
          </w:rPr>
          <w:t>пунктам 1</w:t>
        </w:r>
      </w:hyperlink>
      <w:r>
        <w:t xml:space="preserve"> и </w:t>
      </w:r>
      <w:hyperlink r:id="rId382" w:history="1">
        <w:r>
          <w:rPr>
            <w:color w:val="0000FF"/>
          </w:rPr>
          <w:t>4 статьи 287</w:t>
        </w:r>
      </w:hyperlink>
      <w:r>
        <w:t xml:space="preserve"> Кодекса.</w:t>
      </w:r>
    </w:p>
    <w:p w:rsidR="00301076" w:rsidRDefault="00301076">
      <w:pPr>
        <w:pStyle w:val="ConsPlusNormal"/>
        <w:jc w:val="both"/>
      </w:pPr>
    </w:p>
    <w:p w:rsidR="00301076" w:rsidRDefault="00301076">
      <w:pPr>
        <w:pStyle w:val="ConsPlusNormal"/>
        <w:jc w:val="center"/>
        <w:outlineLvl w:val="1"/>
      </w:pPr>
      <w:r>
        <w:t>XIII. Порядок заполнения Листа 05 "Расчет</w:t>
      </w:r>
    </w:p>
    <w:p w:rsidR="00301076" w:rsidRDefault="00301076">
      <w:pPr>
        <w:pStyle w:val="ConsPlusNormal"/>
        <w:jc w:val="center"/>
      </w:pPr>
      <w:r>
        <w:t>налоговой базы по налогу на прибыль организаций</w:t>
      </w:r>
    </w:p>
    <w:p w:rsidR="00301076" w:rsidRDefault="00301076">
      <w:pPr>
        <w:pStyle w:val="ConsPlusNormal"/>
        <w:jc w:val="center"/>
      </w:pPr>
      <w:r>
        <w:t>по операциям, финансовые результаты которых учитываются</w:t>
      </w:r>
    </w:p>
    <w:p w:rsidR="00301076" w:rsidRDefault="00301076">
      <w:pPr>
        <w:pStyle w:val="ConsPlusNormal"/>
        <w:jc w:val="center"/>
      </w:pPr>
      <w:r>
        <w:t>в особом порядке (за исключением отраженных</w:t>
      </w:r>
    </w:p>
    <w:p w:rsidR="00301076" w:rsidRDefault="00301076">
      <w:pPr>
        <w:pStyle w:val="ConsPlusNormal"/>
        <w:jc w:val="center"/>
      </w:pPr>
      <w:r>
        <w:t>в Приложении N 3 к Листу 02)" Декларации</w:t>
      </w:r>
    </w:p>
    <w:p w:rsidR="00301076" w:rsidRDefault="00301076">
      <w:pPr>
        <w:pStyle w:val="ConsPlusNormal"/>
        <w:jc w:val="both"/>
      </w:pPr>
    </w:p>
    <w:p w:rsidR="00301076" w:rsidRDefault="00301076">
      <w:pPr>
        <w:pStyle w:val="ConsPlusNormal"/>
        <w:ind w:firstLine="540"/>
        <w:jc w:val="both"/>
      </w:pPr>
      <w:r>
        <w:t xml:space="preserve">Негосударственные пенсионные фонды по доходам и расходам, полученным от размещения пенсионных резервов, </w:t>
      </w:r>
      <w:hyperlink w:anchor="P1965" w:history="1">
        <w:r>
          <w:rPr>
            <w:color w:val="0000FF"/>
          </w:rPr>
          <w:t>Лист 05</w:t>
        </w:r>
      </w:hyperlink>
      <w:r>
        <w:t xml:space="preserve"> Декларации не заполняют.</w:t>
      </w:r>
    </w:p>
    <w:p w:rsidR="00301076" w:rsidRDefault="00301076">
      <w:pPr>
        <w:pStyle w:val="ConsPlusNormal"/>
        <w:ind w:firstLine="540"/>
        <w:jc w:val="both"/>
      </w:pPr>
      <w:r>
        <w:t xml:space="preserve">13.1. При указании по </w:t>
      </w:r>
      <w:hyperlink w:anchor="P1969" w:history="1">
        <w:r>
          <w:rPr>
            <w:color w:val="0000FF"/>
          </w:rPr>
          <w:t>реквизиту</w:t>
        </w:r>
      </w:hyperlink>
      <w:r>
        <w:t xml:space="preserve"> "Вид операции" кода "1" отражается расчет налоговой базы по операциям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 Данный расчет осуществляется с учетом особенностей, установленных </w:t>
      </w:r>
      <w:hyperlink r:id="rId383" w:history="1">
        <w:r>
          <w:rPr>
            <w:color w:val="0000FF"/>
          </w:rPr>
          <w:t>статьями 280</w:t>
        </w:r>
      </w:hyperlink>
      <w:r>
        <w:t xml:space="preserve">, </w:t>
      </w:r>
      <w:hyperlink r:id="rId384" w:history="1">
        <w:r>
          <w:rPr>
            <w:color w:val="0000FF"/>
          </w:rPr>
          <w:t>281</w:t>
        </w:r>
      </w:hyperlink>
      <w:r>
        <w:t xml:space="preserve"> Кодекса, в порядке, предусмотренном </w:t>
      </w:r>
      <w:hyperlink r:id="rId385" w:history="1">
        <w:r>
          <w:rPr>
            <w:color w:val="0000FF"/>
          </w:rPr>
          <w:t>статьей 329</w:t>
        </w:r>
      </w:hyperlink>
      <w:r>
        <w:t xml:space="preserve"> Кодекса.</w:t>
      </w:r>
    </w:p>
    <w:p w:rsidR="00301076" w:rsidRDefault="00301076">
      <w:pPr>
        <w:pStyle w:val="ConsPlusNormal"/>
        <w:ind w:firstLine="540"/>
        <w:jc w:val="both"/>
      </w:pPr>
      <w:r>
        <w:t xml:space="preserve">При указании по </w:t>
      </w:r>
      <w:hyperlink w:anchor="P1969" w:history="1">
        <w:r>
          <w:rPr>
            <w:color w:val="0000FF"/>
          </w:rPr>
          <w:t>реквизиту</w:t>
        </w:r>
      </w:hyperlink>
      <w:r>
        <w:t xml:space="preserve"> "Вид операции" кода "2" отражается расчет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rsidR="00301076" w:rsidRDefault="00301076">
      <w:pPr>
        <w:pStyle w:val="ConsPlusNormal"/>
        <w:ind w:firstLine="540"/>
        <w:jc w:val="both"/>
      </w:pPr>
      <w:r>
        <w:t xml:space="preserve">При указании по </w:t>
      </w:r>
      <w:hyperlink w:anchor="P1969" w:history="1">
        <w:r>
          <w:rPr>
            <w:color w:val="0000FF"/>
          </w:rPr>
          <w:t>реквизиту</w:t>
        </w:r>
      </w:hyperlink>
      <w:r>
        <w:t xml:space="preserve"> "Вид операции" кода "3" отражается расчет налоговой базы по операциям с производными финансовыми инструментами, не обращающимися на организованном рынке ценных бумаг, заключенным после 1 июля 2009 года, дата завершения которых наступила с 1 января 2010 года.</w:t>
      </w:r>
    </w:p>
    <w:p w:rsidR="00301076" w:rsidRDefault="00DF4110">
      <w:pPr>
        <w:pStyle w:val="ConsPlusNormal"/>
        <w:ind w:firstLine="540"/>
        <w:jc w:val="both"/>
      </w:pPr>
      <w:hyperlink w:anchor="P1965" w:history="1">
        <w:r w:rsidR="00301076">
          <w:rPr>
            <w:color w:val="0000FF"/>
          </w:rPr>
          <w:t>Лист 05</w:t>
        </w:r>
      </w:hyperlink>
      <w:r w:rsidR="00301076">
        <w:t xml:space="preserve"> с кодами "1", "2" по </w:t>
      </w:r>
      <w:hyperlink w:anchor="P1969" w:history="1">
        <w:r w:rsidR="00301076">
          <w:rPr>
            <w:color w:val="0000FF"/>
          </w:rPr>
          <w:t>реквизиту</w:t>
        </w:r>
      </w:hyperlink>
      <w:r w:rsidR="00301076">
        <w:t xml:space="preserve"> "Вид операции" не заполняется профессиональными участниками рынка ценных бумаг, организаторами торговли, биржами, а также управляющими компаниями и клиринговыми организациями, осуществляющими функции центрального контрагента.</w:t>
      </w:r>
    </w:p>
    <w:p w:rsidR="00301076" w:rsidRDefault="00301076">
      <w:pPr>
        <w:pStyle w:val="ConsPlusNormal"/>
        <w:ind w:firstLine="540"/>
        <w:jc w:val="both"/>
      </w:pPr>
      <w:r>
        <w:t>Расходы при реализации (или ином выбытии) ценных бумаг определяются исходя из цены приобретения ценной бумаги в порядке, установленном налогоплательщиком самостоятельно в зависимости от принятого метода учета ценных бумаг (ФИФО, по стоимости единицы) (</w:t>
      </w:r>
      <w:hyperlink r:id="rId386" w:history="1">
        <w:r>
          <w:rPr>
            <w:color w:val="0000FF"/>
          </w:rPr>
          <w:t>пункт 23 статьи 280</w:t>
        </w:r>
      </w:hyperlink>
      <w:r>
        <w:t xml:space="preserve"> Кодекса).</w:t>
      </w:r>
    </w:p>
    <w:p w:rsidR="00301076" w:rsidRDefault="00301076">
      <w:pPr>
        <w:pStyle w:val="ConsPlusNormal"/>
        <w:ind w:firstLine="540"/>
        <w:jc w:val="both"/>
      </w:pPr>
      <w:r>
        <w:t xml:space="preserve">Расчет налоговой базы по налогу на прибыль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 (код "2" по реквизиту "Вид операции"), осуществляется с учетом особенностей, установленных </w:t>
      </w:r>
      <w:hyperlink r:id="rId387" w:history="1">
        <w:r>
          <w:rPr>
            <w:color w:val="0000FF"/>
          </w:rPr>
          <w:t>абзацем 4 статьи 2</w:t>
        </w:r>
      </w:hyperlink>
      <w:r>
        <w:t xml:space="preserve"> и </w:t>
      </w:r>
      <w:hyperlink r:id="rId388" w:history="1">
        <w:r>
          <w:rPr>
            <w:color w:val="0000FF"/>
          </w:rPr>
          <w:t>статьей 6</w:t>
        </w:r>
      </w:hyperlink>
      <w:r>
        <w:t xml:space="preserve"> Федерального закона N 110-ФЗ, действующих до полного выбытия с баланса ОВГВЗ, полученных в результате новации (обращающихся и не обращающихся на организованном рынке ценных бумаг).</w:t>
      </w:r>
    </w:p>
    <w:p w:rsidR="00301076" w:rsidRDefault="00301076">
      <w:pPr>
        <w:pStyle w:val="ConsPlusNormal"/>
        <w:ind w:firstLine="540"/>
        <w:jc w:val="both"/>
      </w:pPr>
      <w:r>
        <w:t xml:space="preserve">Расчет налоговой базы по налогу на прибыль по операциям с производными финансовыми инструментами, не обращающимися на организованном рынке (код "1" по </w:t>
      </w:r>
      <w:hyperlink w:anchor="P1969" w:history="1">
        <w:r>
          <w:rPr>
            <w:color w:val="0000FF"/>
          </w:rPr>
          <w:t>реквизиту</w:t>
        </w:r>
      </w:hyperlink>
      <w:r>
        <w:t xml:space="preserve"> "Вид операции"), осуществляется с учетом особенностей, установленных </w:t>
      </w:r>
      <w:hyperlink r:id="rId389" w:history="1">
        <w:r>
          <w:rPr>
            <w:color w:val="0000FF"/>
          </w:rPr>
          <w:t>статьями 301</w:t>
        </w:r>
      </w:hyperlink>
      <w:r>
        <w:t xml:space="preserve">, </w:t>
      </w:r>
      <w:hyperlink r:id="rId390" w:history="1">
        <w:r>
          <w:rPr>
            <w:color w:val="0000FF"/>
          </w:rPr>
          <w:t>303</w:t>
        </w:r>
      </w:hyperlink>
      <w:r>
        <w:t xml:space="preserve">, </w:t>
      </w:r>
      <w:hyperlink r:id="rId391" w:history="1">
        <w:r>
          <w:rPr>
            <w:color w:val="0000FF"/>
          </w:rPr>
          <w:t>304</w:t>
        </w:r>
      </w:hyperlink>
      <w:r>
        <w:t xml:space="preserve">, </w:t>
      </w:r>
      <w:hyperlink r:id="rId392" w:history="1">
        <w:r>
          <w:rPr>
            <w:color w:val="0000FF"/>
          </w:rPr>
          <w:t>305</w:t>
        </w:r>
      </w:hyperlink>
      <w:r>
        <w:t xml:space="preserve"> Кодекса. Порядок ведения налогового учета по срочным сделкам установлен </w:t>
      </w:r>
      <w:hyperlink r:id="rId393" w:history="1">
        <w:r>
          <w:rPr>
            <w:color w:val="0000FF"/>
          </w:rPr>
          <w:t>статьями 326</w:t>
        </w:r>
      </w:hyperlink>
      <w:r>
        <w:t xml:space="preserve"> и </w:t>
      </w:r>
      <w:hyperlink r:id="rId394" w:history="1">
        <w:r>
          <w:rPr>
            <w:color w:val="0000FF"/>
          </w:rPr>
          <w:t>327</w:t>
        </w:r>
      </w:hyperlink>
      <w:r>
        <w:t xml:space="preserve"> Кодекса.</w:t>
      </w:r>
    </w:p>
    <w:p w:rsidR="00301076" w:rsidRDefault="00301076">
      <w:pPr>
        <w:pStyle w:val="ConsPlusNormal"/>
        <w:ind w:firstLine="540"/>
        <w:jc w:val="both"/>
      </w:pPr>
      <w:r>
        <w:t xml:space="preserve">В </w:t>
      </w:r>
      <w:hyperlink w:anchor="P1965" w:history="1">
        <w:r>
          <w:rPr>
            <w:color w:val="0000FF"/>
          </w:rPr>
          <w:t>Листе 05</w:t>
        </w:r>
      </w:hyperlink>
      <w:r>
        <w:t xml:space="preserve"> также отражаются данные по определению налоговой базы участников доверительного управления ценными бумагами, кроме негосударственных пенсионных фондов от размещения пенсионных резервов.</w:t>
      </w:r>
    </w:p>
    <w:p w:rsidR="00301076" w:rsidRDefault="00301076">
      <w:pPr>
        <w:pStyle w:val="ConsPlusNormal"/>
        <w:ind w:firstLine="540"/>
        <w:jc w:val="both"/>
      </w:pPr>
      <w:r>
        <w:t xml:space="preserve">13.2. </w:t>
      </w:r>
      <w:hyperlink w:anchor="P1965" w:history="1">
        <w:r>
          <w:rPr>
            <w:color w:val="0000FF"/>
          </w:rPr>
          <w:t>Лист 05</w:t>
        </w:r>
      </w:hyperlink>
      <w:r>
        <w:t xml:space="preserve"> с кодом "1" по </w:t>
      </w:r>
      <w:hyperlink w:anchor="P1969" w:history="1">
        <w:r>
          <w:rPr>
            <w:color w:val="0000FF"/>
          </w:rPr>
          <w:t>реквизиту</w:t>
        </w:r>
      </w:hyperlink>
      <w:r>
        <w:t xml:space="preserve"> "Вид операции" заполняется при расчете налоговой базы по операциям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w:t>
      </w:r>
    </w:p>
    <w:p w:rsidR="00301076" w:rsidRDefault="00301076">
      <w:pPr>
        <w:pStyle w:val="ConsPlusNormal"/>
        <w:ind w:firstLine="540"/>
        <w:jc w:val="both"/>
      </w:pPr>
      <w:r>
        <w:t xml:space="preserve">По </w:t>
      </w:r>
      <w:hyperlink w:anchor="P1983" w:history="1">
        <w:r>
          <w:rPr>
            <w:color w:val="0000FF"/>
          </w:rPr>
          <w:t>строке 010</w:t>
        </w:r>
      </w:hyperlink>
      <w:r>
        <w:t xml:space="preserve"> указывается сумма, включающая выручку от реализации, выбытия, в том числе погашения ценных бумаг, не обращающихся на организованном рынке, и внереализационные доходы, полученные по операциям с производными финансовыми инструментами, не обращающимися на организованном рынке (</w:t>
      </w:r>
      <w:hyperlink r:id="rId395" w:history="1">
        <w:r>
          <w:rPr>
            <w:color w:val="0000FF"/>
          </w:rPr>
          <w:t>пункт 19 статьи 250</w:t>
        </w:r>
      </w:hyperlink>
      <w:r>
        <w:t xml:space="preserve"> Кодекса).</w:t>
      </w:r>
    </w:p>
    <w:p w:rsidR="00301076" w:rsidRDefault="00301076">
      <w:pPr>
        <w:pStyle w:val="ConsPlusNormal"/>
        <w:ind w:firstLine="540"/>
        <w:jc w:val="both"/>
      </w:pPr>
      <w:r>
        <w:t xml:space="preserve">По </w:t>
      </w:r>
      <w:hyperlink w:anchor="P1986" w:history="1">
        <w:r>
          <w:rPr>
            <w:color w:val="0000FF"/>
          </w:rPr>
          <w:t>строке 011</w:t>
        </w:r>
      </w:hyperlink>
      <w:r>
        <w:t xml:space="preserve"> отражаются доходы налогоплательщика от операций по реализации или от иного выбытия ценных бумаг, не обращающихся на организованном рынке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301076" w:rsidRDefault="00301076">
      <w:pPr>
        <w:pStyle w:val="ConsPlusNormal"/>
        <w:ind w:firstLine="540"/>
        <w:jc w:val="both"/>
      </w:pPr>
      <w:r>
        <w:t>Доходы налогоплательщика от операций по реализации или от иного выбытия ценных бумаг (в том числе от погашения или частичного погашения их номинальной стоимости), цена реализации которых выражена в иностранной валюте, определяются по официальному курсу Центрального банка Российской Федерации, действовавшему на дату перехода права собственности либо на дату фактического погашения или фактического получения налогоплательщиком сумм частичного погашения номинальной стоимости (</w:t>
      </w:r>
      <w:hyperlink r:id="rId396" w:history="1">
        <w:r>
          <w:rPr>
            <w:color w:val="0000FF"/>
          </w:rPr>
          <w:t>пункт 2 статьи 280</w:t>
        </w:r>
      </w:hyperlink>
      <w:r>
        <w:t xml:space="preserve"> Кодекса).</w:t>
      </w:r>
    </w:p>
    <w:p w:rsidR="00301076" w:rsidRDefault="00301076">
      <w:pPr>
        <w:pStyle w:val="ConsPlusNormal"/>
        <w:ind w:firstLine="540"/>
        <w:jc w:val="both"/>
      </w:pPr>
      <w:r>
        <w:t>Выручка от реализации (выбытия, в том числе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w:t>
      </w:r>
      <w:hyperlink r:id="rId397" w:history="1">
        <w:r>
          <w:rPr>
            <w:color w:val="0000FF"/>
          </w:rPr>
          <w:t>статьи 281</w:t>
        </w:r>
      </w:hyperlink>
      <w:r>
        <w:t xml:space="preserve">, </w:t>
      </w:r>
      <w:hyperlink r:id="rId398" w:history="1">
        <w:r>
          <w:rPr>
            <w:color w:val="0000FF"/>
          </w:rPr>
          <w:t>328</w:t>
        </w:r>
      </w:hyperlink>
      <w:r>
        <w:t xml:space="preserve"> Кодекса). По данной строке показывается в том числе процентный доход (процент в виде дисконта) по ценным бумагам, отраженный по начислению в </w:t>
      </w:r>
      <w:hyperlink w:anchor="P650" w:history="1">
        <w:r>
          <w:rPr>
            <w:color w:val="0000FF"/>
          </w:rPr>
          <w:t>строке 100</w:t>
        </w:r>
      </w:hyperlink>
      <w:r>
        <w:t xml:space="preserve"> Приложения N 1 к Листу 02 Декларации, корректировка которого осуществляется по </w:t>
      </w:r>
      <w:hyperlink w:anchor="P897" w:history="1">
        <w:r>
          <w:rPr>
            <w:color w:val="0000FF"/>
          </w:rPr>
          <w:t>строке 200</w:t>
        </w:r>
      </w:hyperlink>
      <w:r>
        <w:t xml:space="preserve"> Приложения N 2 к Листу 02 Декларации при реализации или ином выбытии (в том числе погашении).</w:t>
      </w:r>
    </w:p>
    <w:p w:rsidR="00301076" w:rsidRDefault="00301076">
      <w:pPr>
        <w:pStyle w:val="ConsPlusNormal"/>
        <w:ind w:firstLine="540"/>
        <w:jc w:val="both"/>
      </w:pPr>
      <w:r>
        <w:t xml:space="preserve">По </w:t>
      </w:r>
      <w:hyperlink w:anchor="P1989" w:history="1">
        <w:r>
          <w:rPr>
            <w:color w:val="0000FF"/>
          </w:rPr>
          <w:t>строке 012</w:t>
        </w:r>
      </w:hyperlink>
      <w:r>
        <w:t xml:space="preserve"> отражается сумма отклонения фактической выручки от реализации ценных бумаг, не обращающихся на организованном рынке, ниже расчетной цены с учетом предельного отклонения цен.</w:t>
      </w:r>
    </w:p>
    <w:p w:rsidR="00301076" w:rsidRDefault="00301076">
      <w:pPr>
        <w:pStyle w:val="ConsPlusNormal"/>
        <w:ind w:firstLine="540"/>
        <w:jc w:val="both"/>
      </w:pPr>
      <w:r>
        <w:t>Данная строка заполняется в случае отклонения фактической цены сделки более чем на 20 процентов в сторону понижения от расчетной цены (</w:t>
      </w:r>
      <w:hyperlink r:id="rId399" w:history="1">
        <w:r>
          <w:rPr>
            <w:color w:val="0000FF"/>
          </w:rPr>
          <w:t>пункт 16 статьи 280</w:t>
        </w:r>
      </w:hyperlink>
      <w:r>
        <w:t xml:space="preserve">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w:t>
      </w:r>
      <w:hyperlink r:id="rId400" w:history="1">
        <w:r>
          <w:rPr>
            <w:color w:val="0000FF"/>
          </w:rPr>
          <w:t>пункт 17 статьи 280</w:t>
        </w:r>
      </w:hyperlink>
      <w:r>
        <w:t xml:space="preserve"> Кодекса).</w:t>
      </w:r>
    </w:p>
    <w:p w:rsidR="00301076" w:rsidRDefault="00301076">
      <w:pPr>
        <w:pStyle w:val="ConsPlusNormal"/>
        <w:ind w:firstLine="540"/>
        <w:jc w:val="both"/>
      </w:pPr>
      <w:r>
        <w:t xml:space="preserve">В случае если фактическая цена реализации или иного выбытия ценных бумаг удовлетворяет условиям, предусмотренным </w:t>
      </w:r>
      <w:hyperlink r:id="rId401" w:history="1">
        <w:r>
          <w:rPr>
            <w:color w:val="0000FF"/>
          </w:rPr>
          <w:t>абзацем первым пункта 16</w:t>
        </w:r>
      </w:hyperlink>
      <w:r>
        <w:t xml:space="preserve"> и </w:t>
      </w:r>
      <w:hyperlink r:id="rId402" w:history="1">
        <w:r>
          <w:rPr>
            <w:color w:val="0000FF"/>
          </w:rPr>
          <w:t>пунктом 17 статьи 280</w:t>
        </w:r>
      </w:hyperlink>
      <w:r>
        <w:t xml:space="preserve"> Кодекса, то </w:t>
      </w:r>
      <w:hyperlink w:anchor="P1989" w:history="1">
        <w:r>
          <w:rPr>
            <w:color w:val="0000FF"/>
          </w:rPr>
          <w:t>строка 012</w:t>
        </w:r>
      </w:hyperlink>
      <w:r>
        <w:t xml:space="preserve"> не заполняется.</w:t>
      </w:r>
    </w:p>
    <w:p w:rsidR="00301076" w:rsidRDefault="00301076">
      <w:pPr>
        <w:pStyle w:val="ConsPlusNormal"/>
        <w:ind w:firstLine="540"/>
        <w:jc w:val="both"/>
      </w:pPr>
      <w:r>
        <w:t xml:space="preserve">По </w:t>
      </w:r>
      <w:hyperlink w:anchor="P1992" w:history="1">
        <w:r>
          <w:rPr>
            <w:color w:val="0000FF"/>
          </w:rPr>
          <w:t>строке 013</w:t>
        </w:r>
      </w:hyperlink>
      <w:r>
        <w:t xml:space="preserve"> отражаются доходы налогоплательщика по операциям с необращающимися производными финансовыми инструментами.</w:t>
      </w:r>
    </w:p>
    <w:p w:rsidR="00301076" w:rsidRDefault="00301076">
      <w:pPr>
        <w:pStyle w:val="ConsPlusNormal"/>
        <w:ind w:firstLine="540"/>
        <w:jc w:val="both"/>
      </w:pPr>
      <w:r>
        <w:t xml:space="preserve">Если налогоплательщик не воспользовался правом учета доходов, предусмотренным </w:t>
      </w:r>
      <w:hyperlink r:id="rId403" w:history="1">
        <w:r>
          <w:rPr>
            <w:color w:val="0000FF"/>
          </w:rPr>
          <w:t>абзацем четвертым пункта 5 статьи 304</w:t>
        </w:r>
      </w:hyperlink>
      <w:r>
        <w:t xml:space="preserve"> Кодекса, то по </w:t>
      </w:r>
      <w:hyperlink w:anchor="P1992" w:history="1">
        <w:r>
          <w:rPr>
            <w:color w:val="0000FF"/>
          </w:rPr>
          <w:t>строке 013</w:t>
        </w:r>
      </w:hyperlink>
      <w:r>
        <w:t xml:space="preserve"> налогоплательщик вправе также отразить доходы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 (</w:t>
      </w:r>
      <w:hyperlink r:id="rId404" w:history="1">
        <w:r>
          <w:rPr>
            <w:color w:val="0000FF"/>
          </w:rPr>
          <w:t>абзац пятый пункта 5 статьи 304</w:t>
        </w:r>
      </w:hyperlink>
      <w:r>
        <w:t xml:space="preserve"> Кодекса).</w:t>
      </w:r>
    </w:p>
    <w:p w:rsidR="00301076" w:rsidRDefault="00301076">
      <w:pPr>
        <w:pStyle w:val="ConsPlusNormal"/>
        <w:ind w:firstLine="540"/>
        <w:jc w:val="both"/>
      </w:pPr>
      <w:r>
        <w:t xml:space="preserve">По </w:t>
      </w:r>
      <w:hyperlink w:anchor="P1996" w:history="1">
        <w:r>
          <w:rPr>
            <w:color w:val="0000FF"/>
          </w:rPr>
          <w:t>строке 014</w:t>
        </w:r>
      </w:hyperlink>
      <w:r>
        <w:t xml:space="preserve"> отражается общая сумма отклонений фактических цен необращающихся производными финансовых инструментов от их расчетной стоимости, увеличенной на 20 процентов (</w:t>
      </w:r>
      <w:hyperlink r:id="rId405" w:history="1">
        <w:r>
          <w:rPr>
            <w:color w:val="0000FF"/>
          </w:rPr>
          <w:t>пункт 2 статьи 305</w:t>
        </w:r>
      </w:hyperlink>
      <w:r>
        <w:t xml:space="preserve"> Кодекса).</w:t>
      </w:r>
    </w:p>
    <w:p w:rsidR="00301076" w:rsidRDefault="00301076">
      <w:pPr>
        <w:pStyle w:val="ConsPlusNormal"/>
        <w:ind w:firstLine="540"/>
        <w:jc w:val="both"/>
      </w:pPr>
      <w:r>
        <w:t xml:space="preserve">В случае, если фактические цены необращающихся производными финансовых инструментов удовлетворяют условиям, предусмотренным </w:t>
      </w:r>
      <w:hyperlink r:id="rId406" w:history="1">
        <w:r>
          <w:rPr>
            <w:color w:val="0000FF"/>
          </w:rPr>
          <w:t>абзацем первым пункта 2 статьи 305</w:t>
        </w:r>
      </w:hyperlink>
      <w:r>
        <w:t xml:space="preserve"> Кодекса, то </w:t>
      </w:r>
      <w:hyperlink w:anchor="P1996" w:history="1">
        <w:r>
          <w:rPr>
            <w:color w:val="0000FF"/>
          </w:rPr>
          <w:t>строка 014</w:t>
        </w:r>
      </w:hyperlink>
      <w:r>
        <w:t xml:space="preserve"> не заполняется.</w:t>
      </w:r>
    </w:p>
    <w:p w:rsidR="00301076" w:rsidRDefault="00301076">
      <w:pPr>
        <w:pStyle w:val="ConsPlusNormal"/>
        <w:ind w:firstLine="540"/>
        <w:jc w:val="both"/>
      </w:pPr>
      <w:r>
        <w:t xml:space="preserve">По </w:t>
      </w:r>
      <w:hyperlink w:anchor="P1999" w:history="1">
        <w:r>
          <w:rPr>
            <w:color w:val="0000FF"/>
          </w:rPr>
          <w:t>строке 020</w:t>
        </w:r>
      </w:hyperlink>
      <w:r>
        <w:t xml:space="preserve"> указывается общая сумма расходов, связанных с приобретением и реализацией ценных бумаг, не обращающихся на организованном рынке ценных бумаг, в том числе расходов, связанных с обращением инвестиционных паев паевых инвестиционных фондов, а также внереализационных расходов по операциям с производными финансовыми инструментами, не обращающимися на организованном рынке (</w:t>
      </w:r>
      <w:hyperlink r:id="rId407" w:history="1">
        <w:r>
          <w:rPr>
            <w:color w:val="0000FF"/>
          </w:rPr>
          <w:t>подпункт 18 пункта 1 статьи 265</w:t>
        </w:r>
      </w:hyperlink>
      <w:r>
        <w:t xml:space="preserve"> Кодекса).</w:t>
      </w:r>
    </w:p>
    <w:p w:rsidR="00301076" w:rsidRDefault="00301076">
      <w:pPr>
        <w:pStyle w:val="ConsPlusNormal"/>
        <w:ind w:firstLine="540"/>
        <w:jc w:val="both"/>
      </w:pPr>
      <w:r>
        <w:t xml:space="preserve">Расходами по операциям с производными финансовыми инструментами, не обращающимися на организованном рынке, понесенными в налоговом (отчетном) периоде, признаются расходы, указанные в </w:t>
      </w:r>
      <w:hyperlink r:id="rId408" w:history="1">
        <w:r>
          <w:rPr>
            <w:color w:val="0000FF"/>
          </w:rPr>
          <w:t>пункте 2 статьи 303</w:t>
        </w:r>
      </w:hyperlink>
      <w:r>
        <w:t xml:space="preserve"> Кодекса.</w:t>
      </w:r>
    </w:p>
    <w:p w:rsidR="00301076" w:rsidRDefault="00301076">
      <w:pPr>
        <w:pStyle w:val="ConsPlusNormal"/>
        <w:ind w:firstLine="540"/>
        <w:jc w:val="both"/>
      </w:pPr>
      <w:r>
        <w:t xml:space="preserve">По </w:t>
      </w:r>
      <w:hyperlink w:anchor="P2004" w:history="1">
        <w:r>
          <w:rPr>
            <w:color w:val="0000FF"/>
          </w:rPr>
          <w:t>строке 021</w:t>
        </w:r>
      </w:hyperlink>
      <w:r>
        <w:t xml:space="preserve"> указывается сумма расходов, связанных с приобретением и реализацией ценных бумаг, не обращающихся на организованном рынке ценных бумаг, в том числе расходов, связанных с обращением инвестиционных паев паевых инвестиционных фондов.</w:t>
      </w:r>
    </w:p>
    <w:p w:rsidR="00301076" w:rsidRDefault="00301076">
      <w:pPr>
        <w:pStyle w:val="ConsPlusNormal"/>
        <w:ind w:firstLine="540"/>
        <w:jc w:val="both"/>
      </w:pPr>
      <w:r>
        <w:t xml:space="preserve">По </w:t>
      </w:r>
      <w:hyperlink w:anchor="P2009" w:history="1">
        <w:r>
          <w:rPr>
            <w:color w:val="0000FF"/>
          </w:rPr>
          <w:t>строке 022</w:t>
        </w:r>
      </w:hyperlink>
      <w:r>
        <w:t xml:space="preserve"> отражается сумма отклонений фактических цен приобретения ценных бумаг, не обращающихся на организованном рынке, от расчетных цен с учетом предельного отклонения цен.</w:t>
      </w:r>
    </w:p>
    <w:p w:rsidR="00301076" w:rsidRDefault="00301076">
      <w:pPr>
        <w:pStyle w:val="ConsPlusNormal"/>
        <w:ind w:firstLine="540"/>
        <w:jc w:val="both"/>
      </w:pPr>
      <w:r>
        <w:t>Данная строка заполняется в случае отклонения фактической цены сделки более чем на 20 процентов в сторону повышения от расчетной цены (</w:t>
      </w:r>
      <w:hyperlink r:id="rId409" w:history="1">
        <w:r>
          <w:rPr>
            <w:color w:val="0000FF"/>
          </w:rPr>
          <w:t>пункт 16 статьи 280</w:t>
        </w:r>
      </w:hyperlink>
      <w:r>
        <w:t xml:space="preserve">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w:t>
      </w:r>
      <w:hyperlink r:id="rId410" w:history="1">
        <w:r>
          <w:rPr>
            <w:color w:val="0000FF"/>
          </w:rPr>
          <w:t>пункт 17 статьи 280</w:t>
        </w:r>
      </w:hyperlink>
      <w:r>
        <w:t xml:space="preserve"> Кодекса).</w:t>
      </w:r>
    </w:p>
    <w:p w:rsidR="00301076" w:rsidRDefault="00301076">
      <w:pPr>
        <w:pStyle w:val="ConsPlusNormal"/>
        <w:ind w:firstLine="540"/>
        <w:jc w:val="both"/>
      </w:pPr>
      <w:r>
        <w:t xml:space="preserve">В случае если фактические цены приобретения ценных бумаг удовлетворяют условиям, предусмотренным </w:t>
      </w:r>
      <w:hyperlink r:id="rId411" w:history="1">
        <w:r>
          <w:rPr>
            <w:color w:val="0000FF"/>
          </w:rPr>
          <w:t>абзацем первым пункта 16</w:t>
        </w:r>
      </w:hyperlink>
      <w:r>
        <w:t xml:space="preserve">, и </w:t>
      </w:r>
      <w:hyperlink r:id="rId412" w:history="1">
        <w:r>
          <w:rPr>
            <w:color w:val="0000FF"/>
          </w:rPr>
          <w:t>пунктом 17 статьи 280</w:t>
        </w:r>
      </w:hyperlink>
      <w:r>
        <w:t xml:space="preserve"> Кодекса, то </w:t>
      </w:r>
      <w:hyperlink w:anchor="P2009" w:history="1">
        <w:r>
          <w:rPr>
            <w:color w:val="0000FF"/>
          </w:rPr>
          <w:t>строка 022</w:t>
        </w:r>
      </w:hyperlink>
      <w:r>
        <w:t xml:space="preserve"> не заполняется.</w:t>
      </w:r>
    </w:p>
    <w:p w:rsidR="00301076" w:rsidRDefault="00301076">
      <w:pPr>
        <w:pStyle w:val="ConsPlusNormal"/>
        <w:ind w:firstLine="540"/>
        <w:jc w:val="both"/>
      </w:pPr>
      <w:r>
        <w:t xml:space="preserve">По </w:t>
      </w:r>
      <w:hyperlink w:anchor="P2012" w:history="1">
        <w:r>
          <w:rPr>
            <w:color w:val="0000FF"/>
          </w:rPr>
          <w:t>строке 023</w:t>
        </w:r>
      </w:hyperlink>
      <w:r>
        <w:t xml:space="preserve"> отражаются расходы налогоплательщика по операциям с необращающимися производными финансовыми инструментами.</w:t>
      </w:r>
    </w:p>
    <w:p w:rsidR="00301076" w:rsidRDefault="00301076">
      <w:pPr>
        <w:pStyle w:val="ConsPlusNormal"/>
        <w:ind w:firstLine="540"/>
        <w:jc w:val="both"/>
      </w:pPr>
      <w:r>
        <w:t xml:space="preserve">Если налогоплательщик не воспользовался правом учета доходов, предусмотренным </w:t>
      </w:r>
      <w:hyperlink r:id="rId413" w:history="1">
        <w:r>
          <w:rPr>
            <w:color w:val="0000FF"/>
          </w:rPr>
          <w:t>абзацем четвертым пункта 5 статьи 304</w:t>
        </w:r>
      </w:hyperlink>
      <w:r>
        <w:t xml:space="preserve"> Кодекса, то по </w:t>
      </w:r>
      <w:hyperlink w:anchor="P2012" w:history="1">
        <w:r>
          <w:rPr>
            <w:color w:val="0000FF"/>
          </w:rPr>
          <w:t>строке 023</w:t>
        </w:r>
      </w:hyperlink>
      <w:r>
        <w:t xml:space="preserve"> с кодом "1" налогоплательщик вправе также отразить расходы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 (</w:t>
      </w:r>
      <w:hyperlink r:id="rId414" w:history="1">
        <w:r>
          <w:rPr>
            <w:color w:val="0000FF"/>
          </w:rPr>
          <w:t>абзац пятый пункта 5 статьи 304</w:t>
        </w:r>
      </w:hyperlink>
      <w:r>
        <w:t xml:space="preserve"> Кодекса).</w:t>
      </w:r>
    </w:p>
    <w:p w:rsidR="00301076" w:rsidRDefault="00301076">
      <w:pPr>
        <w:pStyle w:val="ConsPlusNormal"/>
        <w:ind w:firstLine="540"/>
        <w:jc w:val="both"/>
      </w:pPr>
      <w:r>
        <w:t xml:space="preserve">По </w:t>
      </w:r>
      <w:hyperlink w:anchor="P2016" w:history="1">
        <w:r>
          <w:rPr>
            <w:color w:val="0000FF"/>
          </w:rPr>
          <w:t>строке 024</w:t>
        </w:r>
      </w:hyperlink>
      <w:r>
        <w:t xml:space="preserve"> отражается общая сумма отклонений фактических цен необращающихся производными финансовых инструментов от их расчетной стоимости, уменьшенной на 20 процентов (</w:t>
      </w:r>
      <w:hyperlink r:id="rId415" w:history="1">
        <w:r>
          <w:rPr>
            <w:color w:val="0000FF"/>
          </w:rPr>
          <w:t>пункт 2 статьи 305</w:t>
        </w:r>
      </w:hyperlink>
      <w:r>
        <w:t xml:space="preserve"> Кодекса).</w:t>
      </w:r>
    </w:p>
    <w:p w:rsidR="00301076" w:rsidRDefault="00301076">
      <w:pPr>
        <w:pStyle w:val="ConsPlusNormal"/>
        <w:ind w:firstLine="540"/>
        <w:jc w:val="both"/>
      </w:pPr>
      <w:r>
        <w:t xml:space="preserve">Если фактические цены необращающихся производных финансовых инструментов удовлетворяют условиям, предусмотренным </w:t>
      </w:r>
      <w:hyperlink r:id="rId416" w:history="1">
        <w:r>
          <w:rPr>
            <w:color w:val="0000FF"/>
          </w:rPr>
          <w:t>абзацем первым пункта 2 статьи 305</w:t>
        </w:r>
      </w:hyperlink>
      <w:r>
        <w:t xml:space="preserve"> Кодекса, то </w:t>
      </w:r>
      <w:hyperlink w:anchor="P2016" w:history="1">
        <w:r>
          <w:rPr>
            <w:color w:val="0000FF"/>
          </w:rPr>
          <w:t>строка 024</w:t>
        </w:r>
      </w:hyperlink>
      <w:r>
        <w:t xml:space="preserve"> не заполняется.</w:t>
      </w:r>
    </w:p>
    <w:p w:rsidR="00301076" w:rsidRDefault="00301076">
      <w:pPr>
        <w:pStyle w:val="ConsPlusNormal"/>
        <w:ind w:firstLine="540"/>
        <w:jc w:val="both"/>
      </w:pPr>
      <w:r>
        <w:t xml:space="preserve">По </w:t>
      </w:r>
      <w:hyperlink w:anchor="P2019" w:history="1">
        <w:r>
          <w:rPr>
            <w:color w:val="0000FF"/>
          </w:rPr>
          <w:t>строке 040</w:t>
        </w:r>
      </w:hyperlink>
      <w:r>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 </w:t>
      </w:r>
      <w:hyperlink r:id="rId417" w:history="1">
        <w:r>
          <w:rPr>
            <w:color w:val="0000FF"/>
          </w:rPr>
          <w:t>подпунктом 3 пункта 3 статьи 276</w:t>
        </w:r>
      </w:hyperlink>
      <w:r>
        <w:t xml:space="preserve"> Кодекса.</w:t>
      </w:r>
    </w:p>
    <w:p w:rsidR="00301076" w:rsidRDefault="00301076">
      <w:pPr>
        <w:pStyle w:val="ConsPlusNormal"/>
        <w:ind w:firstLine="540"/>
        <w:jc w:val="both"/>
      </w:pPr>
      <w:r>
        <w:t xml:space="preserve">По </w:t>
      </w:r>
      <w:hyperlink w:anchor="P2022" w:history="1">
        <w:r>
          <w:rPr>
            <w:color w:val="0000FF"/>
          </w:rPr>
          <w:t>строке 050</w:t>
        </w:r>
      </w:hyperlink>
      <w:r>
        <w:t xml:space="preserve"> отражается часть суммы положительного сальдо курсовых разниц, возникших с даты поступления иностранной валюты на счет организации и до даты принятия ОВГВЗ серии III, IV, V к бухгалтерскому учету, в доле, приходящейся на реализованные (выбывшие) государственные ценные бумаги (для первичных владельцев) (</w:t>
      </w:r>
      <w:hyperlink r:id="rId418" w:history="1">
        <w:r>
          <w:rPr>
            <w:color w:val="0000FF"/>
          </w:rPr>
          <w:t>пункт 4 статьи 2</w:t>
        </w:r>
      </w:hyperlink>
      <w:r>
        <w:t xml:space="preserve"> Закона Российской Федерации N 2116-1, </w:t>
      </w:r>
      <w:hyperlink r:id="rId419" w:history="1">
        <w:r>
          <w:rPr>
            <w:color w:val="0000FF"/>
          </w:rPr>
          <w:t>пункты 1</w:t>
        </w:r>
      </w:hyperlink>
      <w:r>
        <w:t xml:space="preserve">, </w:t>
      </w:r>
      <w:hyperlink r:id="rId420" w:history="1">
        <w:r>
          <w:rPr>
            <w:color w:val="0000FF"/>
          </w:rPr>
          <w:t>2 статьи 3</w:t>
        </w:r>
      </w:hyperlink>
      <w:r>
        <w:t xml:space="preserve"> Федерального закона N 58-ФЗ). Расчет указанной части суммы положительного сальдо курсовых разниц приведен в </w:t>
      </w:r>
      <w:hyperlink w:anchor="P3686" w:history="1">
        <w:r>
          <w:rPr>
            <w:color w:val="0000FF"/>
          </w:rPr>
          <w:t>порядке</w:t>
        </w:r>
      </w:hyperlink>
      <w:r>
        <w:t xml:space="preserve"> заполнения Листа 02.</w:t>
      </w:r>
    </w:p>
    <w:p w:rsidR="00301076" w:rsidRDefault="00301076">
      <w:pPr>
        <w:pStyle w:val="ConsPlusNormal"/>
        <w:ind w:firstLine="540"/>
        <w:jc w:val="both"/>
      </w:pPr>
      <w:r>
        <w:t>Данная строка заполняется первичными владельцами ценных бумаг, полученных при новации ОВГВЗ серии III, при необходимости только при исполнении прав и обязанностей с производными финансовыми инструментами.</w:t>
      </w:r>
    </w:p>
    <w:p w:rsidR="00301076" w:rsidRDefault="00301076">
      <w:pPr>
        <w:pStyle w:val="ConsPlusNormal"/>
        <w:ind w:firstLine="540"/>
        <w:jc w:val="both"/>
      </w:pPr>
      <w:r>
        <w:t xml:space="preserve">13.3. </w:t>
      </w:r>
      <w:hyperlink w:anchor="P1965" w:history="1">
        <w:r>
          <w:rPr>
            <w:color w:val="0000FF"/>
          </w:rPr>
          <w:t>Лист 05</w:t>
        </w:r>
      </w:hyperlink>
      <w:r>
        <w:t xml:space="preserve"> с кодом "2" по реквизиту "Вид операции" заполняется при расчете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rsidR="00301076" w:rsidRDefault="00301076">
      <w:pPr>
        <w:pStyle w:val="ConsPlusNormal"/>
        <w:ind w:firstLine="540"/>
        <w:jc w:val="both"/>
      </w:pPr>
      <w:r>
        <w:t xml:space="preserve">По </w:t>
      </w:r>
      <w:hyperlink w:anchor="P1983" w:history="1">
        <w:r>
          <w:rPr>
            <w:color w:val="0000FF"/>
          </w:rPr>
          <w:t>строке 010</w:t>
        </w:r>
      </w:hyperlink>
      <w:r>
        <w:t xml:space="preserve"> указывается выручка от реализации, выбытия, в том числе погашения, ценных бумаг, обращающихся и не обращающихся на организованном рынке.</w:t>
      </w:r>
    </w:p>
    <w:p w:rsidR="00301076" w:rsidRDefault="00301076">
      <w:pPr>
        <w:pStyle w:val="ConsPlusNormal"/>
        <w:ind w:firstLine="540"/>
        <w:jc w:val="both"/>
      </w:pPr>
      <w:r>
        <w:t xml:space="preserve">По </w:t>
      </w:r>
      <w:hyperlink w:anchor="P1986" w:history="1">
        <w:r>
          <w:rPr>
            <w:color w:val="0000FF"/>
          </w:rPr>
          <w:t>строке 011</w:t>
        </w:r>
      </w:hyperlink>
      <w:r>
        <w:t xml:space="preserve"> отражаются доходы налогоплательщика от операций по реализации или от иного выбытия ценных бумаг, не обращающихся на организованном рынке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301076" w:rsidRDefault="00301076">
      <w:pPr>
        <w:pStyle w:val="ConsPlusNormal"/>
        <w:ind w:firstLine="540"/>
        <w:jc w:val="both"/>
      </w:pPr>
      <w:r>
        <w:t>Выручка от реализации (выбытия, в том числе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w:t>
      </w:r>
      <w:hyperlink r:id="rId421" w:history="1">
        <w:r>
          <w:rPr>
            <w:color w:val="0000FF"/>
          </w:rPr>
          <w:t>статьи 281</w:t>
        </w:r>
      </w:hyperlink>
      <w:r>
        <w:t xml:space="preserve">, </w:t>
      </w:r>
      <w:hyperlink r:id="rId422" w:history="1">
        <w:r>
          <w:rPr>
            <w:color w:val="0000FF"/>
          </w:rPr>
          <w:t>328</w:t>
        </w:r>
      </w:hyperlink>
      <w:r>
        <w:t xml:space="preserve"> Кодекса). По данной строке показывается в том числе процентный доход (процент в виде дисконта) по ценным бумагам, отраженный по начислению в </w:t>
      </w:r>
      <w:hyperlink w:anchor="P650" w:history="1">
        <w:r>
          <w:rPr>
            <w:color w:val="0000FF"/>
          </w:rPr>
          <w:t>строке 100</w:t>
        </w:r>
      </w:hyperlink>
      <w:r>
        <w:t xml:space="preserve"> Приложения N 1 к Листу 02 Декларации, корректировка которого осуществляется по </w:t>
      </w:r>
      <w:hyperlink w:anchor="P897" w:history="1">
        <w:r>
          <w:rPr>
            <w:color w:val="0000FF"/>
          </w:rPr>
          <w:t>строке 200</w:t>
        </w:r>
      </w:hyperlink>
      <w:r>
        <w:t xml:space="preserve"> Приложения N 2 к Листу 02 Декларации при реализации или ином выбытии (в том числе погашении).</w:t>
      </w:r>
    </w:p>
    <w:p w:rsidR="00301076" w:rsidRDefault="00301076">
      <w:pPr>
        <w:pStyle w:val="ConsPlusNormal"/>
        <w:ind w:firstLine="540"/>
        <w:jc w:val="both"/>
      </w:pPr>
      <w:r>
        <w:t xml:space="preserve">По </w:t>
      </w:r>
      <w:hyperlink w:anchor="P1989" w:history="1">
        <w:r>
          <w:rPr>
            <w:color w:val="0000FF"/>
          </w:rPr>
          <w:t>строке 012</w:t>
        </w:r>
      </w:hyperlink>
      <w:r>
        <w:t xml:space="preserve"> отражается сумма отклонения фактической выручки от реализации (выбытия) ценных бумаг, обращающихся на организованном рынке ценных бумаг, вне организованного рынка ценных бумаг ниже минимальной цены сделок на организованном рынке ценных бумаг (</w:t>
      </w:r>
      <w:hyperlink r:id="rId423" w:history="1">
        <w:r>
          <w:rPr>
            <w:color w:val="0000FF"/>
          </w:rPr>
          <w:t>пункт 14 статьи 280</w:t>
        </w:r>
      </w:hyperlink>
      <w:r>
        <w:t xml:space="preserve"> Кодекса) и сумма отклонения фактической выручки от реализации ценных бумаг, не обращающихся на организованном рынке, ниже расчетной цены с учетом предельного отклонения цен. Данная строка по ценным бумагам, не обращающимся на организованном рынке, заполняется в случае отклонения фактической цены сделки более чем на 20 процентов в сторону понижения от расчетной цены (</w:t>
      </w:r>
      <w:hyperlink r:id="rId424" w:history="1">
        <w:r>
          <w:rPr>
            <w:color w:val="0000FF"/>
          </w:rPr>
          <w:t>пункт 16 статьи 280</w:t>
        </w:r>
      </w:hyperlink>
      <w:r>
        <w:t xml:space="preserve"> Кодекса). В случае, если фактическая цена реализации или иного выбытия ценных бумаг удовлетворяет условиям, предусмотренным </w:t>
      </w:r>
      <w:hyperlink r:id="rId425" w:history="1">
        <w:r>
          <w:rPr>
            <w:color w:val="0000FF"/>
          </w:rPr>
          <w:t>абзацем первым пункта 14</w:t>
        </w:r>
      </w:hyperlink>
      <w:r>
        <w:t xml:space="preserve"> и </w:t>
      </w:r>
      <w:hyperlink r:id="rId426" w:history="1">
        <w:r>
          <w:rPr>
            <w:color w:val="0000FF"/>
          </w:rPr>
          <w:t>абзацем первым пункта 16 статьи 280</w:t>
        </w:r>
      </w:hyperlink>
      <w:r>
        <w:t xml:space="preserve"> Кодекса, то </w:t>
      </w:r>
      <w:hyperlink w:anchor="P1989" w:history="1">
        <w:r>
          <w:rPr>
            <w:color w:val="0000FF"/>
          </w:rPr>
          <w:t>строка 012</w:t>
        </w:r>
      </w:hyperlink>
      <w:r>
        <w:t xml:space="preserve"> не заполняется.</w:t>
      </w:r>
    </w:p>
    <w:p w:rsidR="00301076" w:rsidRDefault="00DF4110">
      <w:pPr>
        <w:pStyle w:val="ConsPlusNormal"/>
        <w:ind w:firstLine="540"/>
        <w:jc w:val="both"/>
      </w:pPr>
      <w:hyperlink w:anchor="P1992" w:history="1">
        <w:r w:rsidR="00301076">
          <w:rPr>
            <w:color w:val="0000FF"/>
          </w:rPr>
          <w:t>Строки 013</w:t>
        </w:r>
      </w:hyperlink>
      <w:r w:rsidR="00301076">
        <w:t xml:space="preserve"> и </w:t>
      </w:r>
      <w:hyperlink w:anchor="P1996" w:history="1">
        <w:r w:rsidR="00301076">
          <w:rPr>
            <w:color w:val="0000FF"/>
          </w:rPr>
          <w:t>014</w:t>
        </w:r>
      </w:hyperlink>
      <w:r w:rsidR="00301076">
        <w:t xml:space="preserve"> с кодом "2" по реквизиту "Вид операции" не заполняются.</w:t>
      </w:r>
    </w:p>
    <w:p w:rsidR="00301076" w:rsidRDefault="00301076">
      <w:pPr>
        <w:pStyle w:val="ConsPlusNormal"/>
        <w:ind w:firstLine="540"/>
        <w:jc w:val="both"/>
      </w:pPr>
      <w:r>
        <w:t xml:space="preserve">По </w:t>
      </w:r>
      <w:hyperlink w:anchor="P1999" w:history="1">
        <w:r>
          <w:rPr>
            <w:color w:val="0000FF"/>
          </w:rPr>
          <w:t>строке 020</w:t>
        </w:r>
      </w:hyperlink>
      <w:r>
        <w:t xml:space="preserve"> отражаются расходы при реализации (выбытии, в том числе погашении) ценных бумаг, полученных первичными владельцами государственных ценных бумаг в результате новации, определяемые исходя из оплаченной стоимости ценной бумаги, расходов, связанных с приобретением ценных бумаг, затрат на реализацию (</w:t>
      </w:r>
      <w:hyperlink r:id="rId427" w:history="1">
        <w:r>
          <w:rPr>
            <w:color w:val="0000FF"/>
          </w:rPr>
          <w:t>пункт 3 статьи 280</w:t>
        </w:r>
      </w:hyperlink>
      <w:r>
        <w:t xml:space="preserve"> и </w:t>
      </w:r>
      <w:hyperlink r:id="rId428" w:history="1">
        <w:r>
          <w:rPr>
            <w:color w:val="0000FF"/>
          </w:rPr>
          <w:t>подпункт 7 пункта 7 статьи 272</w:t>
        </w:r>
      </w:hyperlink>
      <w:r>
        <w:t xml:space="preserve"> Кодекса, </w:t>
      </w:r>
      <w:hyperlink r:id="rId429" w:history="1">
        <w:r>
          <w:rPr>
            <w:color w:val="0000FF"/>
          </w:rPr>
          <w:t>статья 6</w:t>
        </w:r>
      </w:hyperlink>
      <w:r>
        <w:t xml:space="preserve"> Федерального закона N 110-ФЗ). Расчет оплаченной стоимости ценных бумаг, обращающихся и не обращающихся на организованном рынке ценных бумаг, производится налогоплательщиком на основании данных налогового учета.</w:t>
      </w:r>
    </w:p>
    <w:p w:rsidR="00301076" w:rsidRDefault="00301076">
      <w:pPr>
        <w:pStyle w:val="ConsPlusNormal"/>
        <w:ind w:firstLine="540"/>
        <w:jc w:val="both"/>
      </w:pPr>
      <w:r>
        <w:t xml:space="preserve">По </w:t>
      </w:r>
      <w:hyperlink w:anchor="P2004" w:history="1">
        <w:r>
          <w:rPr>
            <w:color w:val="0000FF"/>
          </w:rPr>
          <w:t>строке 021</w:t>
        </w:r>
      </w:hyperlink>
      <w:r>
        <w:t xml:space="preserve"> указывается сумма расходов, связанных с приобретением и реализацией ценных бумаг, не обращающихся на организованном рынке ценных бумаг.</w:t>
      </w:r>
    </w:p>
    <w:p w:rsidR="00301076" w:rsidRDefault="00301076">
      <w:pPr>
        <w:pStyle w:val="ConsPlusNormal"/>
        <w:ind w:firstLine="540"/>
        <w:jc w:val="both"/>
      </w:pPr>
      <w:r>
        <w:t>Расходы налогоплательщика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(включая расходы на ее приобретение), затрат на ее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w:t>
      </w:r>
      <w:hyperlink r:id="rId430" w:history="1">
        <w:r>
          <w:rPr>
            <w:color w:val="0000FF"/>
          </w:rPr>
          <w:t>пункт 3 статьи 280</w:t>
        </w:r>
      </w:hyperlink>
      <w:r>
        <w:t xml:space="preserve"> Кодекса).</w:t>
      </w:r>
    </w:p>
    <w:p w:rsidR="00301076" w:rsidRDefault="00301076">
      <w:pPr>
        <w:pStyle w:val="ConsPlusNormal"/>
        <w:ind w:firstLine="540"/>
        <w:jc w:val="both"/>
      </w:pPr>
      <w:r>
        <w:t xml:space="preserve">По </w:t>
      </w:r>
      <w:hyperlink w:anchor="P2009" w:history="1">
        <w:r>
          <w:rPr>
            <w:color w:val="0000FF"/>
          </w:rPr>
          <w:t>строке 022</w:t>
        </w:r>
      </w:hyperlink>
      <w:r>
        <w:t xml:space="preserve"> отражается сумма отклонений фактических цен приобретения ценных бумаг, не обращающихся на организованном рынке, от расчетных цен с учетом предельного отклонения цен.</w:t>
      </w:r>
    </w:p>
    <w:p w:rsidR="00301076" w:rsidRDefault="00301076">
      <w:pPr>
        <w:pStyle w:val="ConsPlusNormal"/>
        <w:ind w:firstLine="540"/>
        <w:jc w:val="both"/>
      </w:pPr>
      <w:r>
        <w:t>Данная строка заполняется в случае отклонения фактической цены сделки более чем на 20 процентов в сторону повышения от расчетной цены (</w:t>
      </w:r>
      <w:hyperlink r:id="rId431" w:history="1">
        <w:r>
          <w:rPr>
            <w:color w:val="0000FF"/>
          </w:rPr>
          <w:t>пункт 16 статьи 280</w:t>
        </w:r>
      </w:hyperlink>
      <w:r>
        <w:t xml:space="preserve"> Кодекса).</w:t>
      </w:r>
    </w:p>
    <w:p w:rsidR="00301076" w:rsidRDefault="00301076">
      <w:pPr>
        <w:pStyle w:val="ConsPlusNormal"/>
        <w:ind w:firstLine="540"/>
        <w:jc w:val="both"/>
      </w:pPr>
      <w:r>
        <w:t xml:space="preserve">В случае если фактические цены приобретения ценных бумаг удовлетворяют условиям, предусмотренным </w:t>
      </w:r>
      <w:hyperlink r:id="rId432" w:history="1">
        <w:r>
          <w:rPr>
            <w:color w:val="0000FF"/>
          </w:rPr>
          <w:t>абзацем первым пункта 16 статьи 280</w:t>
        </w:r>
      </w:hyperlink>
      <w:r>
        <w:t xml:space="preserve"> Кодекса, то </w:t>
      </w:r>
      <w:hyperlink w:anchor="P2009" w:history="1">
        <w:r>
          <w:rPr>
            <w:color w:val="0000FF"/>
          </w:rPr>
          <w:t>строка 022</w:t>
        </w:r>
      </w:hyperlink>
      <w:r>
        <w:t xml:space="preserve"> не заполняется.</w:t>
      </w:r>
    </w:p>
    <w:p w:rsidR="00301076" w:rsidRDefault="00DF4110">
      <w:pPr>
        <w:pStyle w:val="ConsPlusNormal"/>
        <w:ind w:firstLine="540"/>
        <w:jc w:val="both"/>
      </w:pPr>
      <w:hyperlink w:anchor="P2012" w:history="1">
        <w:r w:rsidR="00301076">
          <w:rPr>
            <w:color w:val="0000FF"/>
          </w:rPr>
          <w:t>Строки 023</w:t>
        </w:r>
      </w:hyperlink>
      <w:r w:rsidR="00301076">
        <w:t xml:space="preserve"> и </w:t>
      </w:r>
      <w:hyperlink w:anchor="P2016" w:history="1">
        <w:r w:rsidR="00301076">
          <w:rPr>
            <w:color w:val="0000FF"/>
          </w:rPr>
          <w:t>024</w:t>
        </w:r>
      </w:hyperlink>
      <w:r w:rsidR="00301076">
        <w:t xml:space="preserve"> с кодом "2" по реквизиту "Вид операции" не заполняются.</w:t>
      </w:r>
    </w:p>
    <w:p w:rsidR="00301076" w:rsidRDefault="00301076">
      <w:pPr>
        <w:pStyle w:val="ConsPlusNormal"/>
        <w:ind w:firstLine="540"/>
        <w:jc w:val="both"/>
      </w:pPr>
      <w:r>
        <w:t xml:space="preserve">По </w:t>
      </w:r>
      <w:hyperlink w:anchor="P2019" w:history="1">
        <w:r>
          <w:rPr>
            <w:color w:val="0000FF"/>
          </w:rPr>
          <w:t>строке 040</w:t>
        </w:r>
      </w:hyperlink>
      <w:r>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 </w:t>
      </w:r>
      <w:hyperlink r:id="rId433" w:history="1">
        <w:r>
          <w:rPr>
            <w:color w:val="0000FF"/>
          </w:rPr>
          <w:t>подпунктом 3 пункта 3 статьи 276</w:t>
        </w:r>
      </w:hyperlink>
      <w:r>
        <w:t xml:space="preserve"> Кодекса.</w:t>
      </w:r>
    </w:p>
    <w:p w:rsidR="00301076" w:rsidRDefault="00301076">
      <w:pPr>
        <w:pStyle w:val="ConsPlusNormal"/>
        <w:ind w:firstLine="540"/>
        <w:jc w:val="both"/>
      </w:pPr>
      <w:r>
        <w:t xml:space="preserve">По </w:t>
      </w:r>
      <w:hyperlink w:anchor="P2022" w:history="1">
        <w:r>
          <w:rPr>
            <w:color w:val="0000FF"/>
          </w:rPr>
          <w:t>строке 050</w:t>
        </w:r>
      </w:hyperlink>
      <w:r>
        <w:t xml:space="preserve">, в том случае, если по </w:t>
      </w:r>
      <w:hyperlink w:anchor="P2019" w:history="1">
        <w:r>
          <w:rPr>
            <w:color w:val="0000FF"/>
          </w:rPr>
          <w:t>строке 040</w:t>
        </w:r>
      </w:hyperlink>
      <w:r>
        <w:t xml:space="preserve"> с кодом "2" по реквизиту "Вид операции" получена прибыль, налогоплательщик вправе исключить из прибыли:</w:t>
      </w:r>
    </w:p>
    <w:p w:rsidR="00301076" w:rsidRDefault="00301076">
      <w:pPr>
        <w:pStyle w:val="ConsPlusNormal"/>
        <w:ind w:firstLine="540"/>
        <w:jc w:val="both"/>
      </w:pPr>
      <w:r>
        <w:t>- часть суммы положительного сальдо курсовых разниц, возникших с даты поступления иностранной валюты на счет предприятия или организации и до даты принятия ОВГВЗ серии III к бухгалтерскому учету, в доле, приходящейся на реализованные (выбывшие) государственные ценные бумаги (для первичных владельцев) (</w:t>
      </w:r>
      <w:hyperlink r:id="rId434" w:history="1">
        <w:r>
          <w:rPr>
            <w:color w:val="0000FF"/>
          </w:rPr>
          <w:t>абзац четвертый статьи 2</w:t>
        </w:r>
      </w:hyperlink>
      <w:r>
        <w:t xml:space="preserve"> Федерального закона N 110-ФЗ). Расчет указанной части суммы положительного сальдо курсовых разниц приведен в </w:t>
      </w:r>
      <w:hyperlink w:anchor="P3703" w:history="1">
        <w:r>
          <w:rPr>
            <w:color w:val="0000FF"/>
          </w:rPr>
          <w:t>пункте 5.3</w:t>
        </w:r>
      </w:hyperlink>
      <w:r>
        <w:t xml:space="preserve"> настоящего Порядка;</w:t>
      </w:r>
    </w:p>
    <w:p w:rsidR="00301076" w:rsidRDefault="00301076">
      <w:pPr>
        <w:pStyle w:val="ConsPlusNormal"/>
        <w:ind w:firstLine="540"/>
        <w:jc w:val="both"/>
      </w:pPr>
      <w:r>
        <w:t>- сумму положительного сальдо курсовых разниц по ОВГВЗ серии III, приходящихся на реализованные (выбывшие) государственные ценные бумаги (для первичных владельцев) (</w:t>
      </w:r>
      <w:hyperlink r:id="rId435" w:history="1">
        <w:r>
          <w:rPr>
            <w:color w:val="0000FF"/>
          </w:rPr>
          <w:t>абзац 4 статьи 2</w:t>
        </w:r>
      </w:hyperlink>
      <w:r>
        <w:t xml:space="preserve"> Федерального закона N 110-ФЗ).</w:t>
      </w:r>
    </w:p>
    <w:p w:rsidR="00301076" w:rsidRDefault="00301076">
      <w:pPr>
        <w:pStyle w:val="ConsPlusNormal"/>
        <w:ind w:firstLine="540"/>
        <w:jc w:val="both"/>
      </w:pPr>
      <w:r>
        <w:t xml:space="preserve">13.4. </w:t>
      </w:r>
      <w:hyperlink w:anchor="P1965" w:history="1">
        <w:r>
          <w:rPr>
            <w:color w:val="0000FF"/>
          </w:rPr>
          <w:t>Лист 05</w:t>
        </w:r>
      </w:hyperlink>
      <w:r>
        <w:t xml:space="preserve"> с кодом "3" по </w:t>
      </w:r>
      <w:hyperlink w:anchor="P1969" w:history="1">
        <w:r>
          <w:rPr>
            <w:color w:val="0000FF"/>
          </w:rPr>
          <w:t>реквизиту</w:t>
        </w:r>
      </w:hyperlink>
      <w:r>
        <w:t xml:space="preserve"> "Вид операции" заполняется при расчете налоговой базы по операциям с производными финансовыми инструментами, не обращающимися на организованном рынке, заключенным после 1 июля 2009 года, дата завершения которых наступила с 1 января 2010 года.</w:t>
      </w:r>
    </w:p>
    <w:p w:rsidR="00301076" w:rsidRDefault="00301076">
      <w:pPr>
        <w:pStyle w:val="ConsPlusNormal"/>
        <w:ind w:firstLine="540"/>
        <w:jc w:val="both"/>
      </w:pPr>
      <w:r>
        <w:t xml:space="preserve">По </w:t>
      </w:r>
      <w:hyperlink w:anchor="P1983" w:history="1">
        <w:r>
          <w:rPr>
            <w:color w:val="0000FF"/>
          </w:rPr>
          <w:t>строке 010</w:t>
        </w:r>
      </w:hyperlink>
      <w:r>
        <w:t xml:space="preserve"> отражаются внереализационные доходы по операциям с производными финансовыми инструментами (</w:t>
      </w:r>
      <w:hyperlink r:id="rId436" w:history="1">
        <w:r>
          <w:rPr>
            <w:color w:val="0000FF"/>
          </w:rPr>
          <w:t>пункт 19 статьи 250</w:t>
        </w:r>
      </w:hyperlink>
      <w:r>
        <w:t xml:space="preserve"> Кодекса), не обращающимися на организованном рынке.</w:t>
      </w:r>
    </w:p>
    <w:p w:rsidR="00301076" w:rsidRDefault="00DF4110">
      <w:pPr>
        <w:pStyle w:val="ConsPlusNormal"/>
        <w:ind w:firstLine="540"/>
        <w:jc w:val="both"/>
      </w:pPr>
      <w:hyperlink w:anchor="P1986" w:history="1">
        <w:r w:rsidR="00301076">
          <w:rPr>
            <w:color w:val="0000FF"/>
          </w:rPr>
          <w:t>Строки 011</w:t>
        </w:r>
      </w:hyperlink>
      <w:r w:rsidR="00301076">
        <w:t xml:space="preserve"> и </w:t>
      </w:r>
      <w:hyperlink w:anchor="P1989" w:history="1">
        <w:r w:rsidR="00301076">
          <w:rPr>
            <w:color w:val="0000FF"/>
          </w:rPr>
          <w:t>012</w:t>
        </w:r>
      </w:hyperlink>
      <w:r w:rsidR="00301076">
        <w:t xml:space="preserve"> с кодом "3" по реквизиту "Вид операции" не заполняются.</w:t>
      </w:r>
    </w:p>
    <w:p w:rsidR="00301076" w:rsidRDefault="00301076">
      <w:pPr>
        <w:pStyle w:val="ConsPlusNormal"/>
        <w:ind w:firstLine="540"/>
        <w:jc w:val="both"/>
      </w:pPr>
      <w:r>
        <w:t xml:space="preserve">По </w:t>
      </w:r>
      <w:hyperlink w:anchor="P1992" w:history="1">
        <w:r>
          <w:rPr>
            <w:color w:val="0000FF"/>
          </w:rPr>
          <w:t>строке 013</w:t>
        </w:r>
      </w:hyperlink>
      <w:r>
        <w:t xml:space="preserve"> отражаются внереализационные доходы по операциям с производными финансовыми инструментами (</w:t>
      </w:r>
      <w:hyperlink r:id="rId437" w:history="1">
        <w:r>
          <w:rPr>
            <w:color w:val="0000FF"/>
          </w:rPr>
          <w:t>пункт 19 статьи 250</w:t>
        </w:r>
      </w:hyperlink>
      <w:r>
        <w:t xml:space="preserve"> Кодекса), не обращающимися на организованном рынке. Значение показателя данной строки совпадает со значением показателя </w:t>
      </w:r>
      <w:hyperlink w:anchor="P1983" w:history="1">
        <w:r>
          <w:rPr>
            <w:color w:val="0000FF"/>
          </w:rPr>
          <w:t>строки 010</w:t>
        </w:r>
      </w:hyperlink>
      <w:r>
        <w:t>.</w:t>
      </w:r>
    </w:p>
    <w:p w:rsidR="00301076" w:rsidRDefault="00301076">
      <w:pPr>
        <w:pStyle w:val="ConsPlusNormal"/>
        <w:ind w:firstLine="540"/>
        <w:jc w:val="both"/>
      </w:pPr>
      <w:r>
        <w:t xml:space="preserve">По </w:t>
      </w:r>
      <w:hyperlink w:anchor="P1996" w:history="1">
        <w:r>
          <w:rPr>
            <w:color w:val="0000FF"/>
          </w:rPr>
          <w:t>строке 014</w:t>
        </w:r>
      </w:hyperlink>
      <w:r>
        <w:t xml:space="preserve"> отражается сумма отклонения фактической цены производного финансового инструмента от расчетной стоимости этого финансового инструмента. Данная строка заполняется в случае отклонения фактической цены производного финансового инструмента сделки более чем на 20 процентов в сторону понижения от расчетной стоимости этого производного финансового инструмента (</w:t>
      </w:r>
      <w:hyperlink r:id="rId438" w:history="1">
        <w:r>
          <w:rPr>
            <w:color w:val="0000FF"/>
          </w:rPr>
          <w:t>пункт 2 статьи 305</w:t>
        </w:r>
      </w:hyperlink>
      <w:r>
        <w:t xml:space="preserve"> Кодекса).</w:t>
      </w:r>
    </w:p>
    <w:p w:rsidR="00301076" w:rsidRDefault="00301076">
      <w:pPr>
        <w:pStyle w:val="ConsPlusNormal"/>
        <w:ind w:firstLine="540"/>
        <w:jc w:val="both"/>
      </w:pPr>
      <w:r>
        <w:t xml:space="preserve">В случае, если фактическая цена производных финансовых инструментов удовлетворяет условиям, предусмотренным </w:t>
      </w:r>
      <w:hyperlink r:id="rId439" w:history="1">
        <w:r>
          <w:rPr>
            <w:color w:val="0000FF"/>
          </w:rPr>
          <w:t>пунктом 2 статьи 305</w:t>
        </w:r>
      </w:hyperlink>
      <w:r>
        <w:t xml:space="preserve"> Кодекса, то </w:t>
      </w:r>
      <w:hyperlink w:anchor="P1996" w:history="1">
        <w:r>
          <w:rPr>
            <w:color w:val="0000FF"/>
          </w:rPr>
          <w:t>строка 014</w:t>
        </w:r>
      </w:hyperlink>
      <w:r>
        <w:t xml:space="preserve"> не заполняется.</w:t>
      </w:r>
    </w:p>
    <w:p w:rsidR="00301076" w:rsidRDefault="00301076">
      <w:pPr>
        <w:pStyle w:val="ConsPlusNormal"/>
        <w:ind w:firstLine="540"/>
        <w:jc w:val="both"/>
      </w:pPr>
      <w:r>
        <w:t xml:space="preserve">По </w:t>
      </w:r>
      <w:hyperlink w:anchor="P1999" w:history="1">
        <w:r>
          <w:rPr>
            <w:color w:val="0000FF"/>
          </w:rPr>
          <w:t>строке 020</w:t>
        </w:r>
      </w:hyperlink>
      <w:r>
        <w:t xml:space="preserve"> отражаются внереализационные расходы по операциям с производными финансовыми инструментами (</w:t>
      </w:r>
      <w:hyperlink r:id="rId440" w:history="1">
        <w:r>
          <w:rPr>
            <w:color w:val="0000FF"/>
          </w:rPr>
          <w:t>подпункт 18 пункта 1 статьи 265</w:t>
        </w:r>
      </w:hyperlink>
      <w:r>
        <w:t xml:space="preserve"> Кодекса), не обращающимися на организованном рынке.</w:t>
      </w:r>
    </w:p>
    <w:p w:rsidR="00301076" w:rsidRDefault="00DF4110">
      <w:pPr>
        <w:pStyle w:val="ConsPlusNormal"/>
        <w:ind w:firstLine="540"/>
        <w:jc w:val="both"/>
      </w:pPr>
      <w:hyperlink w:anchor="P2004" w:history="1">
        <w:r w:rsidR="00301076">
          <w:rPr>
            <w:color w:val="0000FF"/>
          </w:rPr>
          <w:t>Строки 021</w:t>
        </w:r>
      </w:hyperlink>
      <w:r w:rsidR="00301076">
        <w:t xml:space="preserve"> и </w:t>
      </w:r>
      <w:hyperlink w:anchor="P2009" w:history="1">
        <w:r w:rsidR="00301076">
          <w:rPr>
            <w:color w:val="0000FF"/>
          </w:rPr>
          <w:t>022</w:t>
        </w:r>
      </w:hyperlink>
      <w:r w:rsidR="00301076">
        <w:t xml:space="preserve"> с кодом "3" по реквизиту "Вид операции" не заполняются.</w:t>
      </w:r>
    </w:p>
    <w:p w:rsidR="00301076" w:rsidRDefault="00301076">
      <w:pPr>
        <w:pStyle w:val="ConsPlusNormal"/>
        <w:ind w:firstLine="540"/>
        <w:jc w:val="both"/>
      </w:pPr>
      <w:r>
        <w:t xml:space="preserve">По </w:t>
      </w:r>
      <w:hyperlink w:anchor="P2012" w:history="1">
        <w:r>
          <w:rPr>
            <w:color w:val="0000FF"/>
          </w:rPr>
          <w:t>строке 023</w:t>
        </w:r>
      </w:hyperlink>
      <w:r>
        <w:t xml:space="preserve"> отражаются внереализационные расходы по операциям с производными финансовыми инструментами (</w:t>
      </w:r>
      <w:hyperlink r:id="rId441" w:history="1">
        <w:r>
          <w:rPr>
            <w:color w:val="0000FF"/>
          </w:rPr>
          <w:t>подпункт 18 пункта 1 статьи 265</w:t>
        </w:r>
      </w:hyperlink>
      <w:r>
        <w:t xml:space="preserve"> Кодекса), не обращающимися на организованном рынке. Значение показателя данной строки совпадает со значением показателя </w:t>
      </w:r>
      <w:hyperlink w:anchor="P1999" w:history="1">
        <w:r>
          <w:rPr>
            <w:color w:val="0000FF"/>
          </w:rPr>
          <w:t>строки 020</w:t>
        </w:r>
      </w:hyperlink>
      <w:r>
        <w:t>.</w:t>
      </w:r>
    </w:p>
    <w:p w:rsidR="00301076" w:rsidRDefault="00301076">
      <w:pPr>
        <w:pStyle w:val="ConsPlusNormal"/>
        <w:ind w:firstLine="540"/>
        <w:jc w:val="both"/>
      </w:pPr>
      <w:r>
        <w:t xml:space="preserve">По </w:t>
      </w:r>
      <w:hyperlink w:anchor="P2016" w:history="1">
        <w:r>
          <w:rPr>
            <w:color w:val="0000FF"/>
          </w:rPr>
          <w:t>строке 024</w:t>
        </w:r>
      </w:hyperlink>
      <w:r>
        <w:t xml:space="preserve"> отражается сумма отклонения фактической цены производного финансового инструмента при его приобретении от расчетной стоимости этого финансового инструмента. Данная строка заполняется в случае отклонения фактической цены производного финансового инструмента более чем на 20 процентов в сторону повышения от расчетной стоимости этого производного финансового инструмента (</w:t>
      </w:r>
      <w:hyperlink r:id="rId442" w:history="1">
        <w:r>
          <w:rPr>
            <w:color w:val="0000FF"/>
          </w:rPr>
          <w:t>пункт 2 статьи 305</w:t>
        </w:r>
      </w:hyperlink>
      <w:r>
        <w:t xml:space="preserve"> Кодекса).</w:t>
      </w:r>
    </w:p>
    <w:p w:rsidR="00301076" w:rsidRDefault="00301076">
      <w:pPr>
        <w:pStyle w:val="ConsPlusNormal"/>
        <w:ind w:firstLine="540"/>
        <w:jc w:val="both"/>
      </w:pPr>
      <w:r>
        <w:t xml:space="preserve">Если фактическая цена производных финансовых инструментов удовлетворяет условиям, предусмотренным </w:t>
      </w:r>
      <w:hyperlink r:id="rId443" w:history="1">
        <w:r>
          <w:rPr>
            <w:color w:val="0000FF"/>
          </w:rPr>
          <w:t>пунктом 2 статьи 305</w:t>
        </w:r>
      </w:hyperlink>
      <w:r>
        <w:t xml:space="preserve"> Кодекса, то </w:t>
      </w:r>
      <w:hyperlink w:anchor="P2016" w:history="1">
        <w:r>
          <w:rPr>
            <w:color w:val="0000FF"/>
          </w:rPr>
          <w:t>строка 024</w:t>
        </w:r>
      </w:hyperlink>
      <w:r>
        <w:t xml:space="preserve"> не заполняется.</w:t>
      </w:r>
    </w:p>
    <w:p w:rsidR="00301076" w:rsidRDefault="00301076">
      <w:pPr>
        <w:pStyle w:val="ConsPlusNormal"/>
        <w:ind w:firstLine="540"/>
        <w:jc w:val="both"/>
      </w:pPr>
      <w:r>
        <w:t xml:space="preserve">По </w:t>
      </w:r>
      <w:hyperlink w:anchor="P2019" w:history="1">
        <w:r>
          <w:rPr>
            <w:color w:val="0000FF"/>
          </w:rPr>
          <w:t>строке 040</w:t>
        </w:r>
      </w:hyperlink>
      <w:r>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 </w:t>
      </w:r>
      <w:hyperlink r:id="rId444" w:history="1">
        <w:r>
          <w:rPr>
            <w:color w:val="0000FF"/>
          </w:rPr>
          <w:t>подпунктом 3 пункта 3 статьи 276</w:t>
        </w:r>
      </w:hyperlink>
      <w:r>
        <w:t xml:space="preserve"> Кодекса.</w:t>
      </w:r>
    </w:p>
    <w:p w:rsidR="00301076" w:rsidRDefault="00301076">
      <w:pPr>
        <w:pStyle w:val="ConsPlusNormal"/>
        <w:ind w:firstLine="540"/>
        <w:jc w:val="both"/>
      </w:pPr>
      <w:r>
        <w:t xml:space="preserve">По </w:t>
      </w:r>
      <w:hyperlink w:anchor="P2022" w:history="1">
        <w:r>
          <w:rPr>
            <w:color w:val="0000FF"/>
          </w:rPr>
          <w:t>строке 050</w:t>
        </w:r>
      </w:hyperlink>
      <w:r>
        <w:t xml:space="preserve"> отражается часть суммы положительного сальдо курсовых разниц, возникших с даты поступления иностранной валюты на счет организации и до даты принятия ОВГВЗ III, IV, V серии к бухгалтерскому учету, в доле, приходящейся на реализованные (выбывшие) государственные ценные бумаги (для первичных владельцев) (</w:t>
      </w:r>
      <w:hyperlink r:id="rId445" w:history="1">
        <w:r>
          <w:rPr>
            <w:color w:val="0000FF"/>
          </w:rPr>
          <w:t>пункт 4 статьи 2</w:t>
        </w:r>
      </w:hyperlink>
      <w:r>
        <w:t xml:space="preserve"> Закона Российской Федерации N 2116-1, </w:t>
      </w:r>
      <w:hyperlink r:id="rId446" w:history="1">
        <w:r>
          <w:rPr>
            <w:color w:val="0000FF"/>
          </w:rPr>
          <w:t>пункты 1</w:t>
        </w:r>
      </w:hyperlink>
      <w:r>
        <w:t xml:space="preserve">, </w:t>
      </w:r>
      <w:hyperlink r:id="rId447" w:history="1">
        <w:r>
          <w:rPr>
            <w:color w:val="0000FF"/>
          </w:rPr>
          <w:t>2 статьи 3</w:t>
        </w:r>
      </w:hyperlink>
      <w:r>
        <w:t xml:space="preserve"> Федерального закона N 58-ФЗ). Расчет указанной части суммы положительного сальдо курсовых разниц приведен в </w:t>
      </w:r>
      <w:hyperlink w:anchor="P3686" w:history="1">
        <w:r>
          <w:rPr>
            <w:color w:val="0000FF"/>
          </w:rPr>
          <w:t>порядке</w:t>
        </w:r>
      </w:hyperlink>
      <w:r>
        <w:t xml:space="preserve"> заполнения Листа 02.</w:t>
      </w:r>
    </w:p>
    <w:p w:rsidR="00301076" w:rsidRDefault="00301076">
      <w:pPr>
        <w:pStyle w:val="ConsPlusNormal"/>
        <w:ind w:firstLine="540"/>
        <w:jc w:val="both"/>
      </w:pPr>
      <w:r>
        <w:t>Данная строка заполняется первичными владельцами ценных бумаг, полученных при новации ОВГВЗ серии III, при необходимости только при исполнении прав и обязанностей с производными финансовыми инструментами.</w:t>
      </w:r>
    </w:p>
    <w:p w:rsidR="00301076" w:rsidRDefault="00301076">
      <w:pPr>
        <w:pStyle w:val="ConsPlusNormal"/>
        <w:ind w:firstLine="540"/>
        <w:jc w:val="both"/>
      </w:pPr>
      <w:r>
        <w:t xml:space="preserve">13.5. По </w:t>
      </w:r>
      <w:hyperlink w:anchor="P2024" w:history="1">
        <w:r>
          <w:rPr>
            <w:color w:val="0000FF"/>
          </w:rPr>
          <w:t>строке 060</w:t>
        </w:r>
      </w:hyperlink>
      <w:r>
        <w:t xml:space="preserve"> отражается налоговая база как положительная разница </w:t>
      </w:r>
      <w:hyperlink w:anchor="P2019" w:history="1">
        <w:r>
          <w:rPr>
            <w:color w:val="0000FF"/>
          </w:rPr>
          <w:t>строк 040</w:t>
        </w:r>
      </w:hyperlink>
      <w:r>
        <w:t xml:space="preserve"> и </w:t>
      </w:r>
      <w:hyperlink w:anchor="P2022" w:history="1">
        <w:r>
          <w:rPr>
            <w:color w:val="0000FF"/>
          </w:rPr>
          <w:t>050</w:t>
        </w:r>
      </w:hyperlink>
      <w:r>
        <w:t>. Если такая разница отрицательна, то налоговая база признается равной нулю.</w:t>
      </w:r>
    </w:p>
    <w:p w:rsidR="00301076" w:rsidRDefault="00301076">
      <w:pPr>
        <w:pStyle w:val="ConsPlusNormal"/>
        <w:ind w:firstLine="540"/>
        <w:jc w:val="both"/>
      </w:pPr>
      <w:r>
        <w:t xml:space="preserve">По </w:t>
      </w:r>
      <w:hyperlink w:anchor="P2028" w:history="1">
        <w:r>
          <w:rPr>
            <w:color w:val="0000FF"/>
          </w:rPr>
          <w:t>строке 080</w:t>
        </w:r>
      </w:hyperlink>
      <w:r>
        <w:t xml:space="preserve"> указывается сумма убытка или части убытка, признаваемая в отчетном (налоговом) периоде в целях налогообложения, уменьшающая налоговую базу за отчетный (налоговый) период (</w:t>
      </w:r>
      <w:hyperlink r:id="rId448" w:history="1">
        <w:r>
          <w:rPr>
            <w:color w:val="0000FF"/>
          </w:rPr>
          <w:t>пункт 24 статьи 280</w:t>
        </w:r>
      </w:hyperlink>
      <w:r>
        <w:t xml:space="preserve"> и </w:t>
      </w:r>
      <w:hyperlink r:id="rId449" w:history="1">
        <w:r>
          <w:rPr>
            <w:color w:val="0000FF"/>
          </w:rPr>
          <w:t>статья 283</w:t>
        </w:r>
      </w:hyperlink>
      <w:r>
        <w:t xml:space="preserve"> Кодекса).</w:t>
      </w:r>
    </w:p>
    <w:p w:rsidR="00301076" w:rsidRDefault="00301076">
      <w:pPr>
        <w:pStyle w:val="ConsPlusNormal"/>
        <w:ind w:firstLine="540"/>
        <w:jc w:val="both"/>
      </w:pPr>
      <w:r>
        <w:t xml:space="preserve">По </w:t>
      </w:r>
      <w:hyperlink w:anchor="P2034" w:history="1">
        <w:r>
          <w:rPr>
            <w:color w:val="0000FF"/>
          </w:rPr>
          <w:t>строке 100</w:t>
        </w:r>
      </w:hyperlink>
      <w:r>
        <w:t xml:space="preserve"> отражается налоговая база по налогу на прибыль по операциям, указанным по кодам "1", "2", "3" по </w:t>
      </w:r>
      <w:hyperlink w:anchor="P1969" w:history="1">
        <w:r>
          <w:rPr>
            <w:color w:val="0000FF"/>
          </w:rPr>
          <w:t>реквизиту</w:t>
        </w:r>
      </w:hyperlink>
      <w:r>
        <w:t xml:space="preserve"> "Вид операции". Положительная сумма по </w:t>
      </w:r>
      <w:hyperlink w:anchor="P2034" w:history="1">
        <w:r>
          <w:rPr>
            <w:color w:val="0000FF"/>
          </w:rPr>
          <w:t>строке 100</w:t>
        </w:r>
      </w:hyperlink>
      <w:r>
        <w:t xml:space="preserve"> включается в показатель по </w:t>
      </w:r>
      <w:hyperlink w:anchor="P415" w:history="1">
        <w:r>
          <w:rPr>
            <w:color w:val="0000FF"/>
          </w:rPr>
          <w:t>строке 100</w:t>
        </w:r>
      </w:hyperlink>
      <w:r>
        <w:t xml:space="preserve"> Листа 02 Декларации.</w:t>
      </w:r>
    </w:p>
    <w:p w:rsidR="00301076" w:rsidRDefault="00301076">
      <w:pPr>
        <w:pStyle w:val="ConsPlusNormal"/>
        <w:jc w:val="both"/>
      </w:pPr>
    </w:p>
    <w:p w:rsidR="00301076" w:rsidRDefault="00301076">
      <w:pPr>
        <w:pStyle w:val="ConsPlusNormal"/>
        <w:jc w:val="center"/>
        <w:outlineLvl w:val="1"/>
      </w:pPr>
      <w:r>
        <w:t>XIV. Порядок заполнения Листа 06 "Доходы, расходы</w:t>
      </w:r>
    </w:p>
    <w:p w:rsidR="00301076" w:rsidRDefault="00301076">
      <w:pPr>
        <w:pStyle w:val="ConsPlusNormal"/>
        <w:jc w:val="center"/>
      </w:pPr>
      <w:r>
        <w:t>и налоговая база, полученная негосударственным пенсионным</w:t>
      </w:r>
    </w:p>
    <w:p w:rsidR="00301076" w:rsidRDefault="00301076">
      <w:pPr>
        <w:pStyle w:val="ConsPlusNormal"/>
        <w:jc w:val="center"/>
      </w:pPr>
      <w:r>
        <w:t>фондом от размещения пенсионных резервов" Декларации</w:t>
      </w:r>
    </w:p>
    <w:p w:rsidR="00301076" w:rsidRDefault="00301076">
      <w:pPr>
        <w:pStyle w:val="ConsPlusNormal"/>
        <w:jc w:val="both"/>
      </w:pPr>
    </w:p>
    <w:p w:rsidR="00301076" w:rsidRDefault="00301076">
      <w:pPr>
        <w:pStyle w:val="ConsPlusNormal"/>
        <w:ind w:firstLine="540"/>
        <w:jc w:val="both"/>
      </w:pPr>
      <w:r>
        <w:t xml:space="preserve">14.1. По </w:t>
      </w:r>
      <w:hyperlink w:anchor="P2059" w:history="1">
        <w:r>
          <w:rPr>
            <w:color w:val="0000FF"/>
          </w:rPr>
          <w:t>строке 010</w:t>
        </w:r>
      </w:hyperlink>
      <w:r>
        <w:t xml:space="preserve"> отражается доход, полученный от размещения пенсионных резервов за отчетный (налоговый) период (сумма строк с </w:t>
      </w:r>
      <w:hyperlink w:anchor="P2062" w:history="1">
        <w:r>
          <w:rPr>
            <w:color w:val="0000FF"/>
          </w:rPr>
          <w:t>020</w:t>
        </w:r>
      </w:hyperlink>
      <w:r>
        <w:t xml:space="preserve"> по </w:t>
      </w:r>
      <w:hyperlink w:anchor="P2112" w:history="1">
        <w:r>
          <w:rPr>
            <w:color w:val="0000FF"/>
          </w:rPr>
          <w:t>110</w:t>
        </w:r>
      </w:hyperlink>
      <w:r>
        <w:t>).</w:t>
      </w:r>
    </w:p>
    <w:p w:rsidR="00301076" w:rsidRDefault="00301076">
      <w:pPr>
        <w:pStyle w:val="ConsPlusNormal"/>
        <w:ind w:firstLine="540"/>
        <w:jc w:val="both"/>
      </w:pPr>
      <w:r>
        <w:t xml:space="preserve">По </w:t>
      </w:r>
      <w:hyperlink w:anchor="P2062" w:history="1">
        <w:r>
          <w:rPr>
            <w:color w:val="0000FF"/>
          </w:rPr>
          <w:t>строке 020</w:t>
        </w:r>
      </w:hyperlink>
      <w:r>
        <w:t xml:space="preserve"> отражается доход от реализации или иного выбытия ценных бумаг (в том числе погашения), обращающихся на организованном рынке ценных бумаг, определенный в соответствии с условиями договора, подтверждающего реализацию либо выбытие (в том числе погашение) (</w:t>
      </w:r>
      <w:hyperlink r:id="rId450" w:history="1">
        <w:r>
          <w:rPr>
            <w:color w:val="0000FF"/>
          </w:rPr>
          <w:t>статьи 280</w:t>
        </w:r>
      </w:hyperlink>
      <w:r>
        <w:t xml:space="preserve">, </w:t>
      </w:r>
      <w:hyperlink r:id="rId451" w:history="1">
        <w:r>
          <w:rPr>
            <w:color w:val="0000FF"/>
          </w:rPr>
          <w:t>281</w:t>
        </w:r>
      </w:hyperlink>
      <w:r>
        <w:t xml:space="preserve">, </w:t>
      </w:r>
      <w:hyperlink r:id="rId452" w:history="1">
        <w:r>
          <w:rPr>
            <w:color w:val="0000FF"/>
          </w:rPr>
          <w:t>329</w:t>
        </w:r>
      </w:hyperlink>
      <w:r>
        <w:t xml:space="preserve"> Кодекса).</w:t>
      </w:r>
    </w:p>
    <w:p w:rsidR="00301076" w:rsidRDefault="00301076">
      <w:pPr>
        <w:pStyle w:val="ConsPlusNormal"/>
        <w:ind w:firstLine="540"/>
        <w:jc w:val="both"/>
      </w:pPr>
      <w:r>
        <w:t xml:space="preserve">По </w:t>
      </w:r>
      <w:hyperlink w:anchor="P2066" w:history="1">
        <w:r>
          <w:rPr>
            <w:color w:val="0000FF"/>
          </w:rPr>
          <w:t>строке 030</w:t>
        </w:r>
      </w:hyperlink>
      <w:r>
        <w:t xml:space="preserve"> отражается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на дату совершения соответствующих сделок вне организованного рынка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453" w:history="1">
        <w:r>
          <w:rPr>
            <w:color w:val="0000FF"/>
          </w:rPr>
          <w:t>пункты 14</w:t>
        </w:r>
      </w:hyperlink>
      <w:r>
        <w:t xml:space="preserve">, </w:t>
      </w:r>
      <w:hyperlink r:id="rId454" w:history="1">
        <w:r>
          <w:rPr>
            <w:color w:val="0000FF"/>
          </w:rPr>
          <w:t>15</w:t>
        </w:r>
      </w:hyperlink>
      <w:r>
        <w:t xml:space="preserve">, </w:t>
      </w:r>
      <w:hyperlink r:id="rId455" w:history="1">
        <w:r>
          <w:rPr>
            <w:color w:val="0000FF"/>
          </w:rPr>
          <w:t>19 статьи 280</w:t>
        </w:r>
      </w:hyperlink>
      <w:r>
        <w:t xml:space="preserve"> Кодекса).</w:t>
      </w:r>
    </w:p>
    <w:p w:rsidR="00301076" w:rsidRDefault="00301076">
      <w:pPr>
        <w:pStyle w:val="ConsPlusNormal"/>
        <w:ind w:firstLine="540"/>
        <w:jc w:val="both"/>
      </w:pPr>
      <w:r>
        <w:t xml:space="preserve">В случае, 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w:anchor="P2062" w:history="1">
        <w:r>
          <w:rPr>
            <w:color w:val="0000FF"/>
          </w:rPr>
          <w:t>строка 020</w:t>
        </w:r>
      </w:hyperlink>
      <w:r>
        <w:t xml:space="preserve"> не заполняется.</w:t>
      </w:r>
    </w:p>
    <w:p w:rsidR="00301076" w:rsidRDefault="00301076">
      <w:pPr>
        <w:pStyle w:val="ConsPlusNormal"/>
        <w:ind w:firstLine="540"/>
        <w:jc w:val="both"/>
      </w:pPr>
      <w:r>
        <w:t xml:space="preserve">По </w:t>
      </w:r>
      <w:hyperlink w:anchor="P2072" w:history="1">
        <w:r>
          <w:rPr>
            <w:color w:val="0000FF"/>
          </w:rPr>
          <w:t>строке 040</w:t>
        </w:r>
      </w:hyperlink>
      <w:r>
        <w:t xml:space="preserve"> отражается доход от реализации или иного выбытия ценных бумаг (в том числе погашения), не обращающихся на организованном рынке ценных бумаг (</w:t>
      </w:r>
      <w:hyperlink r:id="rId456" w:history="1">
        <w:r>
          <w:rPr>
            <w:color w:val="0000FF"/>
          </w:rPr>
          <w:t>статьи 280</w:t>
        </w:r>
      </w:hyperlink>
      <w:r>
        <w:t xml:space="preserve">, </w:t>
      </w:r>
      <w:hyperlink r:id="rId457" w:history="1">
        <w:r>
          <w:rPr>
            <w:color w:val="0000FF"/>
          </w:rPr>
          <w:t>281</w:t>
        </w:r>
      </w:hyperlink>
      <w:r>
        <w:t xml:space="preserve">, </w:t>
      </w:r>
      <w:hyperlink r:id="rId458" w:history="1">
        <w:r>
          <w:rPr>
            <w:color w:val="0000FF"/>
          </w:rPr>
          <w:t>329</w:t>
        </w:r>
      </w:hyperlink>
      <w:r>
        <w:t xml:space="preserve"> Кодекса).</w:t>
      </w:r>
    </w:p>
    <w:p w:rsidR="00301076" w:rsidRDefault="00301076">
      <w:pPr>
        <w:pStyle w:val="ConsPlusNormal"/>
        <w:ind w:firstLine="540"/>
        <w:jc w:val="both"/>
      </w:pPr>
      <w:r>
        <w:t>При этом доход от реализации или иного выбытия (в том числе погашения) государственных и муниципальных ценных бумаг, не обращающихся на организованном рынке ценных бумаг, учитывается без процентного (купонного) дохода, приходящегося на время владения налогоплательщиком этими ценными бумагами, выплата которого предусмотрена условиями выпуска такой ценной бумаги (</w:t>
      </w:r>
      <w:hyperlink r:id="rId459" w:history="1">
        <w:r>
          <w:rPr>
            <w:color w:val="0000FF"/>
          </w:rPr>
          <w:t>статья 281</w:t>
        </w:r>
      </w:hyperlink>
      <w:r>
        <w:t xml:space="preserve"> Кодекса).</w:t>
      </w:r>
    </w:p>
    <w:p w:rsidR="00301076" w:rsidRDefault="00301076">
      <w:pPr>
        <w:pStyle w:val="ConsPlusNormal"/>
        <w:ind w:firstLine="540"/>
        <w:jc w:val="both"/>
      </w:pPr>
      <w:r>
        <w:t>Доход от операций по реализации или иного выбытия ценных бумаг (в том числе погашения), не обращающихся на организованном рынке ценных бумаг, определяется исходя из цены реализации или иного выбытия таких ценных бумаг,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w:t>
      </w:r>
      <w:hyperlink r:id="rId460" w:history="1">
        <w:r>
          <w:rPr>
            <w:color w:val="0000FF"/>
          </w:rPr>
          <w:t>пункт 2 статьи 280</w:t>
        </w:r>
      </w:hyperlink>
      <w:r>
        <w:t xml:space="preserve"> Кодекса).</w:t>
      </w:r>
    </w:p>
    <w:p w:rsidR="00301076" w:rsidRDefault="00301076">
      <w:pPr>
        <w:pStyle w:val="ConsPlusNormal"/>
        <w:ind w:firstLine="540"/>
        <w:jc w:val="both"/>
      </w:pPr>
      <w:r>
        <w:t xml:space="preserve">По </w:t>
      </w:r>
      <w:hyperlink w:anchor="P2072" w:history="1">
        <w:r>
          <w:rPr>
            <w:color w:val="0000FF"/>
          </w:rPr>
          <w:t>строке 040</w:t>
        </w:r>
      </w:hyperlink>
      <w:r>
        <w:t xml:space="preserve"> также отражается доход от реализации или иного выбытия (в том числе погашения) государственных ценных бумаг, не обращающихся на организованном рынке ценных бумаг, полученных в результате новации.</w:t>
      </w:r>
    </w:p>
    <w:p w:rsidR="00301076" w:rsidRDefault="00301076">
      <w:pPr>
        <w:pStyle w:val="ConsPlusNormal"/>
        <w:ind w:firstLine="540"/>
        <w:jc w:val="both"/>
      </w:pPr>
      <w:r>
        <w:t xml:space="preserve">По </w:t>
      </w:r>
      <w:hyperlink w:anchor="P2076" w:history="1">
        <w:r>
          <w:rPr>
            <w:color w:val="0000FF"/>
          </w:rPr>
          <w:t>строке 050</w:t>
        </w:r>
      </w:hyperlink>
      <w:r>
        <w:t xml:space="preserve"> отражается сумма отклонения фактической выручки от реализации ценных бумаг, не обращающихся на организованном рынке, ниже (минимальной) расчетной цены с учетом предельного отклонения цен. Данная строка заполняется в случае отклонения фактической цены сделки более чем на 20 процентов в сторону понижения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w:t>
      </w:r>
      <w:hyperlink r:id="rId461" w:history="1">
        <w:r>
          <w:rPr>
            <w:color w:val="0000FF"/>
          </w:rPr>
          <w:t>пункты 16</w:t>
        </w:r>
      </w:hyperlink>
      <w:r>
        <w:t xml:space="preserve"> и </w:t>
      </w:r>
      <w:hyperlink r:id="rId462" w:history="1">
        <w:r>
          <w:rPr>
            <w:color w:val="0000FF"/>
          </w:rPr>
          <w:t>17 статьи 280</w:t>
        </w:r>
      </w:hyperlink>
      <w:r>
        <w:t xml:space="preserve"> Кодекса).</w:t>
      </w:r>
    </w:p>
    <w:p w:rsidR="00301076" w:rsidRDefault="00DF4110">
      <w:pPr>
        <w:pStyle w:val="ConsPlusNormal"/>
        <w:ind w:firstLine="540"/>
        <w:jc w:val="both"/>
      </w:pPr>
      <w:hyperlink w:anchor="P2076" w:history="1">
        <w:r w:rsidR="00301076">
          <w:rPr>
            <w:color w:val="0000FF"/>
          </w:rPr>
          <w:t>Строка 050</w:t>
        </w:r>
      </w:hyperlink>
      <w:r w:rsidR="00301076">
        <w:t xml:space="preserve"> не заполняется, если фактическая цена реализации или иного выбытия ценных бумаг удовлетворяет условиям, предусмотренным </w:t>
      </w:r>
      <w:hyperlink r:id="rId463" w:history="1">
        <w:r w:rsidR="00301076">
          <w:rPr>
            <w:color w:val="0000FF"/>
          </w:rPr>
          <w:t>пунктами 16</w:t>
        </w:r>
      </w:hyperlink>
      <w:r w:rsidR="00301076">
        <w:t xml:space="preserve">, </w:t>
      </w:r>
      <w:hyperlink r:id="rId464" w:history="1">
        <w:r w:rsidR="00301076">
          <w:rPr>
            <w:color w:val="0000FF"/>
          </w:rPr>
          <w:t>17</w:t>
        </w:r>
      </w:hyperlink>
      <w:r w:rsidR="00301076">
        <w:t xml:space="preserve">, </w:t>
      </w:r>
      <w:hyperlink r:id="rId465" w:history="1">
        <w:r w:rsidR="00301076">
          <w:rPr>
            <w:color w:val="0000FF"/>
          </w:rPr>
          <w:t>18</w:t>
        </w:r>
      </w:hyperlink>
      <w:r w:rsidR="00301076">
        <w:t xml:space="preserve">, </w:t>
      </w:r>
      <w:hyperlink r:id="rId466" w:history="1">
        <w:r w:rsidR="00301076">
          <w:rPr>
            <w:color w:val="0000FF"/>
          </w:rPr>
          <w:t>19 статьи 280</w:t>
        </w:r>
      </w:hyperlink>
      <w:r w:rsidR="00301076">
        <w:t xml:space="preserve"> Кодекса.</w:t>
      </w:r>
    </w:p>
    <w:p w:rsidR="00301076" w:rsidRDefault="00301076">
      <w:pPr>
        <w:pStyle w:val="ConsPlusNormal"/>
        <w:ind w:firstLine="540"/>
        <w:jc w:val="both"/>
      </w:pPr>
      <w:r>
        <w:t xml:space="preserve">По </w:t>
      </w:r>
      <w:hyperlink w:anchor="P2081" w:history="1">
        <w:r>
          <w:rPr>
            <w:color w:val="0000FF"/>
          </w:rPr>
          <w:t>строке 060</w:t>
        </w:r>
      </w:hyperlink>
      <w:r>
        <w:t xml:space="preserve"> отражается сумма дохода, полученного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 облагаемого по ставке налога на прибыль 15 процентов, которая определяется в соответствии с </w:t>
      </w:r>
      <w:hyperlink r:id="rId467" w:history="1">
        <w:r>
          <w:rPr>
            <w:color w:val="0000FF"/>
          </w:rPr>
          <w:t>пунктами 5</w:t>
        </w:r>
      </w:hyperlink>
      <w:r>
        <w:t xml:space="preserve"> и </w:t>
      </w:r>
      <w:hyperlink r:id="rId468" w:history="1">
        <w:r>
          <w:rPr>
            <w:color w:val="0000FF"/>
          </w:rPr>
          <w:t>7 статьи 328</w:t>
        </w:r>
      </w:hyperlink>
      <w:r>
        <w:t xml:space="preserve"> Кодекса.</w:t>
      </w:r>
    </w:p>
    <w:p w:rsidR="00301076" w:rsidRDefault="00301076">
      <w:pPr>
        <w:pStyle w:val="ConsPlusNormal"/>
        <w:ind w:firstLine="540"/>
        <w:jc w:val="both"/>
      </w:pPr>
      <w:r>
        <w:t xml:space="preserve">По </w:t>
      </w:r>
      <w:hyperlink w:anchor="P2087" w:history="1">
        <w:r>
          <w:rPr>
            <w:color w:val="0000FF"/>
          </w:rPr>
          <w:t>строке 070</w:t>
        </w:r>
      </w:hyperlink>
      <w:r>
        <w:t xml:space="preserve"> отражается сумма дохода, облагаемого по ставке налога на прибыль 9 процентов, которая определяется в соответствии с </w:t>
      </w:r>
      <w:hyperlink r:id="rId469" w:history="1">
        <w:r>
          <w:rPr>
            <w:color w:val="0000FF"/>
          </w:rPr>
          <w:t>пунктами 5</w:t>
        </w:r>
      </w:hyperlink>
      <w:r>
        <w:t xml:space="preserve"> и </w:t>
      </w:r>
      <w:hyperlink r:id="rId470" w:history="1">
        <w:r>
          <w:rPr>
            <w:color w:val="0000FF"/>
          </w:rPr>
          <w:t>7 статьи 328</w:t>
        </w:r>
      </w:hyperlink>
      <w:r>
        <w:t xml:space="preserve"> Кодекса.</w:t>
      </w:r>
    </w:p>
    <w:p w:rsidR="00301076" w:rsidRDefault="00301076">
      <w:pPr>
        <w:pStyle w:val="ConsPlusNormal"/>
        <w:ind w:firstLine="540"/>
        <w:jc w:val="both"/>
      </w:pPr>
      <w:r>
        <w:t xml:space="preserve">По </w:t>
      </w:r>
      <w:hyperlink w:anchor="P2098" w:history="1">
        <w:r>
          <w:rPr>
            <w:color w:val="0000FF"/>
          </w:rPr>
          <w:t>строке 080</w:t>
        </w:r>
      </w:hyperlink>
      <w:r>
        <w:t xml:space="preserve"> отражаются суммы дохода от участия в других организациях, облагаемые у источника выплаты по ставке налога на прибыль 13 или 0 процентов.</w:t>
      </w:r>
    </w:p>
    <w:p w:rsidR="00301076" w:rsidRDefault="00301076">
      <w:pPr>
        <w:pStyle w:val="ConsPlusNormal"/>
        <w:ind w:firstLine="540"/>
        <w:jc w:val="both"/>
      </w:pPr>
      <w:r>
        <w:t xml:space="preserve">По </w:t>
      </w:r>
      <w:hyperlink w:anchor="P2100" w:history="1">
        <w:r>
          <w:rPr>
            <w:color w:val="0000FF"/>
          </w:rPr>
          <w:t>строке 090</w:t>
        </w:r>
      </w:hyperlink>
      <w:r>
        <w:t xml:space="preserve"> отражается сумма дохода в виде процентов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с которого налоговым агентом удержан налог на прибыль по ставке 15 процентов.</w:t>
      </w:r>
    </w:p>
    <w:p w:rsidR="00301076" w:rsidRDefault="00301076">
      <w:pPr>
        <w:pStyle w:val="ConsPlusNormal"/>
        <w:ind w:firstLine="540"/>
        <w:jc w:val="both"/>
      </w:pPr>
      <w:r>
        <w:t xml:space="preserve">По </w:t>
      </w:r>
      <w:hyperlink w:anchor="P2107" w:history="1">
        <w:r>
          <w:rPr>
            <w:color w:val="0000FF"/>
          </w:rPr>
          <w:t>строке 100</w:t>
        </w:r>
      </w:hyperlink>
      <w:r>
        <w:t xml:space="preserve"> отражается сумма дохода, облагаемого по ставке налога на прибыль 9 процентов, которая определяется в соответствии с </w:t>
      </w:r>
      <w:hyperlink r:id="rId471" w:history="1">
        <w:r>
          <w:rPr>
            <w:color w:val="0000FF"/>
          </w:rPr>
          <w:t>пунктами 5</w:t>
        </w:r>
      </w:hyperlink>
      <w:r>
        <w:t xml:space="preserve"> и </w:t>
      </w:r>
      <w:hyperlink r:id="rId472" w:history="1">
        <w:r>
          <w:rPr>
            <w:color w:val="0000FF"/>
          </w:rPr>
          <w:t>7 статьи 328</w:t>
        </w:r>
      </w:hyperlink>
      <w:r>
        <w:t xml:space="preserve"> Кодекса.</w:t>
      </w:r>
    </w:p>
    <w:p w:rsidR="00301076" w:rsidRDefault="00301076">
      <w:pPr>
        <w:pStyle w:val="ConsPlusNormal"/>
        <w:ind w:firstLine="540"/>
        <w:jc w:val="both"/>
      </w:pPr>
      <w:r>
        <w:t xml:space="preserve">По </w:t>
      </w:r>
      <w:hyperlink w:anchor="P2112" w:history="1">
        <w:r>
          <w:rPr>
            <w:color w:val="0000FF"/>
          </w:rPr>
          <w:t>строке 110</w:t>
        </w:r>
      </w:hyperlink>
      <w:r>
        <w:t xml:space="preserve"> отражаются доходы, полученные от осуществления других инвестиций (вложений), в частности доход, полученный от реализации имущества (</w:t>
      </w:r>
      <w:hyperlink r:id="rId473" w:history="1">
        <w:r>
          <w:rPr>
            <w:color w:val="0000FF"/>
          </w:rPr>
          <w:t>пункт 1 статьи 249</w:t>
        </w:r>
      </w:hyperlink>
      <w:r>
        <w:t xml:space="preserve"> Кодекса), начисленные доходы по договорам банковского вклада (</w:t>
      </w:r>
      <w:hyperlink r:id="rId474" w:history="1">
        <w:r>
          <w:rPr>
            <w:color w:val="0000FF"/>
          </w:rPr>
          <w:t>статья 250</w:t>
        </w:r>
      </w:hyperlink>
      <w:r>
        <w:t xml:space="preserve"> Кодекса), а также доходы в виде процентов, полученные на сумму остатков средств пенсионных резервов, находящихся на банковских счетах фонда.</w:t>
      </w:r>
    </w:p>
    <w:p w:rsidR="00301076" w:rsidRDefault="00301076">
      <w:pPr>
        <w:pStyle w:val="ConsPlusNormal"/>
        <w:ind w:firstLine="540"/>
        <w:jc w:val="both"/>
      </w:pPr>
      <w:r>
        <w:t xml:space="preserve">14.2. По </w:t>
      </w:r>
      <w:hyperlink w:anchor="P2115" w:history="1">
        <w:r>
          <w:rPr>
            <w:color w:val="0000FF"/>
          </w:rPr>
          <w:t>строке 120</w:t>
        </w:r>
      </w:hyperlink>
      <w:r>
        <w:t xml:space="preserve"> отражается сумма размещенных пенсионных резервов за отчетный период, а также остатки страхового резерва, сформированного на 1 января 2002 г., подлежащие инвестированию самостоятельно негосударственным пенсионным фондом или через доверительного управляющего в отчетном (налоговом) периоде.</w:t>
      </w:r>
    </w:p>
    <w:p w:rsidR="00301076" w:rsidRDefault="00301076">
      <w:pPr>
        <w:pStyle w:val="ConsPlusNormal"/>
        <w:ind w:firstLine="540"/>
        <w:jc w:val="both"/>
      </w:pPr>
      <w:r>
        <w:t xml:space="preserve">При определении показателя размещенных пенсионных резервов по итогам отчетного (налогового) периода, отраженного по </w:t>
      </w:r>
      <w:hyperlink w:anchor="P2115" w:history="1">
        <w:r>
          <w:rPr>
            <w:color w:val="0000FF"/>
          </w:rPr>
          <w:t>строке 120</w:t>
        </w:r>
      </w:hyperlink>
      <w:r>
        <w:t>, показывается сумма размещенных пенсионных резервов, за исключением дохода, размещенного (распределенного по решению совета фонда) по солидарным пенсионным счетам за отчетный (налоговый) период.</w:t>
      </w:r>
    </w:p>
    <w:p w:rsidR="00301076" w:rsidRDefault="00301076">
      <w:pPr>
        <w:pStyle w:val="ConsPlusNormal"/>
        <w:ind w:firstLine="540"/>
        <w:jc w:val="both"/>
      </w:pPr>
      <w:r>
        <w:t xml:space="preserve">14.3. По </w:t>
      </w:r>
      <w:hyperlink w:anchor="P2118" w:history="1">
        <w:r>
          <w:rPr>
            <w:color w:val="0000FF"/>
          </w:rPr>
          <w:t>строке 130</w:t>
        </w:r>
      </w:hyperlink>
      <w:r>
        <w:t xml:space="preserve"> отражается доход негосударственного пенсионного фонда, рассчитанный исходя из ставки рефинансирования Банка России и суммы размещенных пенсионных резервов за отчетный (налоговый) период, отраженный по </w:t>
      </w:r>
      <w:hyperlink w:anchor="P2115" w:history="1">
        <w:r>
          <w:rPr>
            <w:color w:val="0000FF"/>
          </w:rPr>
          <w:t>строке 120</w:t>
        </w:r>
      </w:hyperlink>
      <w:r>
        <w:t>.</w:t>
      </w:r>
    </w:p>
    <w:p w:rsidR="00301076" w:rsidRDefault="00301076">
      <w:pPr>
        <w:pStyle w:val="ConsPlusNormal"/>
        <w:ind w:firstLine="540"/>
        <w:jc w:val="both"/>
      </w:pPr>
      <w:r>
        <w:t xml:space="preserve">По </w:t>
      </w:r>
      <w:hyperlink w:anchor="P2125" w:history="1">
        <w:r>
          <w:rPr>
            <w:color w:val="0000FF"/>
          </w:rPr>
          <w:t>строкам 140</w:t>
        </w:r>
      </w:hyperlink>
      <w:r>
        <w:t xml:space="preserve"> - </w:t>
      </w:r>
      <w:hyperlink w:anchor="P2163" w:history="1">
        <w:r>
          <w:rPr>
            <w:color w:val="0000FF"/>
          </w:rPr>
          <w:t>180</w:t>
        </w:r>
      </w:hyperlink>
      <w:r>
        <w:t xml:space="preserve"> отражаются доходы негосударственного пенсионного фонда, рассчитанные исходя из ставки рефинансирования Банка России суммы размещенных пенсионных резервов за отчетный (налоговый) период, отраженной по </w:t>
      </w:r>
      <w:hyperlink w:anchor="P2115" w:history="1">
        <w:r>
          <w:rPr>
            <w:color w:val="0000FF"/>
          </w:rPr>
          <w:t>строке 120</w:t>
        </w:r>
      </w:hyperlink>
      <w:r>
        <w:t xml:space="preserve"> в доле, приходящейся на виды полученных доходов соответственно.</w:t>
      </w:r>
    </w:p>
    <w:p w:rsidR="00301076" w:rsidRDefault="00301076">
      <w:pPr>
        <w:pStyle w:val="ConsPlusNormal"/>
        <w:ind w:firstLine="540"/>
        <w:jc w:val="both"/>
      </w:pPr>
      <w:r>
        <w:t xml:space="preserve">По </w:t>
      </w:r>
      <w:hyperlink w:anchor="P2125" w:history="1">
        <w:r>
          <w:rPr>
            <w:color w:val="0000FF"/>
          </w:rPr>
          <w:t>строке 140</w:t>
        </w:r>
      </w:hyperlink>
      <w:r>
        <w:t xml:space="preserve"> отражается доля дохода негосударственного пенсионного фонда от вложений в ценные бумаги, обращающиеся на организованном рынке ценных бумаг, а именно:</w:t>
      </w:r>
    </w:p>
    <w:p w:rsidR="00301076" w:rsidRDefault="00301076">
      <w:pPr>
        <w:pStyle w:val="ConsPlusNormal"/>
        <w:ind w:firstLine="540"/>
        <w:jc w:val="both"/>
      </w:pPr>
      <w:r>
        <w:t>({(</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x </w:t>
      </w:r>
      <w:hyperlink w:anchor="P2118" w:history="1">
        <w:r>
          <w:rPr>
            <w:color w:val="0000FF"/>
          </w:rPr>
          <w:t>строка 130</w:t>
        </w:r>
      </w:hyperlink>
      <w:r>
        <w:t>).</w:t>
      </w:r>
    </w:p>
    <w:p w:rsidR="00301076" w:rsidRDefault="00301076">
      <w:pPr>
        <w:pStyle w:val="ConsPlusNormal"/>
        <w:ind w:firstLine="540"/>
        <w:jc w:val="both"/>
      </w:pPr>
      <w:r>
        <w:t xml:space="preserve">По </w:t>
      </w:r>
      <w:hyperlink w:anchor="P2128" w:history="1">
        <w:r>
          <w:rPr>
            <w:color w:val="0000FF"/>
          </w:rPr>
          <w:t>строке 150</w:t>
        </w:r>
      </w:hyperlink>
      <w:r>
        <w:t xml:space="preserve"> отражается доля дохода негосударственного пенсионного фонда от вложений в ценные бумаги, не обращающиеся на организованном рынке ценных бумаг, а именно:</w:t>
      </w:r>
    </w:p>
    <w:p w:rsidR="00301076" w:rsidRDefault="00301076">
      <w:pPr>
        <w:pStyle w:val="ConsPlusNormal"/>
        <w:ind w:firstLine="540"/>
        <w:jc w:val="both"/>
      </w:pPr>
      <w:r>
        <w:t>({(</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x </w:t>
      </w:r>
      <w:hyperlink w:anchor="P2118" w:history="1">
        <w:r>
          <w:rPr>
            <w:color w:val="0000FF"/>
          </w:rPr>
          <w:t>строка 130</w:t>
        </w:r>
      </w:hyperlink>
      <w:r>
        <w:t>).</w:t>
      </w:r>
    </w:p>
    <w:p w:rsidR="00301076" w:rsidRDefault="00301076">
      <w:pPr>
        <w:pStyle w:val="ConsPlusNormal"/>
        <w:ind w:firstLine="540"/>
        <w:jc w:val="both"/>
      </w:pPr>
      <w:r>
        <w:t xml:space="preserve">По </w:t>
      </w:r>
      <w:hyperlink w:anchor="P2131" w:history="1">
        <w:r>
          <w:rPr>
            <w:color w:val="0000FF"/>
          </w:rPr>
          <w:t>строке 160</w:t>
        </w:r>
      </w:hyperlink>
      <w:r>
        <w:t xml:space="preserve"> отражается доля дохода негосударственного пенсионного фонда в виде процентов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а именно:</w:t>
      </w:r>
    </w:p>
    <w:p w:rsidR="00301076" w:rsidRDefault="00301076">
      <w:pPr>
        <w:pStyle w:val="ConsPlusNormal"/>
        <w:ind w:firstLine="540"/>
        <w:jc w:val="both"/>
      </w:pPr>
      <w:r>
        <w:t>({</w:t>
      </w:r>
      <w:hyperlink w:anchor="P2081" w:history="1">
        <w:r>
          <w:rPr>
            <w:color w:val="0000FF"/>
          </w:rPr>
          <w:t>строка 060</w:t>
        </w:r>
      </w:hyperlink>
      <w:r>
        <w:t>)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x </w:t>
      </w:r>
      <w:hyperlink w:anchor="P2118" w:history="1">
        <w:r>
          <w:rPr>
            <w:color w:val="0000FF"/>
          </w:rPr>
          <w:t>строка 130</w:t>
        </w:r>
      </w:hyperlink>
      <w:r>
        <w:t>).</w:t>
      </w:r>
    </w:p>
    <w:p w:rsidR="00301076" w:rsidRDefault="00301076">
      <w:pPr>
        <w:pStyle w:val="ConsPlusNormal"/>
        <w:ind w:firstLine="540"/>
        <w:jc w:val="both"/>
      </w:pPr>
      <w:r>
        <w:t xml:space="preserve">По </w:t>
      </w:r>
      <w:hyperlink w:anchor="P2152" w:history="1">
        <w:r>
          <w:rPr>
            <w:color w:val="0000FF"/>
          </w:rPr>
          <w:t>строке 170</w:t>
        </w:r>
      </w:hyperlink>
      <w:r>
        <w:t xml:space="preserve"> отражается доля дохода негосударственного пенсионного фонда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а именно:</w:t>
      </w:r>
    </w:p>
    <w:p w:rsidR="00301076" w:rsidRDefault="00301076">
      <w:pPr>
        <w:pStyle w:val="ConsPlusNormal"/>
        <w:ind w:firstLine="540"/>
        <w:jc w:val="both"/>
      </w:pPr>
      <w:r>
        <w:t>({</w:t>
      </w:r>
      <w:hyperlink w:anchor="P2087" w:history="1">
        <w:r>
          <w:rPr>
            <w:color w:val="0000FF"/>
          </w:rPr>
          <w:t>строка 070</w:t>
        </w:r>
      </w:hyperlink>
      <w:r>
        <w:t xml:space="preserve">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x </w:t>
      </w:r>
      <w:hyperlink w:anchor="P2118" w:history="1">
        <w:r>
          <w:rPr>
            <w:color w:val="0000FF"/>
          </w:rPr>
          <w:t>строка 130</w:t>
        </w:r>
      </w:hyperlink>
      <w:r>
        <w:t>).</w:t>
      </w:r>
    </w:p>
    <w:p w:rsidR="00301076" w:rsidRDefault="00301076">
      <w:pPr>
        <w:pStyle w:val="ConsPlusNormal"/>
        <w:ind w:firstLine="540"/>
        <w:jc w:val="both"/>
      </w:pPr>
      <w:r>
        <w:t xml:space="preserve">По </w:t>
      </w:r>
      <w:hyperlink w:anchor="P2163" w:history="1">
        <w:r>
          <w:rPr>
            <w:color w:val="0000FF"/>
          </w:rPr>
          <w:t>строке 180</w:t>
        </w:r>
      </w:hyperlink>
      <w:r>
        <w:t xml:space="preserve"> отражается доля дохода негосударственного пенсионного фонда, полученного от осуществления других инвестиций (вложений), а именно:</w:t>
      </w:r>
    </w:p>
    <w:p w:rsidR="00301076" w:rsidRDefault="00301076">
      <w:pPr>
        <w:pStyle w:val="ConsPlusNormal"/>
        <w:ind w:firstLine="540"/>
        <w:jc w:val="both"/>
      </w:pPr>
      <w:r>
        <w:t>({(</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x </w:t>
      </w:r>
      <w:hyperlink w:anchor="P2118" w:history="1">
        <w:r>
          <w:rPr>
            <w:color w:val="0000FF"/>
          </w:rPr>
          <w:t>строка 130</w:t>
        </w:r>
      </w:hyperlink>
      <w:r>
        <w:t>).</w:t>
      </w:r>
    </w:p>
    <w:p w:rsidR="00301076" w:rsidRDefault="00301076">
      <w:pPr>
        <w:pStyle w:val="ConsPlusNormal"/>
        <w:ind w:firstLine="540"/>
        <w:jc w:val="both"/>
      </w:pPr>
      <w:r>
        <w:t xml:space="preserve">14.4. По </w:t>
      </w:r>
      <w:hyperlink w:anchor="P2165" w:history="1">
        <w:r>
          <w:rPr>
            <w:color w:val="0000FF"/>
          </w:rPr>
          <w:t>строке 190</w:t>
        </w:r>
      </w:hyperlink>
      <w:r>
        <w:t xml:space="preserve"> отражаются сумма расходов, связанных с получением дохода от размещения пенсионных резервов, и прочие расходы, связанные с получением дохода от размещения пенсионных резервов, включая вознаграждения управляющей компании, депозитария, профессиональных участников рынка ценных бумаг, расходы на оплату труда сотрудников, занимающихся исключительно размещением пенсионных резервов, обязательные расходы, связанные с хранением, поддержанием в рабочем состоянии имущества, в которое размещены пенсионные резервы, его оценкой в соответствии с законодательством Российской Федерации.</w:t>
      </w:r>
    </w:p>
    <w:p w:rsidR="00301076" w:rsidRDefault="00301076">
      <w:pPr>
        <w:pStyle w:val="ConsPlusNormal"/>
        <w:ind w:firstLine="540"/>
        <w:jc w:val="both"/>
      </w:pPr>
      <w:r>
        <w:t xml:space="preserve">По </w:t>
      </w:r>
      <w:hyperlink w:anchor="P2171" w:history="1">
        <w:r>
          <w:rPr>
            <w:color w:val="0000FF"/>
          </w:rPr>
          <w:t>строке 200</w:t>
        </w:r>
      </w:hyperlink>
      <w:r>
        <w:t xml:space="preserve"> отражаются, в частности:</w:t>
      </w:r>
    </w:p>
    <w:p w:rsidR="00301076" w:rsidRDefault="00301076">
      <w:pPr>
        <w:pStyle w:val="ConsPlusNormal"/>
        <w:ind w:firstLine="540"/>
        <w:jc w:val="both"/>
      </w:pPr>
      <w:r>
        <w:t>расходы, связанные с реализацией (или иным выбытием) ценных бумаг, обращающихся на организованном рынке ценных бумаг, определяемые исходя из цены их приобретения, в соответствии с условиями договора, расходы, связанные с приобретением и реализацией (иным выбытием) таких ценных бумаг. Если в цену реализации государственных и муниципальных ценных бумаг, обращающихся на организованном рынке ценных бумаг, включается часть накопленного купонного дохода, то сумма дохода и расхода по таким ценным бумагам исчисляется без накопленного купонного дохода (</w:t>
      </w:r>
      <w:hyperlink r:id="rId475" w:history="1">
        <w:r>
          <w:rPr>
            <w:color w:val="0000FF"/>
          </w:rPr>
          <w:t>статьи 281</w:t>
        </w:r>
      </w:hyperlink>
      <w:r>
        <w:t xml:space="preserve">, </w:t>
      </w:r>
      <w:hyperlink r:id="rId476" w:history="1">
        <w:r>
          <w:rPr>
            <w:color w:val="0000FF"/>
          </w:rPr>
          <w:t>287</w:t>
        </w:r>
      </w:hyperlink>
      <w:r>
        <w:t xml:space="preserve">, </w:t>
      </w:r>
      <w:hyperlink r:id="rId477" w:history="1">
        <w:r>
          <w:rPr>
            <w:color w:val="0000FF"/>
          </w:rPr>
          <w:t>328</w:t>
        </w:r>
      </w:hyperlink>
      <w:r>
        <w:t xml:space="preserve">, </w:t>
      </w:r>
      <w:hyperlink r:id="rId478" w:history="1">
        <w:r>
          <w:rPr>
            <w:color w:val="0000FF"/>
          </w:rPr>
          <w:t>329</w:t>
        </w:r>
      </w:hyperlink>
      <w:r>
        <w:t xml:space="preserve"> Кодекса);</w:t>
      </w:r>
    </w:p>
    <w:p w:rsidR="00301076" w:rsidRDefault="00301076">
      <w:pPr>
        <w:pStyle w:val="ConsPlusNormal"/>
        <w:ind w:firstLine="540"/>
        <w:jc w:val="both"/>
      </w:pPr>
      <w:r>
        <w:t>сумма накопленного процентного (купонного) дохода, уплаченная налогоплательщиком продавцу ценной бумаги. В расход не включаются суммы накопленного процентного (купонного) дохода, ранее учтенные при налогообложении (</w:t>
      </w:r>
      <w:hyperlink r:id="rId479" w:history="1">
        <w:r>
          <w:rPr>
            <w:color w:val="0000FF"/>
          </w:rPr>
          <w:t>пункт 2 статьи 280</w:t>
        </w:r>
      </w:hyperlink>
      <w:r>
        <w:t xml:space="preserve">, </w:t>
      </w:r>
      <w:hyperlink r:id="rId480" w:history="1">
        <w:r>
          <w:rPr>
            <w:color w:val="0000FF"/>
          </w:rPr>
          <w:t>статья 328</w:t>
        </w:r>
      </w:hyperlink>
      <w:r>
        <w:t xml:space="preserve"> Кодекса).</w:t>
      </w:r>
    </w:p>
    <w:p w:rsidR="00301076" w:rsidRDefault="00301076">
      <w:pPr>
        <w:pStyle w:val="ConsPlusNormal"/>
        <w:ind w:firstLine="540"/>
        <w:jc w:val="both"/>
      </w:pPr>
      <w:r>
        <w:t xml:space="preserve">Прочие расходы, отраженные также по </w:t>
      </w:r>
      <w:hyperlink w:anchor="P2171" w:history="1">
        <w:r>
          <w:rPr>
            <w:color w:val="0000FF"/>
          </w:rPr>
          <w:t>строке 200</w:t>
        </w:r>
      </w:hyperlink>
      <w:r>
        <w:t>, определяются следующим образом:</w:t>
      </w:r>
    </w:p>
    <w:p w:rsidR="00301076" w:rsidRDefault="00301076">
      <w:pPr>
        <w:pStyle w:val="ConsPlusNormal"/>
        <w:ind w:firstLine="540"/>
        <w:jc w:val="both"/>
      </w:pPr>
      <w:r>
        <w:t>(</w:t>
      </w:r>
      <w:hyperlink w:anchor="P2165" w:history="1">
        <w:r>
          <w:rPr>
            <w:color w:val="0000FF"/>
          </w:rPr>
          <w:t>строка 190</w:t>
        </w:r>
      </w:hyperlink>
      <w:r>
        <w:t xml:space="preserve"> (кроме расходов по реализации (выбытию) ценных бумаг) x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w:t>
      </w:r>
    </w:p>
    <w:p w:rsidR="00301076" w:rsidRDefault="00301076">
      <w:pPr>
        <w:pStyle w:val="ConsPlusNormal"/>
        <w:ind w:firstLine="540"/>
        <w:jc w:val="both"/>
      </w:pPr>
      <w:r>
        <w:t xml:space="preserve">По </w:t>
      </w:r>
      <w:hyperlink w:anchor="P2175" w:history="1">
        <w:r>
          <w:rPr>
            <w:color w:val="0000FF"/>
          </w:rPr>
          <w:t>строке 201</w:t>
        </w:r>
      </w:hyperlink>
      <w:r>
        <w:t xml:space="preserve">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r:id="rId481" w:history="1">
        <w:r>
          <w:rPr>
            <w:color w:val="0000FF"/>
          </w:rPr>
          <w:t>пункты 14</w:t>
        </w:r>
      </w:hyperlink>
      <w:r>
        <w:t xml:space="preserve"> и </w:t>
      </w:r>
      <w:hyperlink r:id="rId482" w:history="1">
        <w:r>
          <w:rPr>
            <w:color w:val="0000FF"/>
          </w:rPr>
          <w:t>15 статьи 280</w:t>
        </w:r>
      </w:hyperlink>
      <w:r>
        <w:t xml:space="preserve"> Кодекса).</w:t>
      </w:r>
    </w:p>
    <w:p w:rsidR="00301076" w:rsidRDefault="00301076">
      <w:pPr>
        <w:pStyle w:val="ConsPlusNormal"/>
        <w:ind w:firstLine="540"/>
        <w:jc w:val="both"/>
      </w:pPr>
      <w:r>
        <w:t xml:space="preserve">В случае, если фактическая (рыночная) цена приобретения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w:t>
      </w:r>
      <w:hyperlink w:anchor="P2175" w:history="1">
        <w:r>
          <w:rPr>
            <w:color w:val="0000FF"/>
          </w:rPr>
          <w:t>строка 201</w:t>
        </w:r>
      </w:hyperlink>
      <w:r>
        <w:t xml:space="preserve"> не заполняется. Показатель </w:t>
      </w:r>
      <w:hyperlink w:anchor="P2175" w:history="1">
        <w:r>
          <w:rPr>
            <w:color w:val="0000FF"/>
          </w:rPr>
          <w:t>строки 201</w:t>
        </w:r>
      </w:hyperlink>
      <w:r>
        <w:t xml:space="preserve"> не включается при подсчете суммы расходов по </w:t>
      </w:r>
      <w:hyperlink w:anchor="P2165" w:history="1">
        <w:r>
          <w:rPr>
            <w:color w:val="0000FF"/>
          </w:rPr>
          <w:t>строке 190</w:t>
        </w:r>
      </w:hyperlink>
      <w:r>
        <w:t>.</w:t>
      </w:r>
    </w:p>
    <w:p w:rsidR="00301076" w:rsidRDefault="00301076">
      <w:pPr>
        <w:pStyle w:val="ConsPlusNormal"/>
        <w:ind w:firstLine="540"/>
        <w:jc w:val="both"/>
      </w:pPr>
      <w:r>
        <w:t xml:space="preserve">По </w:t>
      </w:r>
      <w:hyperlink w:anchor="P2179" w:history="1">
        <w:r>
          <w:rPr>
            <w:color w:val="0000FF"/>
          </w:rPr>
          <w:t>строке 210</w:t>
        </w:r>
      </w:hyperlink>
      <w:r>
        <w:t xml:space="preserve"> отражаются, в частности:</w:t>
      </w:r>
    </w:p>
    <w:p w:rsidR="00301076" w:rsidRDefault="00301076">
      <w:pPr>
        <w:pStyle w:val="ConsPlusNormal"/>
        <w:ind w:firstLine="540"/>
        <w:jc w:val="both"/>
      </w:pPr>
      <w:r>
        <w:t>расходы, связанные с реализацией (или иным выбытием) ценных бумаг, не обращающихся на организованном рынке ценных бумаг, определяемые исходя из цены их приобретения в соответствии с условиями договора, расходы, связанные с приобретением и реализацией (иным выбытием) таких ценных бумаг. Расходами признаются обоснованные и документально подтвержденные затраты, осуществленные (понесенные) налогоплательщиком (</w:t>
      </w:r>
      <w:hyperlink r:id="rId483" w:history="1">
        <w:r>
          <w:rPr>
            <w:color w:val="0000FF"/>
          </w:rPr>
          <w:t>пункт 1 статьи 252</w:t>
        </w:r>
      </w:hyperlink>
      <w:r>
        <w:t xml:space="preserve"> Кодекса);</w:t>
      </w:r>
    </w:p>
    <w:p w:rsidR="00301076" w:rsidRDefault="00301076">
      <w:pPr>
        <w:pStyle w:val="ConsPlusNormal"/>
        <w:ind w:firstLine="540"/>
        <w:jc w:val="both"/>
      </w:pPr>
      <w:r>
        <w:t>сумма накопленного процентного (купонного) дохода, уплаченная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w:t>
      </w:r>
      <w:hyperlink r:id="rId484" w:history="1">
        <w:r>
          <w:rPr>
            <w:color w:val="0000FF"/>
          </w:rPr>
          <w:t>пункт 3 статьи 280</w:t>
        </w:r>
      </w:hyperlink>
      <w:r>
        <w:t xml:space="preserve">, </w:t>
      </w:r>
      <w:hyperlink r:id="rId485" w:history="1">
        <w:r>
          <w:rPr>
            <w:color w:val="0000FF"/>
          </w:rPr>
          <w:t>статья 328</w:t>
        </w:r>
      </w:hyperlink>
      <w:r>
        <w:t xml:space="preserve"> Кодекса);</w:t>
      </w:r>
    </w:p>
    <w:p w:rsidR="00301076" w:rsidRDefault="00301076">
      <w:pPr>
        <w:pStyle w:val="ConsPlusNormal"/>
        <w:ind w:firstLine="540"/>
        <w:jc w:val="both"/>
      </w:pPr>
      <w:r>
        <w:t xml:space="preserve">оплаченная стоимость государственных ценных бумаг, полученных в результате новации. Данные по этим строкам заполняются на основании произведенных расчетов оплаченной стоимости в порядке, предусмотренном </w:t>
      </w:r>
      <w:hyperlink r:id="rId486" w:history="1">
        <w:r>
          <w:rPr>
            <w:color w:val="0000FF"/>
          </w:rPr>
          <w:t>статьями 2</w:t>
        </w:r>
      </w:hyperlink>
      <w:r>
        <w:t xml:space="preserve"> и </w:t>
      </w:r>
      <w:hyperlink r:id="rId487" w:history="1">
        <w:r>
          <w:rPr>
            <w:color w:val="0000FF"/>
          </w:rPr>
          <w:t>6</w:t>
        </w:r>
      </w:hyperlink>
      <w:r>
        <w:t xml:space="preserve"> Федерального закона N 110-ФЗ;</w:t>
      </w:r>
    </w:p>
    <w:p w:rsidR="00301076" w:rsidRDefault="00301076">
      <w:pPr>
        <w:pStyle w:val="ConsPlusNormal"/>
        <w:ind w:firstLine="540"/>
        <w:jc w:val="both"/>
      </w:pPr>
      <w:r>
        <w:t>сумма расходов, связанных с приобретением и реализацией (иным выбытием) государственных ценных бумаг, полученных в результате новации.</w:t>
      </w:r>
    </w:p>
    <w:p w:rsidR="00301076" w:rsidRDefault="00301076">
      <w:pPr>
        <w:pStyle w:val="ConsPlusNormal"/>
        <w:ind w:firstLine="540"/>
        <w:jc w:val="both"/>
      </w:pPr>
      <w:r>
        <w:t xml:space="preserve">Прочие расходы, отраженные также по </w:t>
      </w:r>
      <w:hyperlink w:anchor="P2179" w:history="1">
        <w:r>
          <w:rPr>
            <w:color w:val="0000FF"/>
          </w:rPr>
          <w:t>строке 210</w:t>
        </w:r>
      </w:hyperlink>
      <w:r>
        <w:t>, определяются следующим образом:</w:t>
      </w:r>
    </w:p>
    <w:p w:rsidR="00301076" w:rsidRDefault="00301076">
      <w:pPr>
        <w:pStyle w:val="ConsPlusNormal"/>
        <w:ind w:firstLine="540"/>
        <w:jc w:val="both"/>
      </w:pPr>
      <w:r>
        <w:t>(</w:t>
      </w:r>
      <w:hyperlink w:anchor="P2165" w:history="1">
        <w:r>
          <w:rPr>
            <w:color w:val="0000FF"/>
          </w:rPr>
          <w:t>строка 190</w:t>
        </w:r>
      </w:hyperlink>
      <w:r>
        <w:t xml:space="preserve"> (кроме расходов по реализации (выбытию) ценных бумаг) x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w:t>
      </w:r>
    </w:p>
    <w:p w:rsidR="00301076" w:rsidRDefault="00301076">
      <w:pPr>
        <w:pStyle w:val="ConsPlusNormal"/>
        <w:ind w:firstLine="540"/>
        <w:jc w:val="both"/>
      </w:pPr>
      <w:r>
        <w:t xml:space="preserve">По </w:t>
      </w:r>
      <w:hyperlink w:anchor="P2183" w:history="1">
        <w:r>
          <w:rPr>
            <w:color w:val="0000FF"/>
          </w:rPr>
          <w:t>строке 211</w:t>
        </w:r>
      </w:hyperlink>
      <w:r>
        <w:t xml:space="preserve"> отражается сумма отклонения фактических затрат на приобретение ценных бумаг, не обращающихся на организованном рынке, выше максимальной (расчетной) цены с учетом предельного отклонения цен. Данная строка заполняется в случае отклонения фактической цены сделки более чем на 20 процентов в сторону превышения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w:t>
      </w:r>
      <w:hyperlink r:id="rId488" w:history="1">
        <w:r>
          <w:rPr>
            <w:color w:val="0000FF"/>
          </w:rPr>
          <w:t>пункты 16</w:t>
        </w:r>
      </w:hyperlink>
      <w:r>
        <w:t xml:space="preserve"> и </w:t>
      </w:r>
      <w:hyperlink r:id="rId489" w:history="1">
        <w:r>
          <w:rPr>
            <w:color w:val="0000FF"/>
          </w:rPr>
          <w:t>17 статьи 280</w:t>
        </w:r>
      </w:hyperlink>
      <w:r>
        <w:t xml:space="preserve"> Кодекса).</w:t>
      </w:r>
    </w:p>
    <w:p w:rsidR="00301076" w:rsidRDefault="00DF4110">
      <w:pPr>
        <w:pStyle w:val="ConsPlusNormal"/>
        <w:ind w:firstLine="540"/>
        <w:jc w:val="both"/>
      </w:pPr>
      <w:hyperlink w:anchor="P2183" w:history="1">
        <w:r w:rsidR="00301076">
          <w:rPr>
            <w:color w:val="0000FF"/>
          </w:rPr>
          <w:t>Строка 211</w:t>
        </w:r>
      </w:hyperlink>
      <w:r w:rsidR="00301076">
        <w:t xml:space="preserve"> не заполняется, если фактическая цена реализации или иного выбытия ценных бумаг удовлетворяет условиям, предусмотренным </w:t>
      </w:r>
      <w:hyperlink r:id="rId490" w:history="1">
        <w:r w:rsidR="00301076">
          <w:rPr>
            <w:color w:val="0000FF"/>
          </w:rPr>
          <w:t>пунктами 16</w:t>
        </w:r>
      </w:hyperlink>
      <w:r w:rsidR="00301076">
        <w:t xml:space="preserve">, </w:t>
      </w:r>
      <w:hyperlink r:id="rId491" w:history="1">
        <w:r w:rsidR="00301076">
          <w:rPr>
            <w:color w:val="0000FF"/>
          </w:rPr>
          <w:t>17</w:t>
        </w:r>
      </w:hyperlink>
      <w:r w:rsidR="00301076">
        <w:t xml:space="preserve">, </w:t>
      </w:r>
      <w:hyperlink r:id="rId492" w:history="1">
        <w:r w:rsidR="00301076">
          <w:rPr>
            <w:color w:val="0000FF"/>
          </w:rPr>
          <w:t>18</w:t>
        </w:r>
      </w:hyperlink>
      <w:r w:rsidR="00301076">
        <w:t xml:space="preserve">, </w:t>
      </w:r>
      <w:hyperlink r:id="rId493" w:history="1">
        <w:r w:rsidR="00301076">
          <w:rPr>
            <w:color w:val="0000FF"/>
          </w:rPr>
          <w:t>19 статьи 280</w:t>
        </w:r>
      </w:hyperlink>
      <w:r w:rsidR="00301076">
        <w:t xml:space="preserve"> Кодекса.</w:t>
      </w:r>
    </w:p>
    <w:p w:rsidR="00301076" w:rsidRDefault="00301076">
      <w:pPr>
        <w:pStyle w:val="ConsPlusNormal"/>
        <w:ind w:firstLine="540"/>
        <w:jc w:val="both"/>
      </w:pPr>
      <w:r>
        <w:t xml:space="preserve">Показатель </w:t>
      </w:r>
      <w:hyperlink w:anchor="P2183" w:history="1">
        <w:r>
          <w:rPr>
            <w:color w:val="0000FF"/>
          </w:rPr>
          <w:t>строки 211</w:t>
        </w:r>
      </w:hyperlink>
      <w:r>
        <w:t xml:space="preserve"> не включается при подсчете суммы расходов по </w:t>
      </w:r>
      <w:hyperlink w:anchor="P2165" w:history="1">
        <w:r>
          <w:rPr>
            <w:color w:val="0000FF"/>
          </w:rPr>
          <w:t>строке 190</w:t>
        </w:r>
      </w:hyperlink>
      <w:r>
        <w:t>.</w:t>
      </w:r>
    </w:p>
    <w:p w:rsidR="00301076" w:rsidRDefault="00301076">
      <w:pPr>
        <w:pStyle w:val="ConsPlusNormal"/>
        <w:ind w:firstLine="540"/>
        <w:jc w:val="both"/>
      </w:pPr>
      <w:r>
        <w:t xml:space="preserve">По </w:t>
      </w:r>
      <w:hyperlink w:anchor="P2187" w:history="1">
        <w:r>
          <w:rPr>
            <w:color w:val="0000FF"/>
          </w:rPr>
          <w:t>строке 220</w:t>
        </w:r>
      </w:hyperlink>
      <w:r>
        <w:t xml:space="preserve"> отражаются, в частности, расходы, связанные с осуществлением других инвестиций (вложений). По данной строке при реализации или ином выбытии (в том числе погашении) долговых ценных бумаг отражаются проценты, в том числе в виде дисконта, ранее учтенные как внереализационный доход по </w:t>
      </w:r>
      <w:hyperlink w:anchor="P2112" w:history="1">
        <w:r>
          <w:rPr>
            <w:color w:val="0000FF"/>
          </w:rPr>
          <w:t>строке 110</w:t>
        </w:r>
      </w:hyperlink>
      <w:r>
        <w:t>.</w:t>
      </w:r>
    </w:p>
    <w:p w:rsidR="00301076" w:rsidRDefault="00301076">
      <w:pPr>
        <w:pStyle w:val="ConsPlusNormal"/>
        <w:ind w:firstLine="540"/>
        <w:jc w:val="both"/>
      </w:pPr>
      <w:r>
        <w:t xml:space="preserve">Прочие расходы, отраженные также по </w:t>
      </w:r>
      <w:hyperlink w:anchor="P2187" w:history="1">
        <w:r>
          <w:rPr>
            <w:color w:val="0000FF"/>
          </w:rPr>
          <w:t>строке 220</w:t>
        </w:r>
      </w:hyperlink>
      <w:r>
        <w:t>, определяются следующим образом:</w:t>
      </w:r>
    </w:p>
    <w:p w:rsidR="00301076" w:rsidRDefault="00301076">
      <w:pPr>
        <w:pStyle w:val="ConsPlusNormal"/>
        <w:ind w:firstLine="540"/>
        <w:jc w:val="both"/>
      </w:pPr>
      <w:r>
        <w:t>(</w:t>
      </w:r>
      <w:hyperlink w:anchor="P2165" w:history="1">
        <w:r>
          <w:rPr>
            <w:color w:val="0000FF"/>
          </w:rPr>
          <w:t>строка 190</w:t>
        </w:r>
      </w:hyperlink>
      <w:r>
        <w:t xml:space="preserve"> (кроме расходов по реализации (выбытию) ценных бумаг) x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 xml:space="preserve"> (кроме прочих расходов)]}.</w:t>
      </w:r>
    </w:p>
    <w:p w:rsidR="00301076" w:rsidRDefault="00301076">
      <w:pPr>
        <w:pStyle w:val="ConsPlusNormal"/>
        <w:ind w:firstLine="540"/>
        <w:jc w:val="both"/>
      </w:pPr>
      <w:r>
        <w:t xml:space="preserve">14.5. По </w:t>
      </w:r>
      <w:hyperlink w:anchor="P2189" w:history="1">
        <w:r>
          <w:rPr>
            <w:color w:val="0000FF"/>
          </w:rPr>
          <w:t>строке 230</w:t>
        </w:r>
      </w:hyperlink>
      <w:r>
        <w:t xml:space="preserve"> отражается процент отчислений на уставную деятельность от дохода, полученного от размещения пенсионных резервов, установленный в соответствии с действующим законодательством (</w:t>
      </w:r>
      <w:hyperlink r:id="rId494" w:history="1">
        <w:r>
          <w:rPr>
            <w:color w:val="0000FF"/>
          </w:rPr>
          <w:t>статья 27</w:t>
        </w:r>
      </w:hyperlink>
      <w:r>
        <w:t xml:space="preserve"> Федерального закона от 7 мая 1998 г. N 75-ФЗ "О негосударственных пенсионных фондах", Собрание законодательства Российской Федерации, 1998, N 19, ст. 2071; 2016, N 27, ст. 4225).</w:t>
      </w:r>
    </w:p>
    <w:p w:rsidR="00301076" w:rsidRDefault="00301076">
      <w:pPr>
        <w:pStyle w:val="ConsPlusNormal"/>
        <w:ind w:firstLine="540"/>
        <w:jc w:val="both"/>
      </w:pPr>
      <w:r>
        <w:t xml:space="preserve">14.6. По </w:t>
      </w:r>
      <w:hyperlink w:anchor="P2193" w:history="1">
        <w:r>
          <w:rPr>
            <w:color w:val="0000FF"/>
          </w:rPr>
          <w:t>строкам 240</w:t>
        </w:r>
      </w:hyperlink>
      <w:r>
        <w:t xml:space="preserve">, </w:t>
      </w:r>
      <w:hyperlink w:anchor="P2201" w:history="1">
        <w:r>
          <w:rPr>
            <w:color w:val="0000FF"/>
          </w:rPr>
          <w:t>241</w:t>
        </w:r>
      </w:hyperlink>
      <w:r>
        <w:t xml:space="preserve"> и </w:t>
      </w:r>
      <w:hyperlink w:anchor="P2205" w:history="1">
        <w:r>
          <w:rPr>
            <w:color w:val="0000FF"/>
          </w:rPr>
          <w:t>242</w:t>
        </w:r>
      </w:hyperlink>
      <w:r>
        <w:t xml:space="preserve"> отражаются отчисления на формирование имущества, предназначенного в обеспечение осуществления уставной деятельности фонда в соответствии с </w:t>
      </w:r>
      <w:hyperlink r:id="rId495" w:history="1">
        <w:r>
          <w:rPr>
            <w:color w:val="0000FF"/>
          </w:rPr>
          <w:t>подпунктом 3 пункта 2 статьи 296</w:t>
        </w:r>
      </w:hyperlink>
      <w:r>
        <w:t xml:space="preserve"> Кодекса, а также отчисления на формирование страхового резерва, осуществляемые в соответствии с </w:t>
      </w:r>
      <w:hyperlink r:id="rId496" w:history="1">
        <w:r>
          <w:rPr>
            <w:color w:val="0000FF"/>
          </w:rPr>
          <w:t>подпунктом 4 пункта 2 статьи 296</w:t>
        </w:r>
      </w:hyperlink>
      <w:r>
        <w:t xml:space="preserve"> Кодекса.</w:t>
      </w:r>
    </w:p>
    <w:p w:rsidR="00301076" w:rsidRDefault="00301076">
      <w:pPr>
        <w:pStyle w:val="ConsPlusNormal"/>
        <w:ind w:firstLine="540"/>
        <w:jc w:val="both"/>
      </w:pPr>
      <w:r>
        <w:t xml:space="preserve">Отчисления, отражаемые по </w:t>
      </w:r>
      <w:hyperlink w:anchor="P2193" w:history="1">
        <w:r>
          <w:rPr>
            <w:color w:val="0000FF"/>
          </w:rPr>
          <w:t>строке 240</w:t>
        </w:r>
      </w:hyperlink>
      <w:r>
        <w:t xml:space="preserve">, определяются по данным бухгалтерского учета за отчетный (налоговый) период. Доли отчислений в соответствии с </w:t>
      </w:r>
      <w:hyperlink r:id="rId497" w:history="1">
        <w:r>
          <w:rPr>
            <w:color w:val="0000FF"/>
          </w:rPr>
          <w:t>подпунктами 3</w:t>
        </w:r>
      </w:hyperlink>
      <w:r>
        <w:t xml:space="preserve">, </w:t>
      </w:r>
      <w:hyperlink r:id="rId498" w:history="1">
        <w:r>
          <w:rPr>
            <w:color w:val="0000FF"/>
          </w:rPr>
          <w:t>4 пункта 2 статьи 296</w:t>
        </w:r>
      </w:hyperlink>
      <w:r>
        <w:t xml:space="preserve"> Кодекса отражаются по </w:t>
      </w:r>
      <w:hyperlink w:anchor="P2210" w:history="1">
        <w:r>
          <w:rPr>
            <w:color w:val="0000FF"/>
          </w:rPr>
          <w:t>строкам 250</w:t>
        </w:r>
      </w:hyperlink>
      <w:r>
        <w:t xml:space="preserve"> - </w:t>
      </w:r>
      <w:hyperlink w:anchor="P2253" w:history="1">
        <w:r>
          <w:rPr>
            <w:color w:val="0000FF"/>
          </w:rPr>
          <w:t>320</w:t>
        </w:r>
      </w:hyperlink>
      <w:r>
        <w:t xml:space="preserve"> следующим образом:</w:t>
      </w:r>
    </w:p>
    <w:p w:rsidR="00301076" w:rsidRDefault="00301076">
      <w:pPr>
        <w:pStyle w:val="ConsPlusNormal"/>
        <w:ind w:firstLine="540"/>
        <w:jc w:val="both"/>
      </w:pPr>
      <w:r>
        <w:t xml:space="preserve">сумма </w:t>
      </w:r>
      <w:hyperlink w:anchor="P2193" w:history="1">
        <w:r>
          <w:rPr>
            <w:color w:val="0000FF"/>
          </w:rPr>
          <w:t>строки 240</w:t>
        </w:r>
      </w:hyperlink>
      <w:r>
        <w:t xml:space="preserve"> умножается на показатель прибыли, полученной от соответствующего вида дохода негосударственного пенсионного фонда от размещения пенсионных резервов, и делится на общий показатель прибыли, полученный от сумм дохода негосударственного пенсионного фонда от размещения пенсионных резервов, рассчитанного исходя из ставок рефинансирования Банка России, действующих в периоде расчета, и суммы размещения резерва, а именно:</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081" w:history="1">
        <w:r>
          <w:rPr>
            <w:color w:val="0000FF"/>
          </w:rPr>
          <w:t>строка 060</w:t>
        </w:r>
      </w:hyperlink>
      <w:r>
        <w:t>)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087" w:history="1">
        <w:r>
          <w:rPr>
            <w:color w:val="0000FF"/>
          </w:rPr>
          <w:t>строка 070</w:t>
        </w:r>
      </w:hyperlink>
      <w:r>
        <w:t xml:space="preserve">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098" w:history="1">
        <w:r>
          <w:rPr>
            <w:color w:val="0000FF"/>
          </w:rPr>
          <w:t>строка 080</w:t>
        </w:r>
      </w:hyperlink>
      <w:r>
        <w:t xml:space="preserve">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100" w:history="1">
        <w:r>
          <w:rPr>
            <w:color w:val="0000FF"/>
          </w:rPr>
          <w:t>строка 090</w:t>
        </w:r>
      </w:hyperlink>
      <w:r>
        <w:t xml:space="preserve">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xml:space="preserve"> (кроме прочих расходов))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(кроме прочих расходов))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107" w:history="1">
        <w:r>
          <w:rPr>
            <w:color w:val="0000FF"/>
          </w:rPr>
          <w:t>строка 100</w:t>
        </w:r>
      </w:hyperlink>
      <w:r>
        <w:t xml:space="preserve">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w:t>
      </w:r>
      <w:hyperlink w:anchor="P2193" w:history="1">
        <w:r>
          <w:rPr>
            <w:color w:val="0000FF"/>
          </w:rPr>
          <w:t>строка 240</w:t>
        </w:r>
      </w:hyperlink>
      <w:r>
        <w:t xml:space="preserve"> x {(</w:t>
      </w:r>
      <w:hyperlink w:anchor="P2112" w:history="1">
        <w:r>
          <w:rPr>
            <w:color w:val="0000FF"/>
          </w:rPr>
          <w:t>строка 110</w:t>
        </w:r>
      </w:hyperlink>
      <w:r>
        <w:t xml:space="preserve"> - </w:t>
      </w:r>
      <w:hyperlink w:anchor="P2187" w:history="1">
        <w:r>
          <w:rPr>
            <w:color w:val="0000FF"/>
          </w:rPr>
          <w:t>строка 220</w:t>
        </w:r>
      </w:hyperlink>
      <w:r>
        <w:t>) : [положительное значение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71" w:history="1">
        <w:r>
          <w:rPr>
            <w:color w:val="0000FF"/>
          </w:rPr>
          <w:t>строка 200</w:t>
        </w:r>
      </w:hyperlink>
      <w:r>
        <w:t>) + положительное значение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79" w:history="1">
        <w:r>
          <w:rPr>
            <w:color w:val="0000FF"/>
          </w:rPr>
          <w:t>строка 210</w:t>
        </w:r>
      </w:hyperlink>
      <w:r>
        <w:t xml:space="preserve">) + </w:t>
      </w:r>
      <w:hyperlink w:anchor="P2081" w:history="1">
        <w:r>
          <w:rPr>
            <w:color w:val="0000FF"/>
          </w:rPr>
          <w:t>строка 060</w:t>
        </w:r>
      </w:hyperlink>
      <w:r>
        <w:t xml:space="preserve"> + </w:t>
      </w:r>
      <w:hyperlink w:anchor="P2087" w:history="1">
        <w:r>
          <w:rPr>
            <w:color w:val="0000FF"/>
          </w:rPr>
          <w:t>строка 070</w:t>
        </w:r>
      </w:hyperlink>
      <w:r>
        <w:t xml:space="preserve"> + </w:t>
      </w:r>
      <w:hyperlink w:anchor="P2098" w:history="1">
        <w:r>
          <w:rPr>
            <w:color w:val="0000FF"/>
          </w:rPr>
          <w:t>строка 080</w:t>
        </w:r>
      </w:hyperlink>
      <w:r>
        <w:t xml:space="preserve"> + </w:t>
      </w:r>
      <w:hyperlink w:anchor="P2100" w:history="1">
        <w:r>
          <w:rPr>
            <w:color w:val="0000FF"/>
          </w:rPr>
          <w:t>строка 090</w:t>
        </w:r>
      </w:hyperlink>
      <w:r>
        <w:t xml:space="preserve"> + </w:t>
      </w:r>
      <w:hyperlink w:anchor="P2107" w:history="1">
        <w:r>
          <w:rPr>
            <w:color w:val="0000FF"/>
          </w:rPr>
          <w:t>строка 100</w:t>
        </w:r>
      </w:hyperlink>
      <w:r>
        <w:t xml:space="preserve"> + положительное значение (</w:t>
      </w:r>
      <w:hyperlink w:anchor="P2112" w:history="1">
        <w:r>
          <w:rPr>
            <w:color w:val="0000FF"/>
          </w:rPr>
          <w:t>строка 110</w:t>
        </w:r>
      </w:hyperlink>
      <w:r>
        <w:t xml:space="preserve"> - </w:t>
      </w:r>
      <w:hyperlink w:anchor="P2187" w:history="1">
        <w:r>
          <w:rPr>
            <w:color w:val="0000FF"/>
          </w:rPr>
          <w:t>строка 220</w:t>
        </w:r>
      </w:hyperlink>
      <w:r>
        <w:t>)]}.</w:t>
      </w:r>
    </w:p>
    <w:p w:rsidR="00301076" w:rsidRDefault="00301076">
      <w:pPr>
        <w:pStyle w:val="ConsPlusNormal"/>
        <w:ind w:firstLine="540"/>
        <w:jc w:val="both"/>
      </w:pPr>
      <w:r>
        <w:t xml:space="preserve">Отчисления, указанные в </w:t>
      </w:r>
      <w:hyperlink w:anchor="P2201" w:history="1">
        <w:r>
          <w:rPr>
            <w:color w:val="0000FF"/>
          </w:rPr>
          <w:t>строке 241</w:t>
        </w:r>
      </w:hyperlink>
      <w:r>
        <w:t xml:space="preserve"> в соответствии с </w:t>
      </w:r>
      <w:hyperlink r:id="rId499" w:history="1">
        <w:r>
          <w:rPr>
            <w:color w:val="0000FF"/>
          </w:rPr>
          <w:t>пунктом 3 статьи 295</w:t>
        </w:r>
      </w:hyperlink>
      <w:r>
        <w:t xml:space="preserve"> Кодекса, подлежат переносу в </w:t>
      </w:r>
      <w:hyperlink w:anchor="P390" w:history="1">
        <w:r>
          <w:rPr>
            <w:color w:val="0000FF"/>
          </w:rPr>
          <w:t>строку 010 Листа 02</w:t>
        </w:r>
      </w:hyperlink>
      <w:r>
        <w:t xml:space="preserve"> Декларации.</w:t>
      </w:r>
    </w:p>
    <w:p w:rsidR="00301076" w:rsidRDefault="00301076">
      <w:pPr>
        <w:pStyle w:val="ConsPlusNormal"/>
        <w:ind w:firstLine="540"/>
        <w:jc w:val="both"/>
      </w:pPr>
      <w:r>
        <w:t xml:space="preserve">14.7. В </w:t>
      </w:r>
      <w:hyperlink w:anchor="P2272" w:history="1">
        <w:r>
          <w:rPr>
            <w:color w:val="0000FF"/>
          </w:rPr>
          <w:t>строке 330</w:t>
        </w:r>
      </w:hyperlink>
      <w:r>
        <w:t xml:space="preserve"> отражается прибыль (убыток) от вложений в ценные бумаги, обращающиеся на организованном рынке ценных бумаг (</w:t>
      </w:r>
      <w:hyperlink w:anchor="P2062" w:history="1">
        <w:r>
          <w:rPr>
            <w:color w:val="0000FF"/>
          </w:rPr>
          <w:t>строка 020</w:t>
        </w:r>
      </w:hyperlink>
      <w:r>
        <w:t xml:space="preserve"> </w:t>
      </w:r>
      <w:hyperlink w:anchor="P2066" w:history="1">
        <w:r>
          <w:rPr>
            <w:color w:val="0000FF"/>
          </w:rPr>
          <w:t>+ 030</w:t>
        </w:r>
      </w:hyperlink>
      <w:r>
        <w:t xml:space="preserve"> - </w:t>
      </w:r>
      <w:hyperlink w:anchor="P2125" w:history="1">
        <w:r>
          <w:rPr>
            <w:color w:val="0000FF"/>
          </w:rPr>
          <w:t>строка 140</w:t>
        </w:r>
      </w:hyperlink>
      <w:r>
        <w:t xml:space="preserve"> - </w:t>
      </w:r>
      <w:hyperlink w:anchor="P2171" w:history="1">
        <w:r>
          <w:rPr>
            <w:color w:val="0000FF"/>
          </w:rPr>
          <w:t>строка 200</w:t>
        </w:r>
      </w:hyperlink>
      <w:r>
        <w:t xml:space="preserve"> - </w:t>
      </w:r>
      <w:hyperlink w:anchor="P2210" w:history="1">
        <w:r>
          <w:rPr>
            <w:color w:val="0000FF"/>
          </w:rPr>
          <w:t>строка 250</w:t>
        </w:r>
      </w:hyperlink>
      <w:r>
        <w:t>).</w:t>
      </w:r>
    </w:p>
    <w:p w:rsidR="00301076" w:rsidRDefault="00301076">
      <w:pPr>
        <w:pStyle w:val="ConsPlusNormal"/>
        <w:ind w:firstLine="540"/>
        <w:jc w:val="both"/>
      </w:pPr>
      <w:r>
        <w:t xml:space="preserve">Если при расчете по </w:t>
      </w:r>
      <w:hyperlink w:anchor="P2272" w:history="1">
        <w:r>
          <w:rPr>
            <w:color w:val="0000FF"/>
          </w:rPr>
          <w:t>строке 330</w:t>
        </w:r>
      </w:hyperlink>
      <w:r>
        <w:t xml:space="preserve"> получена прибыль, то налогоплательщик вправе исключить из прибыли сумму, отраженную по </w:t>
      </w:r>
      <w:hyperlink w:anchor="P2276" w:history="1">
        <w:r>
          <w:rPr>
            <w:color w:val="0000FF"/>
          </w:rPr>
          <w:t>строке 340</w:t>
        </w:r>
      </w:hyperlink>
      <w:r>
        <w:t>.</w:t>
      </w:r>
    </w:p>
    <w:p w:rsidR="00301076" w:rsidRDefault="00301076">
      <w:pPr>
        <w:pStyle w:val="ConsPlusNormal"/>
        <w:ind w:firstLine="540"/>
        <w:jc w:val="both"/>
      </w:pPr>
      <w:r>
        <w:t xml:space="preserve">По </w:t>
      </w:r>
      <w:hyperlink w:anchor="P2276" w:history="1">
        <w:r>
          <w:rPr>
            <w:color w:val="0000FF"/>
          </w:rPr>
          <w:t>строке 340</w:t>
        </w:r>
      </w:hyperlink>
      <w:r>
        <w:t xml:space="preserve"> отражаются суммы, исключаемые из прибыли от вложений в ценные бумаги, обращающиеся на организованном рынке ценных бумаг, в частности, положительное сальдо от переоценки ценных бумаг по рыночной стоимости, ранее включенное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w:t>
      </w:r>
    </w:p>
    <w:p w:rsidR="00301076" w:rsidRDefault="00301076">
      <w:pPr>
        <w:pStyle w:val="ConsPlusNormal"/>
        <w:ind w:firstLine="540"/>
        <w:jc w:val="both"/>
      </w:pPr>
      <w:r>
        <w:t xml:space="preserve">Если при расчете по </w:t>
      </w:r>
      <w:hyperlink w:anchor="P2272" w:history="1">
        <w:r>
          <w:rPr>
            <w:color w:val="0000FF"/>
          </w:rPr>
          <w:t>строке 330</w:t>
        </w:r>
      </w:hyperlink>
      <w:r>
        <w:t xml:space="preserve"> результата от вложения пенсионных резервов в ценные бумаги, обращающиеся на организованном рынке ценных бумаг, получен убыток (</w:t>
      </w:r>
      <w:hyperlink w:anchor="P2062" w:history="1">
        <w:r>
          <w:rPr>
            <w:color w:val="0000FF"/>
          </w:rPr>
          <w:t>строка 020</w:t>
        </w:r>
      </w:hyperlink>
      <w:r>
        <w:t xml:space="preserve"> + </w:t>
      </w:r>
      <w:hyperlink w:anchor="P2066" w:history="1">
        <w:r>
          <w:rPr>
            <w:color w:val="0000FF"/>
          </w:rPr>
          <w:t>строка 030</w:t>
        </w:r>
      </w:hyperlink>
      <w:r>
        <w:t xml:space="preserve"> - </w:t>
      </w:r>
      <w:hyperlink w:anchor="P2125" w:history="1">
        <w:r>
          <w:rPr>
            <w:color w:val="0000FF"/>
          </w:rPr>
          <w:t>строка 140</w:t>
        </w:r>
      </w:hyperlink>
      <w:r>
        <w:t xml:space="preserve"> - </w:t>
      </w:r>
      <w:hyperlink w:anchor="P2171" w:history="1">
        <w:r>
          <w:rPr>
            <w:color w:val="0000FF"/>
          </w:rPr>
          <w:t>строка 200</w:t>
        </w:r>
      </w:hyperlink>
      <w:r>
        <w:t xml:space="preserve"> - </w:t>
      </w:r>
      <w:hyperlink w:anchor="P2210" w:history="1">
        <w:r>
          <w:rPr>
            <w:color w:val="0000FF"/>
          </w:rPr>
          <w:t>строка 250</w:t>
        </w:r>
      </w:hyperlink>
      <w:r>
        <w:t>), налоговая база по таким операциям признается равной нулю (</w:t>
      </w:r>
      <w:hyperlink w:anchor="P2310" w:history="1">
        <w:r>
          <w:rPr>
            <w:color w:val="0000FF"/>
          </w:rPr>
          <w:t>строка 410</w:t>
        </w:r>
      </w:hyperlink>
      <w:r>
        <w:t xml:space="preserve">), а сумма убытка переносится в порядке, установленном </w:t>
      </w:r>
      <w:hyperlink r:id="rId500" w:history="1">
        <w:r>
          <w:rPr>
            <w:color w:val="0000FF"/>
          </w:rPr>
          <w:t>пунктом 10 статьи 280</w:t>
        </w:r>
      </w:hyperlink>
      <w:r>
        <w:t xml:space="preserve"> Кодекса.</w:t>
      </w:r>
    </w:p>
    <w:p w:rsidR="00301076" w:rsidRDefault="00301076">
      <w:pPr>
        <w:pStyle w:val="ConsPlusNormal"/>
        <w:ind w:firstLine="540"/>
        <w:jc w:val="both"/>
      </w:pPr>
      <w:r>
        <w:t xml:space="preserve">Прибыль или убыток от вложения пенсионных резервов в ценные бумаги, обращающиеся на организованном рынке ценных бумаг, включаются в общую налоговую базу в соответствии с </w:t>
      </w:r>
      <w:hyperlink r:id="rId501" w:history="1">
        <w:r>
          <w:rPr>
            <w:color w:val="0000FF"/>
          </w:rPr>
          <w:t>пунктом 21 статьи 280</w:t>
        </w:r>
      </w:hyperlink>
      <w:r>
        <w:t xml:space="preserve"> Кодекса. Соответственно, в показатель </w:t>
      </w:r>
      <w:hyperlink w:anchor="P2358" w:history="1">
        <w:r>
          <w:rPr>
            <w:color w:val="0000FF"/>
          </w:rPr>
          <w:t>строки 530</w:t>
        </w:r>
      </w:hyperlink>
      <w:r>
        <w:t xml:space="preserve"> включаются: при получении убытка - показатель </w:t>
      </w:r>
      <w:hyperlink w:anchor="P2272" w:history="1">
        <w:r>
          <w:rPr>
            <w:color w:val="0000FF"/>
          </w:rPr>
          <w:t>строки 330</w:t>
        </w:r>
      </w:hyperlink>
      <w:r>
        <w:t xml:space="preserve">, а при получении прибыли - показатель </w:t>
      </w:r>
      <w:hyperlink w:anchor="P2310" w:history="1">
        <w:r>
          <w:rPr>
            <w:color w:val="0000FF"/>
          </w:rPr>
          <w:t>строки 410</w:t>
        </w:r>
      </w:hyperlink>
      <w:r>
        <w:t>.</w:t>
      </w:r>
    </w:p>
    <w:p w:rsidR="00301076" w:rsidRDefault="00301076">
      <w:pPr>
        <w:pStyle w:val="ConsPlusNormal"/>
        <w:ind w:firstLine="540"/>
        <w:jc w:val="both"/>
      </w:pPr>
      <w:r>
        <w:t xml:space="preserve">По </w:t>
      </w:r>
      <w:hyperlink w:anchor="P2280" w:history="1">
        <w:r>
          <w:rPr>
            <w:color w:val="0000FF"/>
          </w:rPr>
          <w:t>строке 350</w:t>
        </w:r>
      </w:hyperlink>
      <w:r>
        <w:t xml:space="preserve"> отражается прибыль (убыток) от вложений в ценные бумаги, не обращающиеся на организованном рынке ценных бумаг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28" w:history="1">
        <w:r>
          <w:rPr>
            <w:color w:val="0000FF"/>
          </w:rPr>
          <w:t>строка 150</w:t>
        </w:r>
      </w:hyperlink>
      <w:r>
        <w:t xml:space="preserve"> - </w:t>
      </w:r>
      <w:hyperlink w:anchor="P2179" w:history="1">
        <w:r>
          <w:rPr>
            <w:color w:val="0000FF"/>
          </w:rPr>
          <w:t>строка 210</w:t>
        </w:r>
      </w:hyperlink>
      <w:r>
        <w:t xml:space="preserve"> - </w:t>
      </w:r>
      <w:hyperlink w:anchor="P2214" w:history="1">
        <w:r>
          <w:rPr>
            <w:color w:val="0000FF"/>
          </w:rPr>
          <w:t>строка 260</w:t>
        </w:r>
      </w:hyperlink>
      <w:r>
        <w:t>).</w:t>
      </w:r>
    </w:p>
    <w:p w:rsidR="00301076" w:rsidRDefault="00301076">
      <w:pPr>
        <w:pStyle w:val="ConsPlusNormal"/>
        <w:ind w:firstLine="540"/>
        <w:jc w:val="both"/>
      </w:pPr>
      <w:r>
        <w:t xml:space="preserve">Если при расчете по </w:t>
      </w:r>
      <w:hyperlink w:anchor="P2280" w:history="1">
        <w:r>
          <w:rPr>
            <w:color w:val="0000FF"/>
          </w:rPr>
          <w:t>строке 350</w:t>
        </w:r>
      </w:hyperlink>
      <w:r>
        <w:t xml:space="preserve"> получена прибыль, то налогоплательщик вправе исключить из прибыли сумму, отраженную по </w:t>
      </w:r>
      <w:hyperlink w:anchor="P2284" w:history="1">
        <w:r>
          <w:rPr>
            <w:color w:val="0000FF"/>
          </w:rPr>
          <w:t>строке 360</w:t>
        </w:r>
      </w:hyperlink>
      <w:r>
        <w:t>.</w:t>
      </w:r>
    </w:p>
    <w:p w:rsidR="00301076" w:rsidRDefault="00301076">
      <w:pPr>
        <w:pStyle w:val="ConsPlusNormal"/>
        <w:ind w:firstLine="540"/>
        <w:jc w:val="both"/>
      </w:pPr>
      <w:r>
        <w:t xml:space="preserve">По </w:t>
      </w:r>
      <w:hyperlink w:anchor="P2284" w:history="1">
        <w:r>
          <w:rPr>
            <w:color w:val="0000FF"/>
          </w:rPr>
          <w:t>строке 360</w:t>
        </w:r>
      </w:hyperlink>
      <w:r>
        <w:t xml:space="preserve"> отражается сумма положительного сальдо курсовых разниц по ОВГВЗ III серии, приходящихся на реализованные (выбывшие) государственные ценные бумаги (для первичных владельцев).</w:t>
      </w:r>
    </w:p>
    <w:p w:rsidR="00301076" w:rsidRDefault="00301076">
      <w:pPr>
        <w:pStyle w:val="ConsPlusNormal"/>
        <w:ind w:firstLine="540"/>
        <w:jc w:val="both"/>
      </w:pPr>
      <w:r>
        <w:t xml:space="preserve">Если при расчете по </w:t>
      </w:r>
      <w:hyperlink w:anchor="P2280" w:history="1">
        <w:r>
          <w:rPr>
            <w:color w:val="0000FF"/>
          </w:rPr>
          <w:t>строке 350</w:t>
        </w:r>
      </w:hyperlink>
      <w:r>
        <w:t xml:space="preserve"> результата от вложения пенсионных резервов в ценные бумаги, не обращающиеся на организованном рынке ценных бумаг, получен убыток (</w:t>
      </w:r>
      <w:hyperlink w:anchor="P2072" w:history="1">
        <w:r>
          <w:rPr>
            <w:color w:val="0000FF"/>
          </w:rPr>
          <w:t>строка 040</w:t>
        </w:r>
      </w:hyperlink>
      <w:r>
        <w:t xml:space="preserve"> + </w:t>
      </w:r>
      <w:hyperlink w:anchor="P2076" w:history="1">
        <w:r>
          <w:rPr>
            <w:color w:val="0000FF"/>
          </w:rPr>
          <w:t>строка 050</w:t>
        </w:r>
      </w:hyperlink>
      <w:r>
        <w:t xml:space="preserve"> - </w:t>
      </w:r>
      <w:hyperlink w:anchor="P2128" w:history="1">
        <w:r>
          <w:rPr>
            <w:color w:val="0000FF"/>
          </w:rPr>
          <w:t>строка 150</w:t>
        </w:r>
      </w:hyperlink>
      <w:r>
        <w:t xml:space="preserve"> - </w:t>
      </w:r>
      <w:hyperlink w:anchor="P2179" w:history="1">
        <w:r>
          <w:rPr>
            <w:color w:val="0000FF"/>
          </w:rPr>
          <w:t>строка 210</w:t>
        </w:r>
      </w:hyperlink>
      <w:r>
        <w:t xml:space="preserve"> - </w:t>
      </w:r>
      <w:hyperlink w:anchor="P2214" w:history="1">
        <w:r>
          <w:rPr>
            <w:color w:val="0000FF"/>
          </w:rPr>
          <w:t>строка 260</w:t>
        </w:r>
      </w:hyperlink>
      <w:r>
        <w:t xml:space="preserve">), налоговая база по таким операциям признается равной нулю, а сумма убытка переносится в порядке, установленном </w:t>
      </w:r>
      <w:hyperlink r:id="rId502" w:history="1">
        <w:r>
          <w:rPr>
            <w:color w:val="0000FF"/>
          </w:rPr>
          <w:t>пунктом 10 статьи 280</w:t>
        </w:r>
      </w:hyperlink>
      <w:r>
        <w:t xml:space="preserve"> Кодекса (с 1 января 2015 года - </w:t>
      </w:r>
      <w:hyperlink r:id="rId503" w:history="1">
        <w:r>
          <w:rPr>
            <w:color w:val="0000FF"/>
          </w:rPr>
          <w:t>пунктом 22 статьи 280</w:t>
        </w:r>
      </w:hyperlink>
      <w:r>
        <w:t xml:space="preserve"> Кодекса).</w:t>
      </w:r>
    </w:p>
    <w:p w:rsidR="00301076" w:rsidRDefault="00301076">
      <w:pPr>
        <w:pStyle w:val="ConsPlusNormal"/>
        <w:ind w:firstLine="540"/>
        <w:jc w:val="both"/>
      </w:pPr>
      <w:r>
        <w:t xml:space="preserve">По </w:t>
      </w:r>
      <w:hyperlink w:anchor="P2288" w:history="1">
        <w:r>
          <w:rPr>
            <w:color w:val="0000FF"/>
          </w:rPr>
          <w:t>строке 370</w:t>
        </w:r>
      </w:hyperlink>
      <w:r>
        <w:t xml:space="preserve"> отражается доход в виде процентов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w:t>
      </w:r>
      <w:hyperlink w:anchor="P2081" w:history="1">
        <w:r>
          <w:rPr>
            <w:color w:val="0000FF"/>
          </w:rPr>
          <w:t>строка 060</w:t>
        </w:r>
      </w:hyperlink>
      <w:r>
        <w:t xml:space="preserve"> - </w:t>
      </w:r>
      <w:hyperlink w:anchor="P2131" w:history="1">
        <w:r>
          <w:rPr>
            <w:color w:val="0000FF"/>
          </w:rPr>
          <w:t>строка 160</w:t>
        </w:r>
      </w:hyperlink>
      <w:r>
        <w:t xml:space="preserve"> - </w:t>
      </w:r>
      <w:hyperlink w:anchor="P2218" w:history="1">
        <w:r>
          <w:rPr>
            <w:color w:val="0000FF"/>
          </w:rPr>
          <w:t>строка 270</w:t>
        </w:r>
      </w:hyperlink>
      <w:r>
        <w:t xml:space="preserve">). Положительное значение данной строки отражается в </w:t>
      </w:r>
      <w:hyperlink w:anchor="P1920" w:history="1">
        <w:r>
          <w:rPr>
            <w:color w:val="0000FF"/>
          </w:rPr>
          <w:t>строке 010</w:t>
        </w:r>
      </w:hyperlink>
      <w:r>
        <w:t xml:space="preserve"> Листа 04 Декларации.</w:t>
      </w:r>
    </w:p>
    <w:p w:rsidR="00301076" w:rsidRDefault="00301076">
      <w:pPr>
        <w:pStyle w:val="ConsPlusNormal"/>
        <w:ind w:firstLine="540"/>
        <w:jc w:val="both"/>
      </w:pPr>
      <w:r>
        <w:t xml:space="preserve">По </w:t>
      </w:r>
      <w:hyperlink w:anchor="P2294" w:history="1">
        <w:r>
          <w:rPr>
            <w:color w:val="0000FF"/>
          </w:rPr>
          <w:t>строке 380</w:t>
        </w:r>
      </w:hyperlink>
      <w:r>
        <w:t xml:space="preserve"> отражается доход в виде процентов по муниципальным ценным бумагам, эмитированным на срок не менее трех лет до 1 января 2007 года, а также доход в виде процентов по облигациям с ипотечным покрытием, эмитированным до 1 января 2007 года, и доход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w:t>
      </w:r>
      <w:hyperlink w:anchor="P2087" w:history="1">
        <w:r>
          <w:rPr>
            <w:color w:val="0000FF"/>
          </w:rPr>
          <w:t>строка 070</w:t>
        </w:r>
      </w:hyperlink>
      <w:r>
        <w:t xml:space="preserve"> - </w:t>
      </w:r>
      <w:hyperlink w:anchor="P2152" w:history="1">
        <w:r>
          <w:rPr>
            <w:color w:val="0000FF"/>
          </w:rPr>
          <w:t>строка 170</w:t>
        </w:r>
      </w:hyperlink>
      <w:r>
        <w:t xml:space="preserve"> - </w:t>
      </w:r>
      <w:hyperlink w:anchor="P2225" w:history="1">
        <w:r>
          <w:rPr>
            <w:color w:val="0000FF"/>
          </w:rPr>
          <w:t>строка 280</w:t>
        </w:r>
      </w:hyperlink>
      <w:r>
        <w:t xml:space="preserve">). Положительное значение данной строки отражается в </w:t>
      </w:r>
      <w:hyperlink w:anchor="P1920" w:history="1">
        <w:r>
          <w:rPr>
            <w:color w:val="0000FF"/>
          </w:rPr>
          <w:t>строке 010</w:t>
        </w:r>
      </w:hyperlink>
      <w:r>
        <w:t xml:space="preserve"> Листа 04 Декларации. При отрицательном значении </w:t>
      </w:r>
      <w:hyperlink w:anchor="P2294" w:history="1">
        <w:r>
          <w:rPr>
            <w:color w:val="0000FF"/>
          </w:rPr>
          <w:t>строки 380</w:t>
        </w:r>
      </w:hyperlink>
      <w:r>
        <w:t xml:space="preserve"> по </w:t>
      </w:r>
      <w:hyperlink w:anchor="P1920" w:history="1">
        <w:r>
          <w:rPr>
            <w:color w:val="0000FF"/>
          </w:rPr>
          <w:t>строке 010</w:t>
        </w:r>
      </w:hyperlink>
      <w:r>
        <w:t xml:space="preserve"> Листа 04 Декларации отражается значение </w:t>
      </w:r>
      <w:hyperlink w:anchor="P2294" w:history="1">
        <w:r>
          <w:rPr>
            <w:color w:val="0000FF"/>
          </w:rPr>
          <w:t>строки 380</w:t>
        </w:r>
      </w:hyperlink>
      <w:r>
        <w:t xml:space="preserve"> за предыдущий отчетный период.</w:t>
      </w:r>
    </w:p>
    <w:p w:rsidR="00301076" w:rsidRDefault="00301076">
      <w:pPr>
        <w:pStyle w:val="ConsPlusNormal"/>
        <w:ind w:firstLine="540"/>
        <w:jc w:val="both"/>
      </w:pPr>
      <w:r>
        <w:t xml:space="preserve">По </w:t>
      </w:r>
      <w:hyperlink w:anchor="P2304" w:history="1">
        <w:r>
          <w:rPr>
            <w:color w:val="0000FF"/>
          </w:rPr>
          <w:t>строке 390</w:t>
        </w:r>
      </w:hyperlink>
      <w:r>
        <w:t xml:space="preserve"> отражается прибыль от осуществления других инвестиций (</w:t>
      </w:r>
      <w:hyperlink w:anchor="P2112" w:history="1">
        <w:r>
          <w:rPr>
            <w:color w:val="0000FF"/>
          </w:rPr>
          <w:t>строка 110</w:t>
        </w:r>
      </w:hyperlink>
      <w:r>
        <w:t xml:space="preserve"> - </w:t>
      </w:r>
      <w:hyperlink w:anchor="P2163" w:history="1">
        <w:r>
          <w:rPr>
            <w:color w:val="0000FF"/>
          </w:rPr>
          <w:t>строка 180</w:t>
        </w:r>
      </w:hyperlink>
      <w:r>
        <w:t xml:space="preserve"> - </w:t>
      </w:r>
      <w:hyperlink w:anchor="P2187" w:history="1">
        <w:r>
          <w:rPr>
            <w:color w:val="0000FF"/>
          </w:rPr>
          <w:t>строка 220</w:t>
        </w:r>
      </w:hyperlink>
      <w:r>
        <w:t xml:space="preserve"> - </w:t>
      </w:r>
      <w:hyperlink w:anchor="P2253" w:history="1">
        <w:r>
          <w:rPr>
            <w:color w:val="0000FF"/>
          </w:rPr>
          <w:t>строка 320</w:t>
        </w:r>
      </w:hyperlink>
      <w:r>
        <w:t>).</w:t>
      </w:r>
    </w:p>
    <w:p w:rsidR="00301076" w:rsidRDefault="00301076">
      <w:pPr>
        <w:pStyle w:val="ConsPlusNormal"/>
        <w:ind w:firstLine="540"/>
        <w:jc w:val="both"/>
      </w:pPr>
      <w:r>
        <w:t xml:space="preserve">В </w:t>
      </w:r>
      <w:hyperlink w:anchor="P2307" w:history="1">
        <w:r>
          <w:rPr>
            <w:color w:val="0000FF"/>
          </w:rPr>
          <w:t>строке 400</w:t>
        </w:r>
      </w:hyperlink>
      <w:r>
        <w:t xml:space="preserve"> отражается сумма, исключаемая из прибыли по </w:t>
      </w:r>
      <w:hyperlink w:anchor="P2304" w:history="1">
        <w:r>
          <w:rPr>
            <w:color w:val="0000FF"/>
          </w:rPr>
          <w:t>строке 390</w:t>
        </w:r>
      </w:hyperlink>
      <w:r>
        <w:t>, в виде суммы положительного сальдо курсовых разниц, возникших с даты поступления иностранной валюты на счет предприятия или организации и до даты принятия ОВГВЗ серии III к бухгалтерскому учету, в доле, приходящейся на реализованные (выбывшие) государственные ценные бумаги (для первичных владельцев).</w:t>
      </w:r>
    </w:p>
    <w:p w:rsidR="00301076" w:rsidRDefault="00301076">
      <w:pPr>
        <w:pStyle w:val="ConsPlusNormal"/>
        <w:ind w:firstLine="540"/>
        <w:jc w:val="both"/>
      </w:pPr>
      <w:r>
        <w:t xml:space="preserve">Если при расчете по </w:t>
      </w:r>
      <w:hyperlink w:anchor="P2304" w:history="1">
        <w:r>
          <w:rPr>
            <w:color w:val="0000FF"/>
          </w:rPr>
          <w:t>строке 390</w:t>
        </w:r>
      </w:hyperlink>
      <w:r>
        <w:t xml:space="preserve"> получен убыток, рассчитанный как </w:t>
      </w:r>
      <w:hyperlink w:anchor="P2112" w:history="1">
        <w:r>
          <w:rPr>
            <w:color w:val="0000FF"/>
          </w:rPr>
          <w:t>строка 110</w:t>
        </w:r>
      </w:hyperlink>
      <w:r>
        <w:t xml:space="preserve"> - </w:t>
      </w:r>
      <w:hyperlink w:anchor="P2163" w:history="1">
        <w:r>
          <w:rPr>
            <w:color w:val="0000FF"/>
          </w:rPr>
          <w:t>строка 180</w:t>
        </w:r>
      </w:hyperlink>
      <w:r>
        <w:t xml:space="preserve"> - </w:t>
      </w:r>
      <w:hyperlink w:anchor="P2187" w:history="1">
        <w:r>
          <w:rPr>
            <w:color w:val="0000FF"/>
          </w:rPr>
          <w:t>строка 220</w:t>
        </w:r>
      </w:hyperlink>
      <w:r>
        <w:t xml:space="preserve"> - </w:t>
      </w:r>
      <w:hyperlink w:anchor="P2253" w:history="1">
        <w:r>
          <w:rPr>
            <w:color w:val="0000FF"/>
          </w:rPr>
          <w:t>строка 320</w:t>
        </w:r>
      </w:hyperlink>
      <w:r>
        <w:t>, налоговая база признается равной нулю (</w:t>
      </w:r>
      <w:hyperlink w:anchor="P2344" w:history="1">
        <w:r>
          <w:rPr>
            <w:color w:val="0000FF"/>
          </w:rPr>
          <w:t>строка 490</w:t>
        </w:r>
      </w:hyperlink>
      <w:r>
        <w:t xml:space="preserve">), а сумма убытка, выраженная отрицательным значением </w:t>
      </w:r>
      <w:hyperlink w:anchor="P2304" w:history="1">
        <w:r>
          <w:rPr>
            <w:color w:val="0000FF"/>
          </w:rPr>
          <w:t>строки 390</w:t>
        </w:r>
      </w:hyperlink>
      <w:r>
        <w:t xml:space="preserve">, подлежит переносу в порядке, установленном </w:t>
      </w:r>
      <w:hyperlink r:id="rId504" w:history="1">
        <w:r>
          <w:rPr>
            <w:color w:val="0000FF"/>
          </w:rPr>
          <w:t>статьей 283</w:t>
        </w:r>
      </w:hyperlink>
      <w:r>
        <w:t xml:space="preserve"> Кодекса.</w:t>
      </w:r>
    </w:p>
    <w:p w:rsidR="00301076" w:rsidRDefault="00301076">
      <w:pPr>
        <w:pStyle w:val="ConsPlusNormal"/>
        <w:ind w:firstLine="540"/>
        <w:jc w:val="both"/>
      </w:pPr>
      <w:r>
        <w:t xml:space="preserve">14.8. По </w:t>
      </w:r>
      <w:hyperlink w:anchor="P2325" w:history="1">
        <w:r>
          <w:rPr>
            <w:color w:val="0000FF"/>
          </w:rPr>
          <w:t>строке 460</w:t>
        </w:r>
      </w:hyperlink>
      <w:r>
        <w:t xml:space="preserve"> отражается сумма убытка или части убытка, полученного в предыдущем (предыдущих) налоговом (налоговых) периоде (периодах) от вложения пенсионных резервов в ценные бумаги, не обращающиеся на организованном рынке ценных бумаг (</w:t>
      </w:r>
      <w:hyperlink w:anchor="P2335" w:history="1">
        <w:r>
          <w:rPr>
            <w:color w:val="0000FF"/>
          </w:rPr>
          <w:t>строка 480</w:t>
        </w:r>
      </w:hyperlink>
      <w:r>
        <w:t xml:space="preserve"> за предыдущий налоговый период).</w:t>
      </w:r>
    </w:p>
    <w:p w:rsidR="00301076" w:rsidRDefault="00301076">
      <w:pPr>
        <w:pStyle w:val="ConsPlusNormal"/>
        <w:ind w:firstLine="540"/>
        <w:jc w:val="both"/>
      </w:pPr>
      <w:r>
        <w:t xml:space="preserve">По </w:t>
      </w:r>
      <w:hyperlink w:anchor="P2329" w:history="1">
        <w:r>
          <w:rPr>
            <w:color w:val="0000FF"/>
          </w:rPr>
          <w:t>строке 470</w:t>
        </w:r>
      </w:hyperlink>
      <w:r>
        <w:t xml:space="preserve"> отражается сумма убытка, признаваемая в отчетном (налоговом) периоде в целях налогообложения от вложения пенсионных резервов в ценные бумаги, не обращающиеся на организованном рынке ценных бумаг (</w:t>
      </w:r>
      <w:hyperlink r:id="rId505" w:history="1">
        <w:r>
          <w:rPr>
            <w:color w:val="0000FF"/>
          </w:rPr>
          <w:t>пункт 22 статьи 280</w:t>
        </w:r>
      </w:hyperlink>
      <w:r>
        <w:t xml:space="preserve"> и </w:t>
      </w:r>
      <w:hyperlink r:id="rId506" w:history="1">
        <w:r>
          <w:rPr>
            <w:color w:val="0000FF"/>
          </w:rPr>
          <w:t>статья 283</w:t>
        </w:r>
      </w:hyperlink>
      <w:r>
        <w:t xml:space="preserve"> Кодекса).</w:t>
      </w:r>
    </w:p>
    <w:p w:rsidR="00301076" w:rsidRDefault="00301076">
      <w:pPr>
        <w:pStyle w:val="ConsPlusNormal"/>
        <w:ind w:firstLine="540"/>
        <w:jc w:val="both"/>
      </w:pPr>
      <w:r>
        <w:t xml:space="preserve">По </w:t>
      </w:r>
      <w:hyperlink w:anchor="P2335" w:history="1">
        <w:r>
          <w:rPr>
            <w:color w:val="0000FF"/>
          </w:rPr>
          <w:t>строке 480</w:t>
        </w:r>
      </w:hyperlink>
      <w:r>
        <w:t xml:space="preserve"> отражается сумма неучтенного убытка, подлежащего переносу на будущий отчетный (налоговый) период.</w:t>
      </w:r>
    </w:p>
    <w:p w:rsidR="00301076" w:rsidRDefault="00301076">
      <w:pPr>
        <w:pStyle w:val="ConsPlusNormal"/>
        <w:ind w:firstLine="540"/>
        <w:jc w:val="both"/>
      </w:pPr>
      <w:r>
        <w:t xml:space="preserve">14.9. По </w:t>
      </w:r>
      <w:hyperlink w:anchor="P2318" w:history="1">
        <w:r>
          <w:rPr>
            <w:color w:val="0000FF"/>
          </w:rPr>
          <w:t>строкам 458</w:t>
        </w:r>
      </w:hyperlink>
      <w:r>
        <w:t xml:space="preserve">, </w:t>
      </w:r>
      <w:hyperlink w:anchor="P2322" w:history="1">
        <w:r>
          <w:rPr>
            <w:color w:val="0000FF"/>
          </w:rPr>
          <w:t>459</w:t>
        </w:r>
      </w:hyperlink>
      <w:r>
        <w:t xml:space="preserve">, </w:t>
      </w:r>
      <w:hyperlink w:anchor="P2332" w:history="1">
        <w:r>
          <w:rPr>
            <w:color w:val="0000FF"/>
          </w:rPr>
          <w:t>471</w:t>
        </w:r>
      </w:hyperlink>
      <w:r>
        <w:t xml:space="preserve">, </w:t>
      </w:r>
      <w:hyperlink w:anchor="P2340" w:history="1">
        <w:r>
          <w:rPr>
            <w:color w:val="0000FF"/>
          </w:rPr>
          <w:t>481</w:t>
        </w:r>
      </w:hyperlink>
      <w:r>
        <w:t xml:space="preserve"> отражается учет для целей налогообложения суммы убытков по завершенным сделкам по операциям с ценными бумагами, не обращающимися на организованном рынке ценных бумаг, возникших до 31 декабря 2014 года включительно и не учтенных ранее при определении налоговой базы. Указанные убытки, начиная с 1 января 2015 года, уменьшают налоговую базу соответствующих отчетных (налоговых) периодов, определенную по операциям с ценными бумагами, не обращающимися на организованном рынке ценных бумаг, в соответствии со </w:t>
      </w:r>
      <w:hyperlink r:id="rId507" w:history="1">
        <w:r>
          <w:rPr>
            <w:color w:val="0000FF"/>
          </w:rPr>
          <w:t>статьей 5</w:t>
        </w:r>
      </w:hyperlink>
      <w:r>
        <w:t xml:space="preserve"> Федерального закона N 420-ФЗ.</w:t>
      </w:r>
    </w:p>
    <w:p w:rsidR="00301076" w:rsidRDefault="00301076">
      <w:pPr>
        <w:pStyle w:val="ConsPlusNormal"/>
        <w:ind w:firstLine="540"/>
        <w:jc w:val="both"/>
      </w:pPr>
      <w:r>
        <w:t xml:space="preserve">14.10. По </w:t>
      </w:r>
      <w:hyperlink w:anchor="P2344" w:history="1">
        <w:r>
          <w:rPr>
            <w:color w:val="0000FF"/>
          </w:rPr>
          <w:t>строке 490</w:t>
        </w:r>
      </w:hyperlink>
      <w:r>
        <w:t xml:space="preserve"> отражается налоговая база от осуществления других инвестиций.</w:t>
      </w:r>
    </w:p>
    <w:p w:rsidR="00301076" w:rsidRDefault="00301076">
      <w:pPr>
        <w:pStyle w:val="ConsPlusNormal"/>
        <w:ind w:firstLine="540"/>
        <w:jc w:val="both"/>
      </w:pPr>
      <w:r>
        <w:t xml:space="preserve">По </w:t>
      </w:r>
      <w:hyperlink w:anchor="P2347" w:history="1">
        <w:r>
          <w:rPr>
            <w:color w:val="0000FF"/>
          </w:rPr>
          <w:t>строке 500</w:t>
        </w:r>
      </w:hyperlink>
      <w:r>
        <w:t xml:space="preserve"> приводится сумма убытка или части убытка, полученного в предыдущем (предыдущих) налоговом (налоговых) периоде (периодах) от осуществления других инвестиций (</w:t>
      </w:r>
      <w:hyperlink w:anchor="P2354" w:history="1">
        <w:r>
          <w:rPr>
            <w:color w:val="0000FF"/>
          </w:rPr>
          <w:t>строка 520</w:t>
        </w:r>
      </w:hyperlink>
      <w:r>
        <w:t xml:space="preserve"> за предыдущий налоговый период).</w:t>
      </w:r>
    </w:p>
    <w:p w:rsidR="00301076" w:rsidRDefault="00301076">
      <w:pPr>
        <w:pStyle w:val="ConsPlusNormal"/>
        <w:ind w:firstLine="540"/>
        <w:jc w:val="both"/>
      </w:pPr>
      <w:r>
        <w:t xml:space="preserve">По </w:t>
      </w:r>
      <w:hyperlink w:anchor="P2351" w:history="1">
        <w:r>
          <w:rPr>
            <w:color w:val="0000FF"/>
          </w:rPr>
          <w:t>строке 510</w:t>
        </w:r>
      </w:hyperlink>
      <w:r>
        <w:t xml:space="preserve"> отражается сумма убытка, признаваемая в отчетном (налоговом) периоде в целях налогообложения от осуществления других инвестиций (</w:t>
      </w:r>
      <w:hyperlink r:id="rId508" w:history="1">
        <w:r>
          <w:rPr>
            <w:color w:val="0000FF"/>
          </w:rPr>
          <w:t>статьи 280</w:t>
        </w:r>
      </w:hyperlink>
      <w:r>
        <w:t xml:space="preserve"> и </w:t>
      </w:r>
      <w:hyperlink r:id="rId509" w:history="1">
        <w:r>
          <w:rPr>
            <w:color w:val="0000FF"/>
          </w:rPr>
          <w:t>283</w:t>
        </w:r>
      </w:hyperlink>
      <w:r>
        <w:t xml:space="preserve"> Кодекса).</w:t>
      </w:r>
    </w:p>
    <w:p w:rsidR="00301076" w:rsidRDefault="00301076">
      <w:pPr>
        <w:pStyle w:val="ConsPlusNormal"/>
        <w:ind w:firstLine="540"/>
        <w:jc w:val="both"/>
      </w:pPr>
      <w:r>
        <w:t xml:space="preserve">По </w:t>
      </w:r>
      <w:hyperlink w:anchor="P2354" w:history="1">
        <w:r>
          <w:rPr>
            <w:color w:val="0000FF"/>
          </w:rPr>
          <w:t>строке 520</w:t>
        </w:r>
      </w:hyperlink>
      <w:r>
        <w:t xml:space="preserve"> указывается сумма неучтенного убытка, подлежащего переносу на будущий отчетный (налоговый) период. </w:t>
      </w:r>
      <w:hyperlink w:anchor="P2354" w:history="1">
        <w:r>
          <w:rPr>
            <w:color w:val="0000FF"/>
          </w:rPr>
          <w:t>Строка 520</w:t>
        </w:r>
      </w:hyperlink>
      <w:r>
        <w:t xml:space="preserve"> заполняется только в Декларации за налоговый период.</w:t>
      </w:r>
    </w:p>
    <w:p w:rsidR="00301076" w:rsidRDefault="00301076">
      <w:pPr>
        <w:pStyle w:val="ConsPlusNormal"/>
        <w:ind w:firstLine="540"/>
        <w:jc w:val="both"/>
      </w:pPr>
      <w:r>
        <w:t xml:space="preserve">14.11. По </w:t>
      </w:r>
      <w:hyperlink w:anchor="P2358" w:history="1">
        <w:r>
          <w:rPr>
            <w:color w:val="0000FF"/>
          </w:rPr>
          <w:t>строке 530</w:t>
        </w:r>
      </w:hyperlink>
      <w:r>
        <w:t xml:space="preserve"> отражается налоговая база от размещения пенсионных резервов.</w:t>
      </w:r>
    </w:p>
    <w:p w:rsidR="00301076" w:rsidRDefault="00DF4110">
      <w:pPr>
        <w:pStyle w:val="ConsPlusNormal"/>
        <w:ind w:firstLine="540"/>
        <w:jc w:val="both"/>
      </w:pPr>
      <w:hyperlink w:anchor="P2358" w:history="1">
        <w:r w:rsidR="00301076">
          <w:rPr>
            <w:color w:val="0000FF"/>
          </w:rPr>
          <w:t>Строка 530</w:t>
        </w:r>
      </w:hyperlink>
      <w:r w:rsidR="00301076">
        <w:t xml:space="preserve"> рассчитывается по следующему алгоритму: </w:t>
      </w:r>
      <w:hyperlink w:anchor="P2272" w:history="1">
        <w:r w:rsidR="00301076">
          <w:rPr>
            <w:color w:val="0000FF"/>
          </w:rPr>
          <w:t>стр. 330</w:t>
        </w:r>
      </w:hyperlink>
      <w:r w:rsidR="00301076">
        <w:t xml:space="preserve"> (если </w:t>
      </w:r>
      <w:hyperlink w:anchor="P2272" w:history="1">
        <w:r w:rsidR="00301076">
          <w:rPr>
            <w:color w:val="0000FF"/>
          </w:rPr>
          <w:t>стр. 330</w:t>
        </w:r>
      </w:hyperlink>
      <w:r w:rsidR="00301076">
        <w:t xml:space="preserve"> &lt; 0) + </w:t>
      </w:r>
      <w:hyperlink w:anchor="P2310" w:history="1">
        <w:r w:rsidR="00301076">
          <w:rPr>
            <w:color w:val="0000FF"/>
          </w:rPr>
          <w:t>стр. 410</w:t>
        </w:r>
      </w:hyperlink>
      <w:r w:rsidR="00301076">
        <w:t xml:space="preserve"> + </w:t>
      </w:r>
      <w:hyperlink w:anchor="P2314" w:history="1">
        <w:r w:rsidR="00301076">
          <w:rPr>
            <w:color w:val="0000FF"/>
          </w:rPr>
          <w:t>стр. 450</w:t>
        </w:r>
      </w:hyperlink>
      <w:r w:rsidR="00301076">
        <w:t xml:space="preserve"> - </w:t>
      </w:r>
      <w:hyperlink w:anchor="P2329" w:history="1">
        <w:r w:rsidR="00301076">
          <w:rPr>
            <w:color w:val="0000FF"/>
          </w:rPr>
          <w:t>стр. 470</w:t>
        </w:r>
      </w:hyperlink>
      <w:r w:rsidR="00301076">
        <w:t xml:space="preserve"> + </w:t>
      </w:r>
      <w:hyperlink w:anchor="P2344" w:history="1">
        <w:r w:rsidR="00301076">
          <w:rPr>
            <w:color w:val="0000FF"/>
          </w:rPr>
          <w:t>стр. 490</w:t>
        </w:r>
      </w:hyperlink>
      <w:r w:rsidR="00301076">
        <w:t xml:space="preserve"> - </w:t>
      </w:r>
      <w:hyperlink w:anchor="P2351" w:history="1">
        <w:r w:rsidR="00301076">
          <w:rPr>
            <w:color w:val="0000FF"/>
          </w:rPr>
          <w:t>стр. 510</w:t>
        </w:r>
      </w:hyperlink>
      <w:r w:rsidR="00301076">
        <w:t xml:space="preserve">, если </w:t>
      </w:r>
      <w:hyperlink w:anchor="P2310" w:history="1">
        <w:r w:rsidR="00301076">
          <w:rPr>
            <w:color w:val="0000FF"/>
          </w:rPr>
          <w:t>строки 410</w:t>
        </w:r>
      </w:hyperlink>
      <w:r w:rsidR="00301076">
        <w:t xml:space="preserve">, </w:t>
      </w:r>
      <w:hyperlink w:anchor="P2314" w:history="1">
        <w:r w:rsidR="00301076">
          <w:rPr>
            <w:color w:val="0000FF"/>
          </w:rPr>
          <w:t>450</w:t>
        </w:r>
      </w:hyperlink>
      <w:r w:rsidR="00301076">
        <w:t xml:space="preserve"> и </w:t>
      </w:r>
      <w:hyperlink w:anchor="P2344" w:history="1">
        <w:r w:rsidR="00301076">
          <w:rPr>
            <w:color w:val="0000FF"/>
          </w:rPr>
          <w:t>490</w:t>
        </w:r>
      </w:hyperlink>
      <w:r w:rsidR="00301076">
        <w:t xml:space="preserve"> &gt; 0.</w:t>
      </w:r>
    </w:p>
    <w:p w:rsidR="00301076" w:rsidRDefault="00301076">
      <w:pPr>
        <w:pStyle w:val="ConsPlusNormal"/>
        <w:ind w:firstLine="540"/>
        <w:jc w:val="both"/>
      </w:pPr>
      <w:r>
        <w:t xml:space="preserve">Сумма, указанная по </w:t>
      </w:r>
      <w:hyperlink w:anchor="P2358" w:history="1">
        <w:r>
          <w:rPr>
            <w:color w:val="0000FF"/>
          </w:rPr>
          <w:t>строке 530</w:t>
        </w:r>
      </w:hyperlink>
      <w:r>
        <w:t xml:space="preserve">, включается в показатель </w:t>
      </w:r>
      <w:hyperlink w:anchor="P415" w:history="1">
        <w:r>
          <w:rPr>
            <w:color w:val="0000FF"/>
          </w:rPr>
          <w:t>строки 100</w:t>
        </w:r>
      </w:hyperlink>
      <w:r>
        <w:t xml:space="preserve"> Листа 02 Декларации.</w:t>
      </w:r>
    </w:p>
    <w:p w:rsidR="00301076" w:rsidRDefault="00301076">
      <w:pPr>
        <w:pStyle w:val="ConsPlusNormal"/>
        <w:ind w:firstLine="540"/>
        <w:jc w:val="both"/>
      </w:pPr>
      <w:r>
        <w:t xml:space="preserve">Доходы, полученные от уставной деятельности фондов, учитываются в соответствии со </w:t>
      </w:r>
      <w:hyperlink r:id="rId510" w:history="1">
        <w:r>
          <w:rPr>
            <w:color w:val="0000FF"/>
          </w:rPr>
          <w:t>статьями 249</w:t>
        </w:r>
      </w:hyperlink>
      <w:r>
        <w:t xml:space="preserve">, </w:t>
      </w:r>
      <w:hyperlink r:id="rId511" w:history="1">
        <w:r>
          <w:rPr>
            <w:color w:val="0000FF"/>
          </w:rPr>
          <w:t>250</w:t>
        </w:r>
      </w:hyperlink>
      <w:r>
        <w:t xml:space="preserve"> Кодекса.</w:t>
      </w:r>
    </w:p>
    <w:p w:rsidR="00301076" w:rsidRDefault="00301076">
      <w:pPr>
        <w:pStyle w:val="ConsPlusNormal"/>
        <w:ind w:firstLine="540"/>
        <w:jc w:val="both"/>
      </w:pPr>
      <w:r>
        <w:t xml:space="preserve">Доходы и расходы, связанные с обеспечением уставной деятельности фонда (доходы от реализации имущества и т.п.), отражаются в соответствующих строках </w:t>
      </w:r>
      <w:hyperlink w:anchor="P370" w:history="1">
        <w:r>
          <w:rPr>
            <w:color w:val="0000FF"/>
          </w:rPr>
          <w:t>Листа 02</w:t>
        </w:r>
      </w:hyperlink>
      <w:r>
        <w:t xml:space="preserve"> Декларации.</w:t>
      </w:r>
    </w:p>
    <w:p w:rsidR="00301076" w:rsidRDefault="00301076">
      <w:pPr>
        <w:pStyle w:val="ConsPlusNormal"/>
        <w:ind w:firstLine="540"/>
        <w:jc w:val="both"/>
      </w:pPr>
      <w:r>
        <w:t xml:space="preserve">Целевыми поступлениями негосударственных пенсионных фондов в соответствии с </w:t>
      </w:r>
      <w:hyperlink r:id="rId512" w:history="1">
        <w:r>
          <w:rPr>
            <w:color w:val="0000FF"/>
          </w:rPr>
          <w:t>подпунктом 5 пункта 2 статьи 251</w:t>
        </w:r>
      </w:hyperlink>
      <w:r>
        <w:t xml:space="preserve"> Кодекса признаются совокупные вклады учредителей негосударственных пенсионных фондов, а средствами целевого финансирования - средства, указанные в </w:t>
      </w:r>
      <w:hyperlink r:id="rId513" w:history="1">
        <w:r>
          <w:rPr>
            <w:color w:val="0000FF"/>
          </w:rPr>
          <w:t>подпунктах 14</w:t>
        </w:r>
      </w:hyperlink>
      <w:r>
        <w:t xml:space="preserve">, </w:t>
      </w:r>
      <w:hyperlink r:id="rId514" w:history="1">
        <w:r>
          <w:rPr>
            <w:color w:val="0000FF"/>
          </w:rPr>
          <w:t>47</w:t>
        </w:r>
      </w:hyperlink>
      <w:r>
        <w:t xml:space="preserve">, </w:t>
      </w:r>
      <w:hyperlink r:id="rId515" w:history="1">
        <w:r>
          <w:rPr>
            <w:color w:val="0000FF"/>
          </w:rPr>
          <w:t>48</w:t>
        </w:r>
      </w:hyperlink>
      <w:r>
        <w:t xml:space="preserve">, </w:t>
      </w:r>
      <w:hyperlink r:id="rId516" w:history="1">
        <w:r>
          <w:rPr>
            <w:color w:val="0000FF"/>
          </w:rPr>
          <w:t>49 пункта 1 статьи 251</w:t>
        </w:r>
      </w:hyperlink>
      <w:r>
        <w:t xml:space="preserve"> Кодекса. Целевые поступления отражаются негосударственным пенсионным фондом в </w:t>
      </w:r>
      <w:hyperlink w:anchor="P2374" w:history="1">
        <w:r>
          <w:rPr>
            <w:color w:val="0000FF"/>
          </w:rPr>
          <w:t>Листе 07</w:t>
        </w:r>
      </w:hyperlink>
      <w:r>
        <w:t xml:space="preserve"> Декларации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w:t>
      </w:r>
    </w:p>
    <w:p w:rsidR="00301076" w:rsidRDefault="00301076">
      <w:pPr>
        <w:pStyle w:val="ConsPlusNormal"/>
        <w:jc w:val="both"/>
      </w:pPr>
    </w:p>
    <w:p w:rsidR="00301076" w:rsidRDefault="00301076">
      <w:pPr>
        <w:pStyle w:val="ConsPlusNormal"/>
        <w:jc w:val="center"/>
        <w:outlineLvl w:val="1"/>
      </w:pPr>
      <w:r>
        <w:t>XV. Порядок заполнения Листа 07 "Отчет о целевом</w:t>
      </w:r>
    </w:p>
    <w:p w:rsidR="00301076" w:rsidRDefault="00301076">
      <w:pPr>
        <w:pStyle w:val="ConsPlusNormal"/>
        <w:jc w:val="center"/>
      </w:pPr>
      <w:r>
        <w:t>использовании имущества (в том числе денежных средств),</w:t>
      </w:r>
    </w:p>
    <w:p w:rsidR="00301076" w:rsidRDefault="00301076">
      <w:pPr>
        <w:pStyle w:val="ConsPlusNormal"/>
        <w:jc w:val="center"/>
      </w:pPr>
      <w:r>
        <w:t>работ, услуг, полученных в рамках благотворительной</w:t>
      </w:r>
    </w:p>
    <w:p w:rsidR="00301076" w:rsidRDefault="00301076">
      <w:pPr>
        <w:pStyle w:val="ConsPlusNormal"/>
        <w:jc w:val="center"/>
      </w:pPr>
      <w:r>
        <w:t>деятельности, целевых поступлений, целевого</w:t>
      </w:r>
    </w:p>
    <w:p w:rsidR="00301076" w:rsidRDefault="00301076">
      <w:pPr>
        <w:pStyle w:val="ConsPlusNormal"/>
        <w:jc w:val="center"/>
      </w:pPr>
      <w:r>
        <w:t>финансирования" Декларации</w:t>
      </w:r>
    </w:p>
    <w:p w:rsidR="00301076" w:rsidRDefault="00301076">
      <w:pPr>
        <w:pStyle w:val="ConsPlusNormal"/>
        <w:jc w:val="both"/>
      </w:pPr>
    </w:p>
    <w:p w:rsidR="00301076" w:rsidRDefault="00301076">
      <w:pPr>
        <w:pStyle w:val="ConsPlusNormal"/>
        <w:ind w:firstLine="540"/>
        <w:jc w:val="both"/>
      </w:pPr>
      <w:r>
        <w:t xml:space="preserve">15.1. </w:t>
      </w:r>
      <w:hyperlink w:anchor="P2374" w:history="1">
        <w:r>
          <w:rPr>
            <w:color w:val="0000FF"/>
          </w:rPr>
          <w:t>Лист 07</w:t>
        </w:r>
      </w:hyperlink>
      <w:r>
        <w:t xml:space="preserve">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 (далее - Отчет) включается в состав Декларации согласно </w:t>
      </w:r>
      <w:hyperlink r:id="rId517" w:history="1">
        <w:r>
          <w:rPr>
            <w:color w:val="0000FF"/>
          </w:rPr>
          <w:t>пункту 14 статьи 250</w:t>
        </w:r>
      </w:hyperlink>
      <w:r>
        <w:t xml:space="preserve"> Кодекса. Отчет составляют налогоплательщики, получившие средства целевого финансирования, целевые поступления и другие средства, указанные в </w:t>
      </w:r>
      <w:hyperlink r:id="rId518" w:history="1">
        <w:r>
          <w:rPr>
            <w:color w:val="0000FF"/>
          </w:rPr>
          <w:t>пунктах 1</w:t>
        </w:r>
      </w:hyperlink>
      <w:r>
        <w:t xml:space="preserve"> и </w:t>
      </w:r>
      <w:hyperlink r:id="rId519" w:history="1">
        <w:r>
          <w:rPr>
            <w:color w:val="0000FF"/>
          </w:rPr>
          <w:t>2 статьи 251</w:t>
        </w:r>
      </w:hyperlink>
      <w:r>
        <w:t xml:space="preserve"> Кодекса. В Отчет не включаются средства 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301076" w:rsidRDefault="00301076">
      <w:pPr>
        <w:pStyle w:val="ConsPlusNormal"/>
        <w:ind w:firstLine="540"/>
        <w:jc w:val="both"/>
      </w:pPr>
      <w:r>
        <w:t xml:space="preserve">Исходя из видов полученного организацией имущества (в том числе денежных средств), работ, услуг, полученных в рамках благотворительной деятельности, целевых поступлений, целевого финансирования (далее - средства целевого назначения), организация выбирает соответствующие им наименования и коды из </w:t>
      </w:r>
      <w:hyperlink w:anchor="P5086" w:history="1">
        <w:r>
          <w:rPr>
            <w:color w:val="0000FF"/>
          </w:rPr>
          <w:t>Приложения N 3</w:t>
        </w:r>
      </w:hyperlink>
      <w:r>
        <w:t xml:space="preserve"> к настоящему Порядку и переносит в </w:t>
      </w:r>
      <w:hyperlink w:anchor="P2387" w:history="1">
        <w:r>
          <w:rPr>
            <w:color w:val="0000FF"/>
          </w:rPr>
          <w:t>графу 1</w:t>
        </w:r>
      </w:hyperlink>
      <w:r>
        <w:t xml:space="preserve"> Отчета.</w:t>
      </w:r>
    </w:p>
    <w:p w:rsidR="00301076" w:rsidRDefault="00301076">
      <w:pPr>
        <w:pStyle w:val="ConsPlusNormal"/>
        <w:ind w:firstLine="540"/>
        <w:jc w:val="both"/>
      </w:pPr>
      <w:r>
        <w:t xml:space="preserve">В Отчет 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При этом в </w:t>
      </w:r>
      <w:hyperlink w:anchor="P2387" w:history="1">
        <w:r>
          <w:rPr>
            <w:color w:val="0000FF"/>
          </w:rPr>
          <w:t>графе 2</w:t>
        </w:r>
      </w:hyperlink>
      <w:r>
        <w:t xml:space="preserve"> указывается дата поступления средств на счета или в кассу организации либо дата получения организацией имущества (работ, услуг), имеющих срок использования, а в </w:t>
      </w:r>
      <w:hyperlink w:anchor="P2387" w:history="1">
        <w:r>
          <w:rPr>
            <w:color w:val="0000FF"/>
          </w:rPr>
          <w:t>графе 3</w:t>
        </w:r>
      </w:hyperlink>
      <w:r>
        <w:t xml:space="preserve"> - 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 </w:t>
      </w:r>
      <w:hyperlink w:anchor="P2387" w:history="1">
        <w:r>
          <w:rPr>
            <w:color w:val="0000FF"/>
          </w:rPr>
          <w:t>графе 6</w:t>
        </w:r>
      </w:hyperlink>
      <w:r>
        <w:t xml:space="preserve"> Отчета за предыдущий налоговый период. Далее в Отчете приводятся данные о средствах, полученных в налоговом периоде, за который составляется Отчет.</w:t>
      </w:r>
    </w:p>
    <w:p w:rsidR="00301076" w:rsidRDefault="00DF4110">
      <w:pPr>
        <w:pStyle w:val="ConsPlusNormal"/>
        <w:ind w:firstLine="540"/>
        <w:jc w:val="both"/>
      </w:pPr>
      <w:hyperlink w:anchor="P2387" w:history="1">
        <w:r w:rsidR="00301076">
          <w:rPr>
            <w:color w:val="0000FF"/>
          </w:rPr>
          <w:t>Графы 2</w:t>
        </w:r>
      </w:hyperlink>
      <w:r w:rsidR="00301076">
        <w:t xml:space="preserve"> и </w:t>
      </w:r>
      <w:hyperlink w:anchor="P2387" w:history="1">
        <w:r w:rsidR="00301076">
          <w:rPr>
            <w:color w:val="0000FF"/>
          </w:rPr>
          <w:t>5</w:t>
        </w:r>
      </w:hyperlink>
      <w:r w:rsidR="00301076">
        <w:t xml:space="preserve"> заполняют благотворительные организации, образованные в соответствии с Федеральным </w:t>
      </w:r>
      <w:hyperlink r:id="rId520" w:history="1">
        <w:r w:rsidR="00301076">
          <w:rPr>
            <w:color w:val="0000FF"/>
          </w:rPr>
          <w:t>законом</w:t>
        </w:r>
      </w:hyperlink>
      <w:r w:rsidR="00301076">
        <w:t xml:space="preserve"> от 11 августа 1995 г. N 135-ФЗ "О благотворительной деятельности и благотворительных организациях" (Собрание законодательства Российской Федерации, 1995, N 33, ст. 3340; 2014, N 19, ст. 2308), некоммерческие организации при получении средств целевого назначения, предоставленных передающей стороной с указанием срока использования, и коммерческие организации, получившие средства целевого назначения согласно </w:t>
      </w:r>
      <w:hyperlink r:id="rId521" w:history="1">
        <w:r w:rsidR="00301076">
          <w:rPr>
            <w:color w:val="0000FF"/>
          </w:rPr>
          <w:t>пункту 1 статьи 251</w:t>
        </w:r>
      </w:hyperlink>
      <w:r w:rsidR="00301076">
        <w:t xml:space="preserve"> Кодекса, по которым установлен срок использования.</w:t>
      </w:r>
    </w:p>
    <w:p w:rsidR="00301076" w:rsidRDefault="00301076">
      <w:pPr>
        <w:pStyle w:val="ConsPlusNormal"/>
        <w:ind w:firstLine="540"/>
        <w:jc w:val="both"/>
      </w:pPr>
      <w:r>
        <w:t xml:space="preserve">Указанные в </w:t>
      </w:r>
      <w:hyperlink w:anchor="P2387" w:history="1">
        <w:r>
          <w:rPr>
            <w:color w:val="0000FF"/>
          </w:rPr>
          <w:t>графе 7</w:t>
        </w:r>
      </w:hyperlink>
      <w:r>
        <w:t xml:space="preserve"> Отчета доходы подлежат включению в состав внереализационных доходов в момент, когда получатель таких доходов фактически использовал их не по целевому назначению (нарушил условия их получения) (</w:t>
      </w:r>
      <w:hyperlink r:id="rId522" w:history="1">
        <w:r>
          <w:rPr>
            <w:color w:val="0000FF"/>
          </w:rPr>
          <w:t>пункт 14 статьи 250</w:t>
        </w:r>
      </w:hyperlink>
      <w:r>
        <w:t xml:space="preserve"> Кодекса). При этом для доходов в виде использованных не по назначению полученных средств целевого назначения датой получения дохода признается дата осуществления расходов (</w:t>
      </w:r>
      <w:hyperlink r:id="rId523" w:history="1">
        <w:r>
          <w:rPr>
            <w:color w:val="0000FF"/>
          </w:rPr>
          <w:t>подпункт 9 пункта 4 статьи 271</w:t>
        </w:r>
      </w:hyperlink>
      <w:r>
        <w:t xml:space="preserve"> Кодекса).</w:t>
      </w:r>
    </w:p>
    <w:p w:rsidR="00301076" w:rsidRDefault="00301076">
      <w:pPr>
        <w:pStyle w:val="ConsPlusNormal"/>
        <w:ind w:firstLine="540"/>
        <w:jc w:val="both"/>
      </w:pPr>
      <w:r>
        <w:t xml:space="preserve">15.2. По кодам с </w:t>
      </w:r>
      <w:hyperlink w:anchor="P5095" w:history="1">
        <w:r>
          <w:rPr>
            <w:color w:val="0000FF"/>
          </w:rPr>
          <w:t>010</w:t>
        </w:r>
      </w:hyperlink>
      <w:r>
        <w:t xml:space="preserve"> по </w:t>
      </w:r>
      <w:hyperlink w:anchor="P5117" w:history="1">
        <w:r>
          <w:rPr>
            <w:color w:val="0000FF"/>
          </w:rPr>
          <w:t>112</w:t>
        </w:r>
      </w:hyperlink>
      <w:r>
        <w:t xml:space="preserve"> указываются средства целевого назначения, к которым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rsidR="00301076" w:rsidRDefault="00301076">
      <w:pPr>
        <w:pStyle w:val="ConsPlusNormal"/>
        <w:ind w:firstLine="540"/>
        <w:jc w:val="both"/>
      </w:pPr>
      <w:r>
        <w:t xml:space="preserve">По </w:t>
      </w:r>
      <w:hyperlink w:anchor="P5095" w:history="1">
        <w:r>
          <w:rPr>
            <w:color w:val="0000FF"/>
          </w:rPr>
          <w:t>коду 010</w:t>
        </w:r>
      </w:hyperlink>
      <w:r>
        <w:t xml:space="preserve"> указываются средства целевого назначения, соответствующие определению понятия "гранты", приведенному в </w:t>
      </w:r>
      <w:hyperlink r:id="rId524" w:history="1">
        <w:r>
          <w:rPr>
            <w:color w:val="0000FF"/>
          </w:rPr>
          <w:t>подпункте 14 пункта 1 статьи 251</w:t>
        </w:r>
      </w:hyperlink>
      <w:r>
        <w:t xml:space="preserve"> Кодекса.</w:t>
      </w:r>
    </w:p>
    <w:p w:rsidR="00301076" w:rsidRDefault="00301076">
      <w:pPr>
        <w:pStyle w:val="ConsPlusNormal"/>
        <w:ind w:firstLine="540"/>
        <w:jc w:val="both"/>
      </w:pPr>
      <w:r>
        <w:t xml:space="preserve">Средства целевого назначения, соответствующие </w:t>
      </w:r>
      <w:hyperlink w:anchor="P5109" w:history="1">
        <w:r>
          <w:rPr>
            <w:color w:val="0000FF"/>
          </w:rPr>
          <w:t>коду 080</w:t>
        </w:r>
      </w:hyperlink>
      <w:r>
        <w:t>, подлежат включению в состав внереализационных доходов в случае, когда получатель фактически использовал такие средства не по целевому назначению либо не использовал по целевому назначению в течение одного года после окончания налогового периода, в котором они поступили.</w:t>
      </w:r>
    </w:p>
    <w:p w:rsidR="00301076" w:rsidRDefault="00301076">
      <w:pPr>
        <w:pStyle w:val="ConsPlusNormal"/>
        <w:ind w:firstLine="540"/>
        <w:jc w:val="both"/>
      </w:pPr>
      <w:r>
        <w:t>Основные средства, нематериальные активы и другое имущество отражаются в Отчете по рыночной стоимости.</w:t>
      </w:r>
    </w:p>
    <w:p w:rsidR="00301076" w:rsidRDefault="00301076">
      <w:pPr>
        <w:pStyle w:val="ConsPlusNormal"/>
        <w:ind w:firstLine="540"/>
        <w:jc w:val="both"/>
      </w:pPr>
      <w:r>
        <w:t xml:space="preserve">Отчисления адвокатских палат субъектов Российской Федерации на общие нужды Федеральной палаты адвокатов Российской Федерации и отчисления адвокатов на общие нужды адвокатской палаты соответствующего субъекта Российской Федерации, произведенные в соответствии с Федеральным </w:t>
      </w:r>
      <w:hyperlink r:id="rId525" w:history="1">
        <w:r>
          <w:rPr>
            <w:color w:val="0000FF"/>
          </w:rPr>
          <w:t>законом</w:t>
        </w:r>
      </w:hyperlink>
      <w:r>
        <w:t xml:space="preserve"> от 31 мая 2002 г. N 63-ФЗ "Об адвокатской деятельности и адвокатуре в Российской Федерации" (Собрание законодательства Российской Федерации, 2002, N 23, ст. 2102; 2016, N 23, ст. 3284), отражаются, соответственно, по </w:t>
      </w:r>
      <w:hyperlink w:anchor="P5153" w:history="1">
        <w:r>
          <w:rPr>
            <w:color w:val="0000FF"/>
          </w:rPr>
          <w:t>строкам 230</w:t>
        </w:r>
      </w:hyperlink>
      <w:r>
        <w:t xml:space="preserve"> и </w:t>
      </w:r>
      <w:hyperlink w:anchor="P5155" w:history="1">
        <w:r>
          <w:rPr>
            <w:color w:val="0000FF"/>
          </w:rPr>
          <w:t>240</w:t>
        </w:r>
      </w:hyperlink>
      <w:r>
        <w:t>.</w:t>
      </w:r>
    </w:p>
    <w:p w:rsidR="00301076" w:rsidRDefault="00301076">
      <w:pPr>
        <w:pStyle w:val="ConsPlusNormal"/>
        <w:ind w:firstLine="540"/>
        <w:jc w:val="both"/>
      </w:pPr>
      <w:r>
        <w:t xml:space="preserve">Отчисления адвокатов на содержание соответствующей коллегии адвокатов или адвокатского бюро, произведенные в порядке и размерах, определенных вышеуказанным федеральным законом, отражаются по строке </w:t>
      </w:r>
      <w:hyperlink w:anchor="P5157" w:history="1">
        <w:r>
          <w:rPr>
            <w:color w:val="0000FF"/>
          </w:rPr>
          <w:t>250</w:t>
        </w:r>
      </w:hyperlink>
      <w:r>
        <w:t>.</w:t>
      </w:r>
    </w:p>
    <w:p w:rsidR="00301076" w:rsidRDefault="00301076">
      <w:pPr>
        <w:pStyle w:val="ConsPlusNormal"/>
        <w:jc w:val="both"/>
      </w:pPr>
    </w:p>
    <w:p w:rsidR="00301076" w:rsidRDefault="00301076">
      <w:pPr>
        <w:pStyle w:val="ConsPlusNormal"/>
        <w:jc w:val="center"/>
        <w:outlineLvl w:val="1"/>
      </w:pPr>
      <w:r>
        <w:t>XV-I. Порядок заполнения Листа 08 "Доходы</w:t>
      </w:r>
    </w:p>
    <w:p w:rsidR="00301076" w:rsidRDefault="00301076">
      <w:pPr>
        <w:pStyle w:val="ConsPlusNormal"/>
        <w:jc w:val="center"/>
      </w:pPr>
      <w:r>
        <w:t>и расходы налогоплательщика, осуществившего самостоятельную</w:t>
      </w:r>
    </w:p>
    <w:p w:rsidR="00301076" w:rsidRDefault="00301076">
      <w:pPr>
        <w:pStyle w:val="ConsPlusNormal"/>
        <w:jc w:val="center"/>
      </w:pPr>
      <w:r>
        <w:t>(симметричную, обратную) корректировку" Декларации</w:t>
      </w:r>
    </w:p>
    <w:p w:rsidR="00301076" w:rsidRDefault="00301076">
      <w:pPr>
        <w:pStyle w:val="ConsPlusNormal"/>
        <w:jc w:val="both"/>
      </w:pP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rPr>
          <w:color w:val="0A2666"/>
        </w:rPr>
        <w:t>КонсультантПлюс: примечание.</w:t>
      </w:r>
    </w:p>
    <w:p w:rsidR="00301076" w:rsidRDefault="00301076">
      <w:pPr>
        <w:pStyle w:val="ConsPlusNormal"/>
        <w:ind w:firstLine="540"/>
        <w:jc w:val="both"/>
      </w:pPr>
      <w:r>
        <w:rPr>
          <w:color w:val="0A2666"/>
        </w:rPr>
        <w:t>Нумерация пунктов дана в соответствии с официальным текстом документа.</w:t>
      </w: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t xml:space="preserve">15.1. </w:t>
      </w:r>
      <w:hyperlink w:anchor="P2471" w:history="1">
        <w:r>
          <w:rPr>
            <w:color w:val="0000FF"/>
          </w:rPr>
          <w:t>Лист 08</w:t>
        </w:r>
      </w:hyperlink>
      <w:r>
        <w:t xml:space="preserve"> Декларации заполняется по сделкам, в отношении которых произведены корректировки в соответствии с положениями </w:t>
      </w:r>
      <w:hyperlink r:id="rId526" w:history="1">
        <w:r>
          <w:rPr>
            <w:color w:val="0000FF"/>
          </w:rPr>
          <w:t>Раздела V.1</w:t>
        </w:r>
      </w:hyperlink>
      <w:r>
        <w:t xml:space="preserve"> Кодекса.</w:t>
      </w:r>
    </w:p>
    <w:p w:rsidR="00301076" w:rsidRDefault="00301076">
      <w:pPr>
        <w:pStyle w:val="ConsPlusNormal"/>
        <w:ind w:firstLine="540"/>
        <w:jc w:val="both"/>
      </w:pPr>
      <w:r>
        <w:t xml:space="preserve">В зависимости от количества сделок налогоплательщик заполняет необходимое количество </w:t>
      </w:r>
      <w:hyperlink w:anchor="P2471" w:history="1">
        <w:r>
          <w:rPr>
            <w:color w:val="0000FF"/>
          </w:rPr>
          <w:t>Листов 08</w:t>
        </w:r>
      </w:hyperlink>
      <w:r>
        <w:t>.</w:t>
      </w:r>
    </w:p>
    <w:p w:rsidR="00301076" w:rsidRDefault="00301076">
      <w:pPr>
        <w:pStyle w:val="ConsPlusNormal"/>
        <w:ind w:firstLine="540"/>
        <w:jc w:val="both"/>
      </w:pPr>
      <w:r>
        <w:t xml:space="preserve">В случае если налогоплательщик производит с одним контрагентом разные виды корректировок, то в отношении каждой соответствующей сделки заполняется отдельный </w:t>
      </w:r>
      <w:hyperlink w:anchor="P2471" w:history="1">
        <w:r>
          <w:rPr>
            <w:color w:val="0000FF"/>
          </w:rPr>
          <w:t>Лист 08</w:t>
        </w:r>
      </w:hyperlink>
      <w:r>
        <w:t>.</w:t>
      </w:r>
    </w:p>
    <w:p w:rsidR="00301076" w:rsidRDefault="00301076">
      <w:pPr>
        <w:pStyle w:val="ConsPlusNormal"/>
        <w:ind w:firstLine="540"/>
        <w:jc w:val="both"/>
      </w:pPr>
      <w:r>
        <w:t xml:space="preserve">По </w:t>
      </w:r>
      <w:hyperlink w:anchor="P2475" w:history="1">
        <w:r>
          <w:rPr>
            <w:color w:val="0000FF"/>
          </w:rPr>
          <w:t>реквизиту</w:t>
        </w:r>
      </w:hyperlink>
      <w:r>
        <w:t xml:space="preserve"> "Вид корректировки" указывается один из следующих кодов.</w:t>
      </w:r>
    </w:p>
    <w:p w:rsidR="00301076" w:rsidRDefault="00301076">
      <w:pPr>
        <w:pStyle w:val="ConsPlusNormal"/>
        <w:ind w:firstLine="540"/>
        <w:jc w:val="both"/>
      </w:pPr>
      <w:r>
        <w:t xml:space="preserve">Код "1" указывается, если в </w:t>
      </w:r>
      <w:hyperlink w:anchor="P2471" w:history="1">
        <w:r>
          <w:rPr>
            <w:color w:val="0000FF"/>
          </w:rPr>
          <w:t>Листе 08</w:t>
        </w:r>
      </w:hyperlink>
      <w:r>
        <w:t xml:space="preserve"> Декларации отражается самостоятельная корректировка, осуществленная в соответствии с </w:t>
      </w:r>
      <w:hyperlink r:id="rId527" w:history="1">
        <w:r>
          <w:rPr>
            <w:color w:val="0000FF"/>
          </w:rPr>
          <w:t>пунктом 6 статьи 105.3</w:t>
        </w:r>
      </w:hyperlink>
      <w:r>
        <w:t xml:space="preserve"> Кодекса.</w:t>
      </w:r>
    </w:p>
    <w:p w:rsidR="00301076" w:rsidRDefault="00301076">
      <w:pPr>
        <w:pStyle w:val="ConsPlusNormal"/>
        <w:ind w:firstLine="540"/>
        <w:jc w:val="both"/>
      </w:pPr>
      <w:r>
        <w:t xml:space="preserve">В случае указания кода "1" в силу </w:t>
      </w:r>
      <w:hyperlink r:id="rId528" w:history="1">
        <w:r>
          <w:rPr>
            <w:color w:val="0000FF"/>
          </w:rPr>
          <w:t>пункта 6 статьи 105.3</w:t>
        </w:r>
      </w:hyperlink>
      <w:r>
        <w:t xml:space="preserve"> Кодекса налогоплательщик в пояснениях к Декларации указывает сведения, позволяющие идентифицировать сделку, в отношении которой налогоплательщик произвел самостоятельную корректировку.</w:t>
      </w:r>
    </w:p>
    <w:p w:rsidR="00301076" w:rsidRDefault="00301076">
      <w:pPr>
        <w:pStyle w:val="ConsPlusNormal"/>
        <w:ind w:firstLine="540"/>
        <w:jc w:val="both"/>
      </w:pPr>
      <w:r>
        <w:t xml:space="preserve">Код "2" указывается, если в </w:t>
      </w:r>
      <w:hyperlink w:anchor="P2471" w:history="1">
        <w:r>
          <w:rPr>
            <w:color w:val="0000FF"/>
          </w:rPr>
          <w:t>Листе 08</w:t>
        </w:r>
      </w:hyperlink>
      <w:r>
        <w:t xml:space="preserve"> Декларации отражается симметричная корректировка, осуществленная в соответствии с </w:t>
      </w:r>
      <w:hyperlink r:id="rId529" w:history="1">
        <w:r>
          <w:rPr>
            <w:color w:val="0000FF"/>
          </w:rPr>
          <w:t>подпунктом 1 пункта 2 статьи 105.18</w:t>
        </w:r>
      </w:hyperlink>
      <w:r>
        <w:t xml:space="preserve"> Кодекса.</w:t>
      </w:r>
    </w:p>
    <w:p w:rsidR="00301076" w:rsidRDefault="00301076">
      <w:pPr>
        <w:pStyle w:val="ConsPlusNormal"/>
        <w:ind w:firstLine="540"/>
        <w:jc w:val="both"/>
      </w:pPr>
      <w:r>
        <w:t xml:space="preserve">В случае указания кода "2" </w:t>
      </w:r>
      <w:hyperlink w:anchor="P2471" w:history="1">
        <w:r>
          <w:rPr>
            <w:color w:val="0000FF"/>
          </w:rPr>
          <w:t>Лист 08</w:t>
        </w:r>
      </w:hyperlink>
      <w:r>
        <w:t xml:space="preserve"> заполняется налогоплательщиком, являющимся другой стороной контролируемой сделки, на основании уведомления федерального органа исполнительной власти, уполномоченного по контролю и надзору в области налогов и сборов, о возможности симметричных корректировок.</w:t>
      </w:r>
    </w:p>
    <w:p w:rsidR="00301076" w:rsidRDefault="00301076">
      <w:pPr>
        <w:pStyle w:val="ConsPlusNormal"/>
        <w:ind w:firstLine="540"/>
        <w:jc w:val="both"/>
      </w:pPr>
      <w:r>
        <w:t xml:space="preserve">Код "3" указывается, если в </w:t>
      </w:r>
      <w:hyperlink w:anchor="P2471" w:history="1">
        <w:r>
          <w:rPr>
            <w:color w:val="0000FF"/>
          </w:rPr>
          <w:t>Листе 08</w:t>
        </w:r>
      </w:hyperlink>
      <w:r>
        <w:t xml:space="preserve"> Декларации отражается симметричная корректировка, осуществленная в соответствии с </w:t>
      </w:r>
      <w:hyperlink r:id="rId530" w:history="1">
        <w:r>
          <w:rPr>
            <w:color w:val="0000FF"/>
          </w:rPr>
          <w:t>подпунктом 2 пункта 2 статьи 105.18</w:t>
        </w:r>
      </w:hyperlink>
      <w:r>
        <w:t xml:space="preserve"> Кодекса.</w:t>
      </w:r>
    </w:p>
    <w:p w:rsidR="00301076" w:rsidRDefault="00301076">
      <w:pPr>
        <w:pStyle w:val="ConsPlusNormal"/>
        <w:ind w:firstLine="540"/>
        <w:jc w:val="both"/>
      </w:pPr>
      <w:r>
        <w:t>При указании кода "3" налогоплательщик в пояснениях к Декларации указывает сведения, позволяющие идентифицировать сделку, в отношении которой налогоплательщик произвел симметричную корректировку.</w:t>
      </w:r>
    </w:p>
    <w:p w:rsidR="00301076" w:rsidRDefault="00301076">
      <w:pPr>
        <w:pStyle w:val="ConsPlusNormal"/>
        <w:ind w:firstLine="540"/>
        <w:jc w:val="both"/>
      </w:pPr>
      <w:r>
        <w:t xml:space="preserve">Код "4" указывается, если в </w:t>
      </w:r>
      <w:hyperlink w:anchor="P2471" w:history="1">
        <w:r>
          <w:rPr>
            <w:color w:val="0000FF"/>
          </w:rPr>
          <w:t>Листе 08</w:t>
        </w:r>
      </w:hyperlink>
      <w:r>
        <w:t xml:space="preserve"> Декларации отражается обратная корректировка, осуществленная в соответствии с </w:t>
      </w:r>
      <w:hyperlink r:id="rId531" w:history="1">
        <w:r>
          <w:rPr>
            <w:color w:val="0000FF"/>
          </w:rPr>
          <w:t>абзацем первым пункта 12 статьи 105.18</w:t>
        </w:r>
      </w:hyperlink>
      <w:r>
        <w:t xml:space="preserve"> Кодекса.</w:t>
      </w:r>
    </w:p>
    <w:p w:rsidR="00301076" w:rsidRDefault="00301076">
      <w:pPr>
        <w:pStyle w:val="ConsPlusNormal"/>
        <w:ind w:firstLine="540"/>
        <w:jc w:val="both"/>
      </w:pPr>
      <w:r>
        <w:t xml:space="preserve">Код "5" указывается, если в </w:t>
      </w:r>
      <w:hyperlink w:anchor="P2471" w:history="1">
        <w:r>
          <w:rPr>
            <w:color w:val="0000FF"/>
          </w:rPr>
          <w:t>Листе 08</w:t>
        </w:r>
      </w:hyperlink>
      <w:r>
        <w:t xml:space="preserve"> Декларации отражается обратная корректировка, осуществленная в соответствии с </w:t>
      </w:r>
      <w:hyperlink r:id="rId532" w:history="1">
        <w:r>
          <w:rPr>
            <w:color w:val="0000FF"/>
          </w:rPr>
          <w:t>абзацем вторым пункта 12 статьи 105.18</w:t>
        </w:r>
      </w:hyperlink>
      <w:r>
        <w:t xml:space="preserve"> Кодекса.</w:t>
      </w:r>
    </w:p>
    <w:p w:rsidR="00301076" w:rsidRDefault="00301076">
      <w:pPr>
        <w:pStyle w:val="ConsPlusNormal"/>
        <w:ind w:firstLine="540"/>
        <w:jc w:val="both"/>
      </w:pPr>
      <w:r>
        <w:t xml:space="preserve">В случае указания кода "4" или "5" </w:t>
      </w:r>
      <w:hyperlink w:anchor="P2471" w:history="1">
        <w:r>
          <w:rPr>
            <w:color w:val="0000FF"/>
          </w:rPr>
          <w:t>Лист 08</w:t>
        </w:r>
      </w:hyperlink>
      <w:r>
        <w:t xml:space="preserve"> заполняется налогоплательщиком, являющимся другой стороной контролируемой сделки, на основании уведомления о необходимости обратных корректировок, полученного от налогового органа по месту учета.</w:t>
      </w:r>
    </w:p>
    <w:p w:rsidR="00301076" w:rsidRDefault="00301076">
      <w:pPr>
        <w:pStyle w:val="ConsPlusNormal"/>
        <w:ind w:firstLine="540"/>
        <w:jc w:val="both"/>
      </w:pPr>
      <w:r>
        <w:t xml:space="preserve">15.2. По </w:t>
      </w:r>
      <w:hyperlink w:anchor="P2485" w:history="1">
        <w:r>
          <w:rPr>
            <w:color w:val="0000FF"/>
          </w:rPr>
          <w:t>реквизиту</w:t>
        </w:r>
      </w:hyperlink>
      <w:r>
        <w:t xml:space="preserve"> "Код основания отнесения сделки к контролируемой в соответствии со </w:t>
      </w:r>
      <w:hyperlink r:id="rId533" w:history="1">
        <w:r>
          <w:rPr>
            <w:color w:val="0000FF"/>
          </w:rPr>
          <w:t>статьей 105.14</w:t>
        </w:r>
      </w:hyperlink>
      <w:r>
        <w:t xml:space="preserve"> Налогового кодекса Российской Федерации" указывается трехзначный код основания отнесения сделки к контролируемой в соответствии с кодами, приведенными в </w:t>
      </w:r>
      <w:hyperlink w:anchor="P5420" w:history="1">
        <w:r>
          <w:rPr>
            <w:color w:val="0000FF"/>
          </w:rPr>
          <w:t>таблице</w:t>
        </w:r>
      </w:hyperlink>
      <w:r>
        <w:t xml:space="preserve"> "Коды основания отнесения сделки к контролируемой" Приложения N 6 к настоящему Порядку.</w:t>
      </w:r>
    </w:p>
    <w:p w:rsidR="00301076" w:rsidRDefault="00301076">
      <w:pPr>
        <w:pStyle w:val="ConsPlusNormal"/>
        <w:ind w:firstLine="540"/>
        <w:jc w:val="both"/>
      </w:pPr>
      <w:r>
        <w:t xml:space="preserve">Если налогоплательщиком совершена контролируемая сделка, одновременно удовлетворяющая нескольким основаниям (особенностям) отнесения указанной сделки к контролируемым, то указываются все такие основания. При этом при заполнении указанного реквизита </w:t>
      </w:r>
      <w:hyperlink w:anchor="P5426" w:history="1">
        <w:r>
          <w:rPr>
            <w:color w:val="0000FF"/>
          </w:rPr>
          <w:t>коды 122</w:t>
        </w:r>
      </w:hyperlink>
      <w:r>
        <w:t xml:space="preserve"> и </w:t>
      </w:r>
      <w:hyperlink w:anchor="P5428" w:history="1">
        <w:r>
          <w:rPr>
            <w:color w:val="0000FF"/>
          </w:rPr>
          <w:t>123</w:t>
        </w:r>
      </w:hyperlink>
      <w:r>
        <w:t xml:space="preserve"> Приложения N 6 к настоящему Порядку не могут быть одновременно указаны с любым из </w:t>
      </w:r>
      <w:hyperlink w:anchor="P5432" w:history="1">
        <w:r>
          <w:rPr>
            <w:color w:val="0000FF"/>
          </w:rPr>
          <w:t>кодов 131</w:t>
        </w:r>
      </w:hyperlink>
      <w:r>
        <w:t xml:space="preserve"> - </w:t>
      </w:r>
      <w:hyperlink w:anchor="P5441" w:history="1">
        <w:r>
          <w:rPr>
            <w:color w:val="0000FF"/>
          </w:rPr>
          <w:t>135</w:t>
        </w:r>
      </w:hyperlink>
      <w:r>
        <w:t xml:space="preserve"> Приложения N 6 к настоящему Порядку.</w:t>
      </w:r>
    </w:p>
    <w:p w:rsidR="00301076" w:rsidRDefault="00301076">
      <w:pPr>
        <w:pStyle w:val="ConsPlusNormal"/>
        <w:ind w:firstLine="540"/>
        <w:jc w:val="both"/>
      </w:pPr>
      <w:r>
        <w:t xml:space="preserve">15.3. По </w:t>
      </w:r>
      <w:hyperlink w:anchor="P2493" w:history="1">
        <w:r>
          <w:rPr>
            <w:color w:val="0000FF"/>
          </w:rPr>
          <w:t>реквизиту</w:t>
        </w:r>
      </w:hyperlink>
      <w:r>
        <w:t xml:space="preserve"> "Код страны регистрации (инкорпорации) контрагента" указывается цифровой код страны регистрации (инкорпорации) организации - участника контролируемой сделки (группы однородных сделок) согласно Общероссийскому </w:t>
      </w:r>
      <w:hyperlink r:id="rId534" w:history="1">
        <w:r>
          <w:rPr>
            <w:color w:val="0000FF"/>
          </w:rPr>
          <w:t>классификатору</w:t>
        </w:r>
      </w:hyperlink>
      <w:r>
        <w:t xml:space="preserve"> стран мира (далее - ОКСМ).</w:t>
      </w:r>
    </w:p>
    <w:p w:rsidR="00301076" w:rsidRDefault="00301076">
      <w:pPr>
        <w:pStyle w:val="ConsPlusNormal"/>
        <w:ind w:firstLine="540"/>
        <w:jc w:val="both"/>
      </w:pPr>
      <w:r>
        <w:t>Если сделка, в отношении которой налогоплательщиком отражается корректировка, совершена с контрагентом, являющимся постоянным представительством иностранной организации в Российской Федерации, то указывается цифровой код страны регистрации (инкорпорации) иностранной организации, осуществляющей свою деятельность в Российской Федерации через постоянное представительство.</w:t>
      </w:r>
    </w:p>
    <w:p w:rsidR="00301076" w:rsidRDefault="00301076">
      <w:pPr>
        <w:pStyle w:val="ConsPlusNormal"/>
        <w:ind w:firstLine="540"/>
        <w:jc w:val="both"/>
      </w:pPr>
      <w:r>
        <w:t xml:space="preserve">Если контрагентом является физическое лицо, в том числе индивидуальный предприниматель, то указывается цифровой код страны согласно </w:t>
      </w:r>
      <w:hyperlink r:id="rId535" w:history="1">
        <w:r>
          <w:rPr>
            <w:color w:val="0000FF"/>
          </w:rPr>
          <w:t>ОКСМ</w:t>
        </w:r>
      </w:hyperlink>
      <w:r>
        <w:t>, гражданином которой является контрагент. При отсутствии данных о гражданстве указывается код страны, выдавшей документ, удостоверяющий личность.</w:t>
      </w:r>
    </w:p>
    <w:p w:rsidR="00301076" w:rsidRDefault="00301076">
      <w:pPr>
        <w:pStyle w:val="ConsPlusNormal"/>
        <w:ind w:firstLine="540"/>
        <w:jc w:val="both"/>
      </w:pPr>
      <w:r>
        <w:t xml:space="preserve">15.4. По </w:t>
      </w:r>
      <w:hyperlink w:anchor="P2497" w:history="1">
        <w:r>
          <w:rPr>
            <w:color w:val="0000FF"/>
          </w:rPr>
          <w:t>реквизиту</w:t>
        </w:r>
      </w:hyperlink>
      <w:r>
        <w:t xml:space="preserve"> "ИНН контрагента" указывается ИНН контрагента - организации или физического лица, в том числе индивидуального предпринимателя.</w:t>
      </w:r>
    </w:p>
    <w:p w:rsidR="00301076" w:rsidRDefault="00301076">
      <w:pPr>
        <w:pStyle w:val="ConsPlusNormal"/>
        <w:ind w:firstLine="540"/>
        <w:jc w:val="both"/>
      </w:pPr>
      <w:r>
        <w:t xml:space="preserve">ИНН иностранной организации указывается, если он был ранее присвоен ей при постановке на учет в налоговом органе по основаниям, предусмотренным </w:t>
      </w:r>
      <w:hyperlink r:id="rId536" w:history="1">
        <w:r>
          <w:rPr>
            <w:color w:val="0000FF"/>
          </w:rPr>
          <w:t>Кодексом</w:t>
        </w:r>
      </w:hyperlink>
      <w:r>
        <w:t>. Например, при осуществлении деятельности на территории Российской Федерации через обособленные подразделения.</w:t>
      </w:r>
    </w:p>
    <w:p w:rsidR="00301076" w:rsidRDefault="00301076">
      <w:pPr>
        <w:pStyle w:val="ConsPlusNormal"/>
        <w:ind w:firstLine="540"/>
        <w:jc w:val="both"/>
      </w:pPr>
      <w:r>
        <w:t>ИНН физического лица указывается при наличии.</w:t>
      </w:r>
    </w:p>
    <w:p w:rsidR="00301076" w:rsidRDefault="00301076">
      <w:pPr>
        <w:pStyle w:val="ConsPlusNormal"/>
        <w:ind w:firstLine="540"/>
        <w:jc w:val="both"/>
      </w:pPr>
      <w:r>
        <w:t xml:space="preserve">15.5. По </w:t>
      </w:r>
      <w:hyperlink w:anchor="P2500" w:history="1">
        <w:r>
          <w:rPr>
            <w:color w:val="0000FF"/>
          </w:rPr>
          <w:t>реквизиту</w:t>
        </w:r>
      </w:hyperlink>
      <w:r>
        <w:t xml:space="preserve"> "Регистрационный номер контрагента в стране регистрации (инкорпорации)" указывается регистрационный номер, присвоенный иностранной организации в стране регистрации (инкорпорации). Заполняется в случае, если контрагентом по сделке является иностранная организация.</w:t>
      </w:r>
    </w:p>
    <w:p w:rsidR="00301076" w:rsidRDefault="00301076">
      <w:pPr>
        <w:pStyle w:val="ConsPlusNormal"/>
        <w:ind w:firstLine="540"/>
        <w:jc w:val="both"/>
      </w:pPr>
      <w:r>
        <w:t xml:space="preserve">15.6. По </w:t>
      </w:r>
      <w:hyperlink w:anchor="P2507" w:history="1">
        <w:r>
          <w:rPr>
            <w:color w:val="0000FF"/>
          </w:rPr>
          <w:t>реквизиту</w:t>
        </w:r>
      </w:hyperlink>
      <w:r>
        <w:t xml:space="preserve"> "Наименование организации (фамилия, имя, отчество) контрагента" для организаций указывается наименование в соответствии с документами, на основании которых совершена сделка (договор, контракт, дополнительное соглашение и тому подобное).</w:t>
      </w:r>
    </w:p>
    <w:p w:rsidR="00301076" w:rsidRDefault="00301076">
      <w:pPr>
        <w:pStyle w:val="ConsPlusNormal"/>
        <w:ind w:firstLine="540"/>
        <w:jc w:val="both"/>
      </w:pPr>
      <w:r>
        <w:t>Для физических лиц - указывается фамилия, имя, отчество (отчество - при наличии) в соответствии с документами, на основании которых совершена сделка (договор, контракт, дополнительное соглашение и тому подобное).</w:t>
      </w:r>
    </w:p>
    <w:p w:rsidR="00301076" w:rsidRDefault="00301076">
      <w:pPr>
        <w:pStyle w:val="ConsPlusNormal"/>
        <w:ind w:firstLine="540"/>
        <w:jc w:val="both"/>
      </w:pPr>
      <w:r>
        <w:t xml:space="preserve">15.7. По </w:t>
      </w:r>
      <w:hyperlink w:anchor="P2528" w:history="1">
        <w:r>
          <w:rPr>
            <w:color w:val="0000FF"/>
          </w:rPr>
          <w:t>строке 010</w:t>
        </w:r>
      </w:hyperlink>
      <w:r>
        <w:t xml:space="preserve"> указывается разница между фактическими доходами от реализации по сделке и доходами от реализации, полученными в результате корректировки цены в сделке, не соответствующей рыночной цене (рентабельности).</w:t>
      </w:r>
    </w:p>
    <w:p w:rsidR="00301076" w:rsidRDefault="00301076">
      <w:pPr>
        <w:pStyle w:val="ConsPlusNormal"/>
        <w:ind w:firstLine="540"/>
        <w:jc w:val="both"/>
      </w:pPr>
      <w:r>
        <w:t xml:space="preserve">Если произведенная корректировка привела к уменьшению доходов от реализации, то в </w:t>
      </w:r>
      <w:hyperlink w:anchor="P2523" w:history="1">
        <w:r>
          <w:rPr>
            <w:color w:val="0000FF"/>
          </w:rPr>
          <w:t>графе 3</w:t>
        </w:r>
      </w:hyperlink>
      <w:r>
        <w:t xml:space="preserve"> "Признак" проставляется цифра "0" (при условии, что в </w:t>
      </w:r>
      <w:hyperlink w:anchor="P2475" w:history="1">
        <w:r>
          <w:rPr>
            <w:color w:val="0000FF"/>
          </w:rPr>
          <w:t>реквизите</w:t>
        </w:r>
      </w:hyperlink>
      <w:r>
        <w:t xml:space="preserve"> "Вид корректировки" указан код "2").</w:t>
      </w:r>
    </w:p>
    <w:p w:rsidR="00301076" w:rsidRDefault="00301076">
      <w:pPr>
        <w:pStyle w:val="ConsPlusNormal"/>
        <w:ind w:firstLine="540"/>
        <w:jc w:val="both"/>
      </w:pPr>
      <w:r>
        <w:t xml:space="preserve">Если произведенная корректировка привела к увеличению доходов от реализации, то в </w:t>
      </w:r>
      <w:hyperlink w:anchor="P2523" w:history="1">
        <w:r>
          <w:rPr>
            <w:color w:val="0000FF"/>
          </w:rPr>
          <w:t>графе 3</w:t>
        </w:r>
      </w:hyperlink>
      <w:r>
        <w:t xml:space="preserve"> "Признак" проставляется цифра "1" (при условии, что в </w:t>
      </w:r>
      <w:hyperlink w:anchor="P2475" w:history="1">
        <w:r>
          <w:rPr>
            <w:color w:val="0000FF"/>
          </w:rPr>
          <w:t>реквизите</w:t>
        </w:r>
      </w:hyperlink>
      <w:r>
        <w:t xml:space="preserve"> "Вид корректировки" указаны коды "1" или "3").</w:t>
      </w:r>
    </w:p>
    <w:p w:rsidR="00301076" w:rsidRDefault="00301076">
      <w:pPr>
        <w:pStyle w:val="ConsPlusNormal"/>
        <w:ind w:firstLine="540"/>
        <w:jc w:val="both"/>
      </w:pPr>
      <w:r>
        <w:t xml:space="preserve">По </w:t>
      </w:r>
      <w:hyperlink w:anchor="P2531" w:history="1">
        <w:r>
          <w:rPr>
            <w:color w:val="0000FF"/>
          </w:rPr>
          <w:t>строке 020</w:t>
        </w:r>
      </w:hyperlink>
      <w:r>
        <w:t xml:space="preserve"> указывается разница между фактическими внереализационными доходами по сделке и внереализационными доходами, полученными в результате корректировки цены или прибыли по сделке, не соответствующих рыночной цене (рентабельности).</w:t>
      </w:r>
    </w:p>
    <w:p w:rsidR="00301076" w:rsidRDefault="00301076">
      <w:pPr>
        <w:pStyle w:val="ConsPlusNormal"/>
        <w:ind w:firstLine="540"/>
        <w:jc w:val="both"/>
      </w:pPr>
      <w:r>
        <w:t xml:space="preserve">Если произведенная корректировка привела к уменьшению внереализационных доходов, то в </w:t>
      </w:r>
      <w:hyperlink w:anchor="P2523" w:history="1">
        <w:r>
          <w:rPr>
            <w:color w:val="0000FF"/>
          </w:rPr>
          <w:t>графе 3</w:t>
        </w:r>
      </w:hyperlink>
      <w:r>
        <w:t xml:space="preserve"> "Признак" проставляется цифра "0" (при условии, что в </w:t>
      </w:r>
      <w:hyperlink w:anchor="P2475" w:history="1">
        <w:r>
          <w:rPr>
            <w:color w:val="0000FF"/>
          </w:rPr>
          <w:t>реквизите</w:t>
        </w:r>
      </w:hyperlink>
      <w:r>
        <w:t xml:space="preserve"> "Вид корректировки" указан код "2").</w:t>
      </w:r>
    </w:p>
    <w:p w:rsidR="00301076" w:rsidRDefault="00301076">
      <w:pPr>
        <w:pStyle w:val="ConsPlusNormal"/>
        <w:ind w:firstLine="540"/>
        <w:jc w:val="both"/>
      </w:pPr>
      <w:r>
        <w:t xml:space="preserve">Если произведенная корректировка привела к увеличению внереализационных доходов, то в </w:t>
      </w:r>
      <w:hyperlink w:anchor="P2523" w:history="1">
        <w:r>
          <w:rPr>
            <w:color w:val="0000FF"/>
          </w:rPr>
          <w:t>графе 3</w:t>
        </w:r>
      </w:hyperlink>
      <w:r>
        <w:t xml:space="preserve"> "Признак" проставляется цифра "1" (при условии, что в </w:t>
      </w:r>
      <w:hyperlink w:anchor="P2475" w:history="1">
        <w:r>
          <w:rPr>
            <w:color w:val="0000FF"/>
          </w:rPr>
          <w:t>реквизите</w:t>
        </w:r>
      </w:hyperlink>
      <w:r>
        <w:t xml:space="preserve"> "Вид корректировки" указаны коды "1" или "3").</w:t>
      </w:r>
    </w:p>
    <w:p w:rsidR="00301076" w:rsidRDefault="00301076">
      <w:pPr>
        <w:pStyle w:val="ConsPlusNormal"/>
        <w:ind w:firstLine="540"/>
        <w:jc w:val="both"/>
      </w:pPr>
      <w:r>
        <w:t xml:space="preserve">По </w:t>
      </w:r>
      <w:hyperlink w:anchor="P2534" w:history="1">
        <w:r>
          <w:rPr>
            <w:color w:val="0000FF"/>
          </w:rPr>
          <w:t>строке 030</w:t>
        </w:r>
      </w:hyperlink>
      <w:r>
        <w:t xml:space="preserve"> указывается разница между фактическими расходами, уменьшающими сумму доходов от реализации по сделке и расходами, уменьшающими сумму доходов от реализации, полученными в результате корректировки в сделке цены, не соответствующей рыночной цене (рентабельности).</w:t>
      </w:r>
    </w:p>
    <w:p w:rsidR="00301076" w:rsidRDefault="00301076">
      <w:pPr>
        <w:pStyle w:val="ConsPlusNormal"/>
        <w:ind w:firstLine="540"/>
        <w:jc w:val="both"/>
      </w:pPr>
      <w:r>
        <w:t xml:space="preserve">Если произведенная корректировка привела к уменьшению указанных расходов, то в </w:t>
      </w:r>
      <w:hyperlink w:anchor="P2523" w:history="1">
        <w:r>
          <w:rPr>
            <w:color w:val="0000FF"/>
          </w:rPr>
          <w:t>графе 3</w:t>
        </w:r>
      </w:hyperlink>
      <w:r>
        <w:t xml:space="preserve"> "Признак" проставляется цифра "0" (при условии, что в </w:t>
      </w:r>
      <w:hyperlink w:anchor="P2475" w:history="1">
        <w:r>
          <w:rPr>
            <w:color w:val="0000FF"/>
          </w:rPr>
          <w:t>реквизите</w:t>
        </w:r>
      </w:hyperlink>
      <w:r>
        <w:t xml:space="preserve"> "Вид корректировки" указаны коды "1" или "3").</w:t>
      </w:r>
    </w:p>
    <w:p w:rsidR="00301076" w:rsidRDefault="00301076">
      <w:pPr>
        <w:pStyle w:val="ConsPlusNormal"/>
        <w:ind w:firstLine="540"/>
        <w:jc w:val="both"/>
      </w:pPr>
      <w:r>
        <w:t xml:space="preserve">Если произведенная корректировка привела к увеличению указанных расходов, то в </w:t>
      </w:r>
      <w:hyperlink w:anchor="P2523" w:history="1">
        <w:r>
          <w:rPr>
            <w:color w:val="0000FF"/>
          </w:rPr>
          <w:t>графе 3</w:t>
        </w:r>
      </w:hyperlink>
      <w:r>
        <w:t xml:space="preserve"> "Признак" проставляется цифра "1" (при условии, что в </w:t>
      </w:r>
      <w:hyperlink w:anchor="P2475" w:history="1">
        <w:r>
          <w:rPr>
            <w:color w:val="0000FF"/>
          </w:rPr>
          <w:t>реквизите</w:t>
        </w:r>
      </w:hyperlink>
      <w:r>
        <w:t xml:space="preserve"> "Вид корректировки" указан код "2").</w:t>
      </w:r>
    </w:p>
    <w:p w:rsidR="00301076" w:rsidRDefault="00301076">
      <w:pPr>
        <w:pStyle w:val="ConsPlusNormal"/>
        <w:ind w:firstLine="540"/>
        <w:jc w:val="both"/>
      </w:pPr>
      <w:r>
        <w:t xml:space="preserve">По </w:t>
      </w:r>
      <w:hyperlink w:anchor="P2537" w:history="1">
        <w:r>
          <w:rPr>
            <w:color w:val="0000FF"/>
          </w:rPr>
          <w:t>строке 040</w:t>
        </w:r>
      </w:hyperlink>
      <w:r>
        <w:t xml:space="preserve"> указывается разница между фактическими внереализационными расходами по сделке и внереализационными расходами, полученными в результате корректировки цены или прибыли по сделке, не соответствующих рыночной цене (рентабельности).</w:t>
      </w:r>
    </w:p>
    <w:p w:rsidR="00301076" w:rsidRDefault="00301076">
      <w:pPr>
        <w:pStyle w:val="ConsPlusNormal"/>
        <w:ind w:firstLine="540"/>
        <w:jc w:val="both"/>
      </w:pPr>
      <w:r>
        <w:t xml:space="preserve">Если произведенная корректировка привела к уменьшению внереализационных расходов, то в </w:t>
      </w:r>
      <w:hyperlink w:anchor="P2523" w:history="1">
        <w:r>
          <w:rPr>
            <w:color w:val="0000FF"/>
          </w:rPr>
          <w:t>графе 3</w:t>
        </w:r>
      </w:hyperlink>
      <w:r>
        <w:t xml:space="preserve"> "Признак" проставляется цифра "0" (при условии, что в </w:t>
      </w:r>
      <w:hyperlink w:anchor="P2475" w:history="1">
        <w:r>
          <w:rPr>
            <w:color w:val="0000FF"/>
          </w:rPr>
          <w:t>реквизите</w:t>
        </w:r>
      </w:hyperlink>
      <w:r>
        <w:t xml:space="preserve"> "Вид корректировки" указаны коды "1" или "3").</w:t>
      </w:r>
    </w:p>
    <w:p w:rsidR="00301076" w:rsidRDefault="00301076">
      <w:pPr>
        <w:pStyle w:val="ConsPlusNormal"/>
        <w:ind w:firstLine="540"/>
        <w:jc w:val="both"/>
      </w:pPr>
      <w:r>
        <w:t xml:space="preserve">Если произведенная корректировка привела к увеличению внереализационных расходов, то в </w:t>
      </w:r>
      <w:hyperlink w:anchor="P2523" w:history="1">
        <w:r>
          <w:rPr>
            <w:color w:val="0000FF"/>
          </w:rPr>
          <w:t>графе 3</w:t>
        </w:r>
      </w:hyperlink>
      <w:r>
        <w:t xml:space="preserve"> "Признак" проставляется цифра "1" (при условии, что в </w:t>
      </w:r>
      <w:hyperlink w:anchor="P2475" w:history="1">
        <w:r>
          <w:rPr>
            <w:color w:val="0000FF"/>
          </w:rPr>
          <w:t>реквизите</w:t>
        </w:r>
      </w:hyperlink>
      <w:r>
        <w:t xml:space="preserve"> "Вид корректировки" указан код "2").</w:t>
      </w:r>
    </w:p>
    <w:p w:rsidR="00301076" w:rsidRDefault="00301076">
      <w:pPr>
        <w:pStyle w:val="ConsPlusNormal"/>
        <w:ind w:firstLine="540"/>
        <w:jc w:val="both"/>
      </w:pPr>
      <w:r>
        <w:t xml:space="preserve">По </w:t>
      </w:r>
      <w:hyperlink w:anchor="P2540" w:history="1">
        <w:r>
          <w:rPr>
            <w:color w:val="0000FF"/>
          </w:rPr>
          <w:t>строке 050</w:t>
        </w:r>
      </w:hyperlink>
      <w:r>
        <w:t xml:space="preserve"> указывается расчетная величина корректировки, исчисленная как сумма числовых значений заполненных </w:t>
      </w:r>
      <w:hyperlink w:anchor="P2528" w:history="1">
        <w:r>
          <w:rPr>
            <w:color w:val="0000FF"/>
          </w:rPr>
          <w:t>строк 010</w:t>
        </w:r>
      </w:hyperlink>
      <w:r>
        <w:t xml:space="preserve"> - </w:t>
      </w:r>
      <w:hyperlink w:anchor="P2537" w:history="1">
        <w:r>
          <w:rPr>
            <w:color w:val="0000FF"/>
          </w:rPr>
          <w:t>040</w:t>
        </w:r>
      </w:hyperlink>
      <w:r>
        <w:t xml:space="preserve"> (по модулю).</w:t>
      </w:r>
    </w:p>
    <w:p w:rsidR="00301076" w:rsidRDefault="00301076">
      <w:pPr>
        <w:pStyle w:val="ConsPlusNormal"/>
        <w:jc w:val="both"/>
      </w:pPr>
    </w:p>
    <w:p w:rsidR="00301076" w:rsidRDefault="00301076">
      <w:pPr>
        <w:pStyle w:val="ConsPlusNormal"/>
        <w:jc w:val="center"/>
        <w:outlineLvl w:val="1"/>
      </w:pPr>
      <w:r>
        <w:t>XVI. Порядок заполнения Листа 09 "Расчет</w:t>
      </w:r>
    </w:p>
    <w:p w:rsidR="00301076" w:rsidRDefault="00301076">
      <w:pPr>
        <w:pStyle w:val="ConsPlusNormal"/>
        <w:jc w:val="center"/>
      </w:pPr>
      <w:r>
        <w:t>налога на прибыль организаций с доходов в виде прибыли</w:t>
      </w:r>
    </w:p>
    <w:p w:rsidR="00301076" w:rsidRDefault="00301076">
      <w:pPr>
        <w:pStyle w:val="ConsPlusNormal"/>
        <w:jc w:val="center"/>
      </w:pPr>
      <w:r>
        <w:t>контролируемой иностранной компании" Декларации</w:t>
      </w:r>
    </w:p>
    <w:p w:rsidR="00301076" w:rsidRDefault="00301076">
      <w:pPr>
        <w:pStyle w:val="ConsPlusNormal"/>
        <w:jc w:val="both"/>
      </w:pPr>
    </w:p>
    <w:p w:rsidR="00301076" w:rsidRDefault="00301076">
      <w:pPr>
        <w:pStyle w:val="ConsPlusNormal"/>
        <w:ind w:firstLine="540"/>
        <w:jc w:val="both"/>
      </w:pPr>
      <w:r>
        <w:t xml:space="preserve">16.1. </w:t>
      </w:r>
      <w:hyperlink w:anchor="P2558" w:history="1">
        <w:r>
          <w:rPr>
            <w:color w:val="0000FF"/>
          </w:rPr>
          <w:t>Лист 09</w:t>
        </w:r>
      </w:hyperlink>
      <w:r>
        <w:t xml:space="preserve"> заполняется налогоплательщиком, признаваемым в соответствии с </w:t>
      </w:r>
      <w:hyperlink r:id="rId537" w:history="1">
        <w:r>
          <w:rPr>
            <w:color w:val="0000FF"/>
          </w:rPr>
          <w:t>Кодексом</w:t>
        </w:r>
      </w:hyperlink>
      <w:r>
        <w:t xml:space="preserve"> контролирующим лицом контролируемой иностранной компании, в отношении дохода в виде прибыли такой контролируемой иностранной компании, признаваемого внереализационным доходом данного налогоплательщика в соответствии с </w:t>
      </w:r>
      <w:hyperlink r:id="rId538" w:history="1">
        <w:r>
          <w:rPr>
            <w:color w:val="0000FF"/>
          </w:rPr>
          <w:t>подпунктом 25 статьи 250</w:t>
        </w:r>
      </w:hyperlink>
      <w:r>
        <w:t xml:space="preserve"> Кодекса.</w:t>
      </w:r>
    </w:p>
    <w:p w:rsidR="00301076" w:rsidRDefault="00301076">
      <w:pPr>
        <w:pStyle w:val="ConsPlusNormal"/>
        <w:ind w:firstLine="540"/>
        <w:jc w:val="both"/>
      </w:pPr>
      <w:r>
        <w:t xml:space="preserve">16.2. Порядок заполнения </w:t>
      </w:r>
      <w:hyperlink w:anchor="P2561" w:history="1">
        <w:r>
          <w:rPr>
            <w:color w:val="0000FF"/>
          </w:rPr>
          <w:t>Раздела А</w:t>
        </w:r>
      </w:hyperlink>
      <w:r>
        <w:t xml:space="preserve"> "Сведения о контролируемой иностранной компании" Листа 09 Декларации.</w:t>
      </w:r>
    </w:p>
    <w:p w:rsidR="00301076" w:rsidRDefault="00301076">
      <w:pPr>
        <w:pStyle w:val="ConsPlusNormal"/>
        <w:ind w:firstLine="540"/>
        <w:jc w:val="both"/>
      </w:pPr>
      <w:r>
        <w:t xml:space="preserve">16.2.1. По </w:t>
      </w:r>
      <w:hyperlink w:anchor="P2564" w:history="1">
        <w:r>
          <w:rPr>
            <w:color w:val="0000FF"/>
          </w:rPr>
          <w:t>реквизиту</w:t>
        </w:r>
      </w:hyperlink>
      <w:r>
        <w:t xml:space="preserve"> "Номер контролируемой иностранной компании" указывается цифровой уникальный номер контролируемой иностранной компании, идентичный номеру данной контролируемой иностранной компании, указанному в уведомлении о контролируемых иностранных компаниях, представленному налогоплательщиком в налоговый орган в отношении данной контролируемой иностранной компании.</w:t>
      </w:r>
    </w:p>
    <w:p w:rsidR="00301076" w:rsidRDefault="00301076">
      <w:pPr>
        <w:pStyle w:val="ConsPlusNormal"/>
        <w:ind w:firstLine="540"/>
        <w:jc w:val="both"/>
      </w:pPr>
      <w:r>
        <w:t xml:space="preserve">16.2.2. </w:t>
      </w:r>
      <w:hyperlink w:anchor="P2567" w:history="1">
        <w:r>
          <w:rPr>
            <w:color w:val="0000FF"/>
          </w:rPr>
          <w:t>Реквизит</w:t>
        </w:r>
      </w:hyperlink>
      <w:r>
        <w:t xml:space="preserve"> "Организационная форма (код) (только для структур без образования юридического лица" заполняется только в отношении контролируемых иностранных компаний, являющихся структурами без образования юридического лица. В данном реквизите указывается код, соответствующий организационной форме контролируемой иностранной компании:</w:t>
      </w:r>
    </w:p>
    <w:p w:rsidR="00301076" w:rsidRDefault="00301076">
      <w:pPr>
        <w:pStyle w:val="ConsPlusNormal"/>
        <w:ind w:firstLine="540"/>
        <w:jc w:val="both"/>
      </w:pPr>
      <w:r>
        <w:t>"1" - фонд;</w:t>
      </w:r>
    </w:p>
    <w:p w:rsidR="00301076" w:rsidRDefault="00301076">
      <w:pPr>
        <w:pStyle w:val="ConsPlusNormal"/>
        <w:ind w:firstLine="540"/>
        <w:jc w:val="both"/>
      </w:pPr>
      <w:r>
        <w:t>"2" - партнерство;</w:t>
      </w:r>
    </w:p>
    <w:p w:rsidR="00301076" w:rsidRDefault="00301076">
      <w:pPr>
        <w:pStyle w:val="ConsPlusNormal"/>
        <w:ind w:firstLine="540"/>
        <w:jc w:val="both"/>
      </w:pPr>
      <w:r>
        <w:t>"3" - траст;</w:t>
      </w:r>
    </w:p>
    <w:p w:rsidR="00301076" w:rsidRDefault="00301076">
      <w:pPr>
        <w:pStyle w:val="ConsPlusNormal"/>
        <w:ind w:firstLine="540"/>
        <w:jc w:val="both"/>
      </w:pPr>
      <w:r>
        <w:t>"4" - товарищество;</w:t>
      </w:r>
    </w:p>
    <w:p w:rsidR="00301076" w:rsidRDefault="00301076">
      <w:pPr>
        <w:pStyle w:val="ConsPlusNormal"/>
        <w:ind w:firstLine="540"/>
        <w:jc w:val="both"/>
      </w:pPr>
      <w:r>
        <w:t>"5" - иная форма осуществления коллективных инвестиций и (или) доверительного управления.</w:t>
      </w:r>
    </w:p>
    <w:p w:rsidR="00301076" w:rsidRDefault="00301076">
      <w:pPr>
        <w:pStyle w:val="ConsPlusNormal"/>
        <w:ind w:firstLine="540"/>
        <w:jc w:val="both"/>
      </w:pPr>
      <w:r>
        <w:t xml:space="preserve">16.2.3. По </w:t>
      </w:r>
      <w:hyperlink w:anchor="P2573" w:history="1">
        <w:r>
          <w:rPr>
            <w:color w:val="0000FF"/>
          </w:rPr>
          <w:t>реквизиту</w:t>
        </w:r>
      </w:hyperlink>
      <w:r>
        <w:t xml:space="preserve"> "Полное наименование" указывается полное наименование контролируемой иностранной компании в русской и латинской транскрипции (по правилам транслитерации).</w:t>
      </w:r>
    </w:p>
    <w:p w:rsidR="00301076" w:rsidRDefault="00301076">
      <w:pPr>
        <w:pStyle w:val="ConsPlusNormal"/>
        <w:ind w:firstLine="540"/>
        <w:jc w:val="both"/>
      </w:pPr>
      <w:r>
        <w:t xml:space="preserve">16.2.4. По </w:t>
      </w:r>
      <w:hyperlink w:anchor="P2595" w:history="1">
        <w:r>
          <w:rPr>
            <w:color w:val="0000FF"/>
          </w:rPr>
          <w:t>реквизиту</w:t>
        </w:r>
      </w:hyperlink>
      <w:r>
        <w:t xml:space="preserve"> "Наименование и реквизиты документа об учреждении" указывается наименование и реквизиты документа, на основании которого была учреждена контролируемая иностранная компания, являющаяся иностранной структурой без образования юридического лица, в русской и латинской транскрипции. В случае отсутствия документа об учреждении иностранной структуры без образования юридического лица данный реквизит не заполняется. В отношении контролируемых иностранных компаний, являющихся организациями, данный реквизит также не заполняется.</w:t>
      </w:r>
    </w:p>
    <w:p w:rsidR="00301076" w:rsidRDefault="00301076">
      <w:pPr>
        <w:pStyle w:val="ConsPlusNormal"/>
        <w:ind w:firstLine="540"/>
        <w:jc w:val="both"/>
      </w:pPr>
      <w:r>
        <w:t xml:space="preserve">16.2.5. По </w:t>
      </w:r>
      <w:hyperlink w:anchor="P2611" w:history="1">
        <w:r>
          <w:rPr>
            <w:color w:val="0000FF"/>
          </w:rPr>
          <w:t>реквизиту</w:t>
        </w:r>
      </w:hyperlink>
      <w:r>
        <w:t xml:space="preserve"> "Код государства (территории) регистрации (инкорпорации), учреждения" указывается трехзначный цифровой код государства (территории) регистрации (инкорпорации) контролируемой иностранной компании, являющейся иностранной организацией, либо код государства (территории), в которой была учреждена иностранная структура без образования юридического лица, в соответствии с </w:t>
      </w:r>
      <w:hyperlink r:id="rId539" w:history="1">
        <w:r>
          <w:rPr>
            <w:color w:val="0000FF"/>
          </w:rPr>
          <w:t>ОКСМ</w:t>
        </w:r>
      </w:hyperlink>
      <w:r>
        <w:t>.</w:t>
      </w:r>
    </w:p>
    <w:p w:rsidR="00301076" w:rsidRDefault="00301076">
      <w:pPr>
        <w:pStyle w:val="ConsPlusNormal"/>
        <w:ind w:firstLine="540"/>
        <w:jc w:val="both"/>
      </w:pPr>
      <w:r>
        <w:t xml:space="preserve">16.2.6. По </w:t>
      </w:r>
      <w:hyperlink w:anchor="P2611" w:history="1">
        <w:r>
          <w:rPr>
            <w:color w:val="0000FF"/>
          </w:rPr>
          <w:t>реквизиту</w:t>
        </w:r>
      </w:hyperlink>
      <w:r>
        <w:t xml:space="preserve"> "Код государства (территории) налогового резидентства" указывается код государства (территории), налоговым резидентом которой являлась контролируемая иностранная компания в налоговом периоде, за который представляется декларация. Код страны указывается в соответствии с </w:t>
      </w:r>
      <w:hyperlink r:id="rId540" w:history="1">
        <w:r>
          <w:rPr>
            <w:color w:val="0000FF"/>
          </w:rPr>
          <w:t>ОКСМ</w:t>
        </w:r>
      </w:hyperlink>
      <w:r>
        <w:t>.</w:t>
      </w:r>
    </w:p>
    <w:p w:rsidR="00301076" w:rsidRDefault="00301076">
      <w:pPr>
        <w:pStyle w:val="ConsPlusNormal"/>
        <w:ind w:firstLine="540"/>
        <w:jc w:val="both"/>
      </w:pPr>
      <w:r>
        <w:t xml:space="preserve">16.2.7. По </w:t>
      </w:r>
      <w:hyperlink w:anchor="P2615" w:history="1">
        <w:r>
          <w:rPr>
            <w:color w:val="0000FF"/>
          </w:rPr>
          <w:t>реквизиту</w:t>
        </w:r>
      </w:hyperlink>
      <w:r>
        <w:t xml:space="preserve"> "Регистрационный номер (иной идентификатор) в государстве (территории) регистрации (инкорпорации), учреждения" указывается регистрационный номер или иной идентифицирующий показатель,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rsidR="00301076" w:rsidRDefault="00301076">
      <w:pPr>
        <w:pStyle w:val="ConsPlusNormal"/>
        <w:ind w:firstLine="540"/>
        <w:jc w:val="both"/>
      </w:pPr>
      <w:r>
        <w:t xml:space="preserve">16.2.8. По </w:t>
      </w:r>
      <w:hyperlink w:anchor="P2624" w:history="1">
        <w:r>
          <w:rPr>
            <w:color w:val="0000FF"/>
          </w:rPr>
          <w:t>реквизиту</w:t>
        </w:r>
      </w:hyperlink>
      <w:r>
        <w:t xml:space="preserve"> "Код налогоплательщика в государстве (территории) регистрации (инкорпорации), учреждения или аналог (если имеется)" указывается код налогоплательщика (если имеется),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rsidR="00301076" w:rsidRDefault="00301076">
      <w:pPr>
        <w:pStyle w:val="ConsPlusNormal"/>
        <w:ind w:firstLine="540"/>
        <w:jc w:val="both"/>
      </w:pPr>
      <w:r>
        <w:t xml:space="preserve">16.2.9. По </w:t>
      </w:r>
      <w:hyperlink w:anchor="P2633" w:history="1">
        <w:r>
          <w:rPr>
            <w:color w:val="0000FF"/>
          </w:rPr>
          <w:t>реквизиту</w:t>
        </w:r>
      </w:hyperlink>
      <w:r>
        <w:t xml:space="preserve"> "Адрес в государстве (территории) регистрации (инкорпорации)" указывается полный адрес контролируемой иностранной компании, являющейся иностранной организацией, в государстве (территории) регистрации (инкорпорации) в русской транскрипции.</w:t>
      </w:r>
    </w:p>
    <w:p w:rsidR="00301076" w:rsidRDefault="00301076">
      <w:pPr>
        <w:pStyle w:val="ConsPlusNormal"/>
        <w:ind w:firstLine="540"/>
        <w:jc w:val="both"/>
      </w:pPr>
      <w:r>
        <w:t xml:space="preserve">16.2.10. По </w:t>
      </w:r>
      <w:hyperlink w:anchor="P2643" w:history="1">
        <w:r>
          <w:rPr>
            <w:color w:val="0000FF"/>
          </w:rPr>
          <w:t>реквизиту</w:t>
        </w:r>
      </w:hyperlink>
      <w:r>
        <w:t xml:space="preserve"> "Доля участия в прибыли контролируемой иностранной компании, %" указывается доля участия в прибыли контролируемой иностранной компании, определенная в соответствии с </w:t>
      </w:r>
      <w:hyperlink r:id="rId541" w:history="1">
        <w:r>
          <w:rPr>
            <w:color w:val="0000FF"/>
          </w:rPr>
          <w:t>пунктом 3 статьи 25.13</w:t>
        </w:r>
      </w:hyperlink>
      <w:r>
        <w:t xml:space="preserve"> Кодекса.</w:t>
      </w:r>
    </w:p>
    <w:p w:rsidR="00301076" w:rsidRDefault="00301076">
      <w:pPr>
        <w:pStyle w:val="ConsPlusNormal"/>
        <w:ind w:firstLine="540"/>
        <w:jc w:val="both"/>
      </w:pPr>
      <w:r>
        <w:t xml:space="preserve">16.2.11. По </w:t>
      </w:r>
      <w:hyperlink w:anchor="P2646" w:history="1">
        <w:r>
          <w:rPr>
            <w:color w:val="0000FF"/>
          </w:rPr>
          <w:t>реквизиту</w:t>
        </w:r>
      </w:hyperlink>
      <w:r>
        <w:t xml:space="preserve"> "Основания для освобождения прибыли контролируемой иностранной компании от налогообложения" отражается информация о наличии предусмотренных </w:t>
      </w:r>
      <w:hyperlink r:id="rId542" w:history="1">
        <w:r>
          <w:rPr>
            <w:color w:val="0000FF"/>
          </w:rPr>
          <w:t>Кодексом</w:t>
        </w:r>
      </w:hyperlink>
      <w:r>
        <w:t xml:space="preserve"> оснований для освобождения прибыли контролируемой иностранной компании от налогообложения в Российской Федерации. При наличии таких оснований налогоплательщик проставляет цифру "1" в ячейках с соответствующими кодами, в остальных ячейках - цифру "0".</w:t>
      </w:r>
    </w:p>
    <w:p w:rsidR="00301076" w:rsidRDefault="00301076">
      <w:pPr>
        <w:pStyle w:val="ConsPlusNormal"/>
        <w:ind w:firstLine="540"/>
        <w:jc w:val="both"/>
      </w:pPr>
      <w:r>
        <w:t>При одновременном наличии нескольких оснований цифра "1" проставляется в каждой ячейке с соответствующим кодом основания.</w:t>
      </w:r>
    </w:p>
    <w:p w:rsidR="00301076" w:rsidRDefault="00301076">
      <w:pPr>
        <w:pStyle w:val="ConsPlusNormal"/>
        <w:ind w:firstLine="540"/>
        <w:jc w:val="both"/>
      </w:pPr>
      <w:r>
        <w:t xml:space="preserve">Коды основания освобождения прибыли контролируемой иностранной компании от налогообложения в Российской Федерации приведены в </w:t>
      </w:r>
      <w:hyperlink w:anchor="P5460" w:history="1">
        <w:r>
          <w:rPr>
            <w:color w:val="0000FF"/>
          </w:rPr>
          <w:t>Приложении N 7</w:t>
        </w:r>
      </w:hyperlink>
      <w:r>
        <w:t xml:space="preserve"> к настоящему Порядку.</w:t>
      </w:r>
    </w:p>
    <w:p w:rsidR="00301076" w:rsidRDefault="00301076">
      <w:pPr>
        <w:pStyle w:val="ConsPlusNormal"/>
        <w:ind w:firstLine="540"/>
        <w:jc w:val="both"/>
      </w:pPr>
      <w:r>
        <w:t xml:space="preserve">В случае наличия предусмотренных </w:t>
      </w:r>
      <w:hyperlink r:id="rId543" w:history="1">
        <w:r>
          <w:rPr>
            <w:color w:val="0000FF"/>
          </w:rPr>
          <w:t>Кодексом</w:t>
        </w:r>
      </w:hyperlink>
      <w:r>
        <w:t xml:space="preserve"> оснований для освобождения прибыли контролируемой иностранной компании от налогообложения в Российской Федерации и отражения указанных оснований в реквизите "Подтверждение основания для освобождения прибыли контролируемой иностранной компании от налогообложения" налогоплательщик вправе не заполнять в отношении данной контролируемой иностранной компании </w:t>
      </w:r>
      <w:hyperlink w:anchor="P2667" w:history="1">
        <w:r>
          <w:rPr>
            <w:color w:val="0000FF"/>
          </w:rPr>
          <w:t>Разделы Б1</w:t>
        </w:r>
      </w:hyperlink>
      <w:r>
        <w:t xml:space="preserve">, </w:t>
      </w:r>
      <w:hyperlink w:anchor="P2794" w:history="1">
        <w:r>
          <w:rPr>
            <w:color w:val="0000FF"/>
          </w:rPr>
          <w:t>Б2</w:t>
        </w:r>
      </w:hyperlink>
      <w:r>
        <w:t xml:space="preserve">, </w:t>
      </w:r>
      <w:hyperlink w:anchor="P2967" w:history="1">
        <w:r>
          <w:rPr>
            <w:color w:val="0000FF"/>
          </w:rPr>
          <w:t>Б3</w:t>
        </w:r>
      </w:hyperlink>
      <w:r>
        <w:t xml:space="preserve"> Листа 09 Декларации, а также </w:t>
      </w:r>
      <w:hyperlink w:anchor="P3111" w:history="1">
        <w:r>
          <w:rPr>
            <w:color w:val="0000FF"/>
          </w:rPr>
          <w:t>Приложение N 1</w:t>
        </w:r>
      </w:hyperlink>
      <w:r>
        <w:t xml:space="preserve"> к Листу 09 Декларации.</w:t>
      </w:r>
    </w:p>
    <w:p w:rsidR="00301076" w:rsidRDefault="00301076">
      <w:pPr>
        <w:pStyle w:val="ConsPlusNormal"/>
        <w:ind w:firstLine="540"/>
        <w:jc w:val="both"/>
      </w:pPr>
      <w:r>
        <w:t xml:space="preserve">16.3. Порядок заполнения </w:t>
      </w:r>
      <w:hyperlink w:anchor="P2667" w:history="1">
        <w:r>
          <w:rPr>
            <w:color w:val="0000FF"/>
          </w:rPr>
          <w:t>Раздела Б1</w:t>
        </w:r>
      </w:hyperlink>
      <w:r>
        <w:t xml:space="preserve"> "Расчет суммы налога на прибыль с доходов в виде прибыли контролируемой иностранной компании, определенной в соответствии с подпунктом 1 пункта 1 статьи 309.1 Налогового кодекса Российской Федерации" Листа 09 Декларации.</w:t>
      </w:r>
    </w:p>
    <w:p w:rsidR="00301076" w:rsidRDefault="00301076">
      <w:pPr>
        <w:pStyle w:val="ConsPlusNormal"/>
        <w:ind w:firstLine="540"/>
        <w:jc w:val="both"/>
      </w:pPr>
      <w:r>
        <w:t xml:space="preserve">16.3.1. </w:t>
      </w:r>
      <w:hyperlink w:anchor="P2667" w:history="1">
        <w:r>
          <w:rPr>
            <w:color w:val="0000FF"/>
          </w:rPr>
          <w:t>Раздел Б1</w:t>
        </w:r>
      </w:hyperlink>
      <w:r>
        <w:t xml:space="preserve"> заполняется налогоплательщиками, определяющими прибыль контролируемой иностранной компании в соответствии с </w:t>
      </w:r>
      <w:hyperlink r:id="rId544" w:history="1">
        <w:r>
          <w:rPr>
            <w:color w:val="0000FF"/>
          </w:rPr>
          <w:t>подпунктом 1 пункта 1 статьи 309.1</w:t>
        </w:r>
      </w:hyperlink>
      <w:r>
        <w:t xml:space="preserve"> Кодекса.</w:t>
      </w:r>
    </w:p>
    <w:p w:rsidR="00301076" w:rsidRDefault="00301076">
      <w:pPr>
        <w:pStyle w:val="ConsPlusNormal"/>
        <w:ind w:firstLine="540"/>
        <w:jc w:val="both"/>
      </w:pPr>
      <w:r>
        <w:t xml:space="preserve">16.3.2. По </w:t>
      </w:r>
      <w:hyperlink w:anchor="P2672" w:history="1">
        <w:r>
          <w:rPr>
            <w:color w:val="0000FF"/>
          </w:rPr>
          <w:t>реквизиту</w:t>
        </w:r>
      </w:hyperlink>
      <w:r>
        <w:t xml:space="preserve"> "Номер контролируемой иностранной компании" указывается цифровой уникальный номер контролируемой иностранной компании, присвоенный в </w:t>
      </w:r>
      <w:hyperlink w:anchor="P2561" w:history="1">
        <w:r>
          <w:rPr>
            <w:color w:val="0000FF"/>
          </w:rPr>
          <w:t>Разделе А</w:t>
        </w:r>
      </w:hyperlink>
      <w:r>
        <w:t xml:space="preserve"> Листа 09 Декларации.</w:t>
      </w:r>
    </w:p>
    <w:p w:rsidR="00301076" w:rsidRDefault="00301076">
      <w:pPr>
        <w:pStyle w:val="ConsPlusNormal"/>
        <w:ind w:firstLine="540"/>
        <w:jc w:val="both"/>
      </w:pPr>
      <w:r>
        <w:t xml:space="preserve">16.3.3. По </w:t>
      </w:r>
      <w:hyperlink w:anchor="P2675" w:history="1">
        <w:r>
          <w:rPr>
            <w:color w:val="0000FF"/>
          </w:rPr>
          <w:t>реквизиту</w:t>
        </w:r>
      </w:hyperlink>
      <w:r>
        <w:t xml:space="preserve"> "Код валюты" указывается цифровой код валюты, в которой определяется величина прибыли (убытка) контролируемой иностранной компании по данным ее финансовой отчетности, в соответствии с Общероссийским </w:t>
      </w:r>
      <w:hyperlink r:id="rId545" w:history="1">
        <w:r>
          <w:rPr>
            <w:color w:val="0000FF"/>
          </w:rPr>
          <w:t>классификатором</w:t>
        </w:r>
      </w:hyperlink>
      <w:r>
        <w:t xml:space="preserve"> валют ОК (МК (ИСО 4217) 003-97) 014-2000 (далее - ОКВ).</w:t>
      </w:r>
    </w:p>
    <w:p w:rsidR="00301076" w:rsidRDefault="00301076">
      <w:pPr>
        <w:pStyle w:val="ConsPlusNormal"/>
        <w:ind w:firstLine="540"/>
        <w:jc w:val="both"/>
      </w:pPr>
      <w:r>
        <w:t xml:space="preserve">16.3.4. По </w:t>
      </w:r>
      <w:hyperlink w:anchor="P2681" w:history="1">
        <w:r>
          <w:rPr>
            <w:color w:val="0000FF"/>
          </w:rPr>
          <w:t>строке 010</w:t>
        </w:r>
      </w:hyperlink>
      <w:r>
        <w:t xml:space="preserve"> отражается величина прибыли (убытка) до налогообложения по данным финансовой отчетности контролируемой иностранной компании за финансовый год (в валюте). Если по данным финансовой отчетности получен убыток, то сумма убытка указывается со знаком "минус".</w:t>
      </w:r>
    </w:p>
    <w:p w:rsidR="00301076" w:rsidRDefault="00301076">
      <w:pPr>
        <w:pStyle w:val="ConsPlusNormal"/>
        <w:ind w:firstLine="540"/>
        <w:jc w:val="both"/>
      </w:pPr>
      <w:r>
        <w:t xml:space="preserve">16.3.5. По </w:t>
      </w:r>
      <w:hyperlink w:anchor="P2685" w:history="1">
        <w:r>
          <w:rPr>
            <w:color w:val="0000FF"/>
          </w:rPr>
          <w:t>строке 020</w:t>
        </w:r>
      </w:hyperlink>
      <w:r>
        <w:t xml:space="preserve"> отражается общая сумма доходов и расходов, не учитываемых при определении прибыли (убытка) контролируемой иностранной компании (в валюте).</w:t>
      </w:r>
    </w:p>
    <w:p w:rsidR="00301076" w:rsidRDefault="00301076">
      <w:pPr>
        <w:pStyle w:val="ConsPlusNormal"/>
        <w:ind w:firstLine="540"/>
        <w:jc w:val="both"/>
      </w:pPr>
      <w:r>
        <w:t>Данный показатель включает в себя, в частности:</w:t>
      </w:r>
    </w:p>
    <w:p w:rsidR="00301076" w:rsidRDefault="00301076">
      <w:pPr>
        <w:pStyle w:val="ConsPlusNormal"/>
        <w:ind w:firstLine="540"/>
        <w:jc w:val="both"/>
      </w:pPr>
      <w:r>
        <w:t>- суммы доходов в виде положительной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по справедливой стоимости в соответствии с применимыми стандартами составления финансовой отчетности;</w:t>
      </w:r>
    </w:p>
    <w:p w:rsidR="00301076" w:rsidRDefault="00301076">
      <w:pPr>
        <w:pStyle w:val="ConsPlusNormal"/>
        <w:ind w:firstLine="540"/>
        <w:jc w:val="both"/>
      </w:pPr>
      <w:r>
        <w:t>- суммы расходов в виде отрицательной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по справедливой стоимости;</w:t>
      </w:r>
    </w:p>
    <w:p w:rsidR="00301076" w:rsidRDefault="00301076">
      <w:pPr>
        <w:pStyle w:val="ConsPlusNormal"/>
        <w:ind w:firstLine="540"/>
        <w:jc w:val="both"/>
      </w:pPr>
      <w:r>
        <w:t>- суммы прибыли дочерних (ассоциированных) организаций (за исключением дивидендов), признанных в финансовой отчетности;</w:t>
      </w:r>
    </w:p>
    <w:p w:rsidR="00301076" w:rsidRDefault="00301076">
      <w:pPr>
        <w:pStyle w:val="ConsPlusNormal"/>
        <w:ind w:firstLine="540"/>
        <w:jc w:val="both"/>
      </w:pPr>
      <w:r>
        <w:t>- суммы убытков дочерних (ассоциированных) организаций (за исключением дивидендов), признанных в финансовой отчетности;</w:t>
      </w:r>
    </w:p>
    <w:p w:rsidR="00301076" w:rsidRDefault="00301076">
      <w:pPr>
        <w:pStyle w:val="ConsPlusNormal"/>
        <w:ind w:firstLine="540"/>
        <w:jc w:val="both"/>
      </w:pPr>
      <w:r>
        <w:t>- суммы доходов от восстановления ранее сформированных резервов;</w:t>
      </w:r>
    </w:p>
    <w:p w:rsidR="00301076" w:rsidRDefault="00301076">
      <w:pPr>
        <w:pStyle w:val="ConsPlusNormal"/>
        <w:ind w:firstLine="540"/>
        <w:jc w:val="both"/>
      </w:pPr>
      <w:r>
        <w:t>- суммы расходов на формирование резервов;</w:t>
      </w:r>
    </w:p>
    <w:p w:rsidR="00301076" w:rsidRDefault="00301076">
      <w:pPr>
        <w:pStyle w:val="ConsPlusNormal"/>
        <w:ind w:firstLine="540"/>
        <w:jc w:val="both"/>
      </w:pPr>
      <w:r>
        <w:t>- суммы расходов, уменьшающих величину ранее сформированных резервов (при условии раскрытия в финансовой отчетности сумм расходов, уменьшающих ранее сформированные резервы, или при условии документального подтверждения таких расходов).</w:t>
      </w:r>
    </w:p>
    <w:p w:rsidR="00301076" w:rsidRDefault="00301076">
      <w:pPr>
        <w:pStyle w:val="ConsPlusNormal"/>
        <w:ind w:firstLine="540"/>
        <w:jc w:val="both"/>
      </w:pPr>
      <w:r>
        <w:t xml:space="preserve">При расчете показателя </w:t>
      </w:r>
      <w:hyperlink w:anchor="P2685" w:history="1">
        <w:r>
          <w:rPr>
            <w:color w:val="0000FF"/>
          </w:rPr>
          <w:t>строки 020</w:t>
        </w:r>
      </w:hyperlink>
      <w:r>
        <w:t xml:space="preserve"> суммы доходов (прибыли) увеличивают его значение, а суммы расходов (убытков) уменьшают.</w:t>
      </w:r>
    </w:p>
    <w:p w:rsidR="00301076" w:rsidRDefault="00301076">
      <w:pPr>
        <w:pStyle w:val="ConsPlusNormal"/>
        <w:ind w:firstLine="540"/>
        <w:jc w:val="both"/>
      </w:pPr>
      <w:r>
        <w:t>Если итоговое значение показателя отрицательное, то по строке 020 оно указывается со знаком "минус".</w:t>
      </w:r>
    </w:p>
    <w:p w:rsidR="00301076" w:rsidRDefault="00301076">
      <w:pPr>
        <w:pStyle w:val="ConsPlusNormal"/>
        <w:ind w:firstLine="540"/>
        <w:jc w:val="both"/>
      </w:pPr>
      <w:r>
        <w:t xml:space="preserve">16.3.6. По </w:t>
      </w:r>
      <w:hyperlink w:anchor="P2690" w:history="1">
        <w:r>
          <w:rPr>
            <w:color w:val="0000FF"/>
          </w:rPr>
          <w:t>строке 030</w:t>
        </w:r>
      </w:hyperlink>
      <w:r>
        <w:t xml:space="preserve"> указывается общая сумма корректировки прибыли (убытка) контролируемой иностранной компании (в валюте).</w:t>
      </w:r>
    </w:p>
    <w:p w:rsidR="00301076" w:rsidRDefault="00301076">
      <w:pPr>
        <w:pStyle w:val="ConsPlusNormal"/>
        <w:ind w:firstLine="540"/>
        <w:jc w:val="both"/>
      </w:pPr>
      <w:r>
        <w:t>Данный показатель включает в себя, в частности:</w:t>
      </w:r>
    </w:p>
    <w:p w:rsidR="00301076" w:rsidRDefault="00301076">
      <w:pPr>
        <w:pStyle w:val="ConsPlusNormal"/>
        <w:ind w:firstLine="540"/>
        <w:jc w:val="both"/>
      </w:pPr>
      <w:r>
        <w:t>- суммы положительной переоценки реализованных (выбывших) долей в уставных (складочных) капиталах (фондах) организаций, паев в паевых фондах кооперативов и паевых инвестиционных фондах, ценных бумаг, производных финансовых инструментов (в случае если такая переоценка производилась). Указанные суммы увеличивают значение показателя;</w:t>
      </w:r>
    </w:p>
    <w:p w:rsidR="00301076" w:rsidRDefault="00301076">
      <w:pPr>
        <w:pStyle w:val="ConsPlusNormal"/>
        <w:ind w:firstLine="540"/>
        <w:jc w:val="both"/>
      </w:pPr>
      <w:r>
        <w:t>- суммы отрицательной переоценки реализованных (выбывших) долей в уставных (складочных) капиталах (фондах) организаций, паев в паевых фондах кооперативов и паевых инвестиционных фондах, ценных бумаг, производных финансовых инструментов (в случае если такая переоценка производилась), в том числе, убытков от их обесценения. Указанные суммы уменьшают значение показателя;</w:t>
      </w:r>
    </w:p>
    <w:p w:rsidR="00301076" w:rsidRDefault="00301076">
      <w:pPr>
        <w:pStyle w:val="ConsPlusNormal"/>
        <w:ind w:firstLine="540"/>
        <w:jc w:val="both"/>
      </w:pPr>
      <w:r>
        <w:t>- суммы корректировок цен сделок,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уменьшают значение показателя;</w:t>
      </w:r>
    </w:p>
    <w:p w:rsidR="00301076" w:rsidRDefault="00301076">
      <w:pPr>
        <w:pStyle w:val="ConsPlusNormal"/>
        <w:ind w:firstLine="540"/>
        <w:jc w:val="both"/>
      </w:pPr>
      <w:r>
        <w:t>- 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Указанные суммы увеличивают значение показателя;</w:t>
      </w:r>
    </w:p>
    <w:p w:rsidR="00301076" w:rsidRDefault="00301076">
      <w:pPr>
        <w:pStyle w:val="ConsPlusNormal"/>
        <w:ind w:firstLine="540"/>
        <w:jc w:val="both"/>
      </w:pPr>
      <w:r>
        <w:t xml:space="preserve">- 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w:t>
      </w:r>
      <w:hyperlink r:id="rId546" w:history="1">
        <w:r>
          <w:rPr>
            <w:color w:val="0000FF"/>
          </w:rPr>
          <w:t>пунктом 10 статьи 309.1</w:t>
        </w:r>
      </w:hyperlink>
      <w:r>
        <w:t xml:space="preserve"> Кодекса. Указанные суммы уменьшают значение показателя.</w:t>
      </w:r>
    </w:p>
    <w:p w:rsidR="00301076" w:rsidRDefault="00301076">
      <w:pPr>
        <w:pStyle w:val="ConsPlusNormal"/>
        <w:ind w:firstLine="540"/>
        <w:jc w:val="both"/>
      </w:pPr>
      <w:r>
        <w:t xml:space="preserve">Если итоговое значение показателя по </w:t>
      </w:r>
      <w:hyperlink w:anchor="P2690" w:history="1">
        <w:r>
          <w:rPr>
            <w:color w:val="0000FF"/>
          </w:rPr>
          <w:t>строке 030</w:t>
        </w:r>
      </w:hyperlink>
      <w:r>
        <w:t xml:space="preserve"> - отрицательное, то оно указывается со знаком "минус".</w:t>
      </w:r>
    </w:p>
    <w:p w:rsidR="00301076" w:rsidRDefault="00301076">
      <w:pPr>
        <w:pStyle w:val="ConsPlusNormal"/>
        <w:ind w:firstLine="540"/>
        <w:jc w:val="both"/>
      </w:pPr>
      <w:r>
        <w:t xml:space="preserve">16.3.7. По </w:t>
      </w:r>
      <w:hyperlink w:anchor="P2693" w:history="1">
        <w:r>
          <w:rPr>
            <w:color w:val="0000FF"/>
          </w:rPr>
          <w:t>строке 040</w:t>
        </w:r>
      </w:hyperlink>
      <w:r>
        <w:t xml:space="preserve"> отражается скорректированная величина прибыли (убытка) контролируемой иностранной компании (в валюте). Показатель </w:t>
      </w:r>
      <w:hyperlink w:anchor="P2693" w:history="1">
        <w:r>
          <w:rPr>
            <w:color w:val="0000FF"/>
          </w:rPr>
          <w:t>строки 040</w:t>
        </w:r>
      </w:hyperlink>
      <w:r>
        <w:t xml:space="preserve"> определяется как значение показателя </w:t>
      </w:r>
      <w:hyperlink w:anchor="P2681" w:history="1">
        <w:r>
          <w:rPr>
            <w:color w:val="0000FF"/>
          </w:rPr>
          <w:t>строки 010</w:t>
        </w:r>
      </w:hyperlink>
      <w:r>
        <w:t xml:space="preserve">, уменьшенное на значения показателей </w:t>
      </w:r>
      <w:hyperlink w:anchor="P2685" w:history="1">
        <w:r>
          <w:rPr>
            <w:color w:val="0000FF"/>
          </w:rPr>
          <w:t>строк 020</w:t>
        </w:r>
      </w:hyperlink>
      <w:r>
        <w:t xml:space="preserve"> и </w:t>
      </w:r>
      <w:hyperlink w:anchor="P2690" w:history="1">
        <w:r>
          <w:rPr>
            <w:color w:val="0000FF"/>
          </w:rPr>
          <w:t>030</w:t>
        </w:r>
      </w:hyperlink>
      <w:r>
        <w:t>.</w:t>
      </w:r>
    </w:p>
    <w:p w:rsidR="00301076" w:rsidRDefault="00301076">
      <w:pPr>
        <w:pStyle w:val="ConsPlusNormal"/>
        <w:ind w:firstLine="540"/>
        <w:jc w:val="both"/>
      </w:pPr>
      <w:r>
        <w:t xml:space="preserve">16.3.8. По </w:t>
      </w:r>
      <w:hyperlink w:anchor="P2697" w:history="1">
        <w:r>
          <w:rPr>
            <w:color w:val="0000FF"/>
          </w:rPr>
          <w:t>строке 050</w:t>
        </w:r>
      </w:hyperlink>
      <w:r>
        <w:t xml:space="preserve">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w:t>
      </w:r>
      <w:hyperlink r:id="rId547" w:history="1">
        <w:r>
          <w:rPr>
            <w:color w:val="0000FF"/>
          </w:rPr>
          <w:t>пунктом 1 статьи 25.15</w:t>
        </w:r>
      </w:hyperlink>
      <w:r>
        <w:t xml:space="preserve"> Кодекса.</w:t>
      </w:r>
    </w:p>
    <w:p w:rsidR="00301076" w:rsidRDefault="00301076">
      <w:pPr>
        <w:pStyle w:val="ConsPlusNormal"/>
        <w:ind w:firstLine="540"/>
        <w:jc w:val="both"/>
      </w:pPr>
      <w:r>
        <w:t xml:space="preserve">Если промежуточные дивиденды не выплачивались, то по </w:t>
      </w:r>
      <w:hyperlink w:anchor="P2697" w:history="1">
        <w:r>
          <w:rPr>
            <w:color w:val="0000FF"/>
          </w:rPr>
          <w:t>строке 050</w:t>
        </w:r>
      </w:hyperlink>
      <w:r>
        <w:t xml:space="preserve"> указывается нулевое значение.</w:t>
      </w:r>
    </w:p>
    <w:p w:rsidR="00301076" w:rsidRDefault="00301076">
      <w:pPr>
        <w:pStyle w:val="ConsPlusNormal"/>
        <w:ind w:firstLine="540"/>
        <w:jc w:val="both"/>
      </w:pPr>
      <w:r>
        <w:t xml:space="preserve">16.3.9. По </w:t>
      </w:r>
      <w:hyperlink w:anchor="P2702" w:history="1">
        <w:r>
          <w:rPr>
            <w:color w:val="0000FF"/>
          </w:rPr>
          <w:t>строке 060</w:t>
        </w:r>
      </w:hyperlink>
      <w:r>
        <w:t xml:space="preserve">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w:t>
      </w:r>
      <w:hyperlink r:id="rId548" w:history="1">
        <w:r>
          <w:rPr>
            <w:color w:val="0000FF"/>
          </w:rPr>
          <w:t>пунктом 1 статьи 25.15</w:t>
        </w:r>
      </w:hyperlink>
      <w:r>
        <w:t xml:space="preserve"> Кодекса.</w:t>
      </w:r>
    </w:p>
    <w:p w:rsidR="00301076" w:rsidRDefault="00301076">
      <w:pPr>
        <w:pStyle w:val="ConsPlusNormal"/>
        <w:ind w:firstLine="540"/>
        <w:jc w:val="both"/>
      </w:pPr>
      <w:r>
        <w:t xml:space="preserve">Если дивиденды не выплачивались, то по </w:t>
      </w:r>
      <w:hyperlink w:anchor="P2702" w:history="1">
        <w:r>
          <w:rPr>
            <w:color w:val="0000FF"/>
          </w:rPr>
          <w:t>строке 060</w:t>
        </w:r>
      </w:hyperlink>
      <w:r>
        <w:t xml:space="preserve"> указывается нулевое значение.</w:t>
      </w:r>
    </w:p>
    <w:p w:rsidR="00301076" w:rsidRDefault="00301076">
      <w:pPr>
        <w:pStyle w:val="ConsPlusNormal"/>
        <w:ind w:firstLine="540"/>
        <w:jc w:val="both"/>
      </w:pPr>
      <w:r>
        <w:t xml:space="preserve">16.3.10. </w:t>
      </w:r>
      <w:hyperlink w:anchor="P2707" w:history="1">
        <w:r>
          <w:rPr>
            <w:color w:val="0000FF"/>
          </w:rPr>
          <w:t>Строка 070</w:t>
        </w:r>
      </w:hyperlink>
      <w:r>
        <w:t xml:space="preserve"> заполняется при расчете налога с доходов в виде прибыли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w:t>
      </w:r>
    </w:p>
    <w:p w:rsidR="00301076" w:rsidRDefault="00301076">
      <w:pPr>
        <w:pStyle w:val="ConsPlusNormal"/>
        <w:ind w:firstLine="540"/>
        <w:jc w:val="both"/>
      </w:pPr>
      <w:r>
        <w:t xml:space="preserve">По </w:t>
      </w:r>
      <w:hyperlink w:anchor="P2707" w:history="1">
        <w:r>
          <w:rPr>
            <w:color w:val="0000FF"/>
          </w:rPr>
          <w:t>строке 070</w:t>
        </w:r>
      </w:hyperlink>
      <w:r>
        <w:t xml:space="preserve"> указывается величина прибыли, распределенной контролируемой иностранной компанией, являющейся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 принимаемая в уменьшение прибыли контролируемой иностранной компании в соответствии с </w:t>
      </w:r>
      <w:hyperlink r:id="rId549" w:history="1">
        <w:r>
          <w:rPr>
            <w:color w:val="0000FF"/>
          </w:rPr>
          <w:t>абзацем четвертым пункта 1 статьи 25.15</w:t>
        </w:r>
      </w:hyperlink>
      <w:r>
        <w:t xml:space="preserve"> Кодекса (в валюте).</w:t>
      </w:r>
    </w:p>
    <w:p w:rsidR="00301076" w:rsidRDefault="00301076">
      <w:pPr>
        <w:pStyle w:val="ConsPlusNormal"/>
        <w:ind w:firstLine="540"/>
        <w:jc w:val="both"/>
      </w:pPr>
      <w:r>
        <w:t xml:space="preserve">Если прибыль не распределялась, то по </w:t>
      </w:r>
      <w:hyperlink w:anchor="P2707" w:history="1">
        <w:r>
          <w:rPr>
            <w:color w:val="0000FF"/>
          </w:rPr>
          <w:t>строке 070</w:t>
        </w:r>
      </w:hyperlink>
      <w:r>
        <w:t xml:space="preserve"> указывается ноль ("0").</w:t>
      </w:r>
    </w:p>
    <w:p w:rsidR="00301076" w:rsidRDefault="00301076">
      <w:pPr>
        <w:pStyle w:val="ConsPlusNormal"/>
        <w:ind w:firstLine="540"/>
        <w:jc w:val="both"/>
      </w:pPr>
      <w:r>
        <w:t xml:space="preserve">16.3.11. По </w:t>
      </w:r>
      <w:hyperlink w:anchor="P2714" w:history="1">
        <w:r>
          <w:rPr>
            <w:color w:val="0000FF"/>
          </w:rPr>
          <w:t>строке 080</w:t>
        </w:r>
      </w:hyperlink>
      <w:r>
        <w:t xml:space="preserve"> отражается величина прибыли (убытка) контролируемой иностранной компании (в валюте).</w:t>
      </w:r>
    </w:p>
    <w:p w:rsidR="00301076" w:rsidRDefault="00301076">
      <w:pPr>
        <w:pStyle w:val="ConsPlusNormal"/>
        <w:ind w:firstLine="540"/>
        <w:jc w:val="both"/>
      </w:pPr>
      <w:r>
        <w:t xml:space="preserve">В отношении контролируемой иностранной компании, являющейся юридическим лицом, показатель </w:t>
      </w:r>
      <w:hyperlink w:anchor="P2714" w:history="1">
        <w:r>
          <w:rPr>
            <w:color w:val="0000FF"/>
          </w:rPr>
          <w:t>строки 080</w:t>
        </w:r>
      </w:hyperlink>
      <w:r>
        <w:t xml:space="preserve"> определяется как значение показателя </w:t>
      </w:r>
      <w:hyperlink w:anchor="P2693" w:history="1">
        <w:r>
          <w:rPr>
            <w:color w:val="0000FF"/>
          </w:rPr>
          <w:t>строки 040</w:t>
        </w:r>
      </w:hyperlink>
      <w:r>
        <w:t xml:space="preserve">, уменьшенное на значения показателей </w:t>
      </w:r>
      <w:hyperlink w:anchor="P2697" w:history="1">
        <w:r>
          <w:rPr>
            <w:color w:val="0000FF"/>
          </w:rPr>
          <w:t>строк 050</w:t>
        </w:r>
      </w:hyperlink>
      <w:r>
        <w:t xml:space="preserve"> и 060, если иное не предусмотрено абзацем третьим настоящего пункта.</w:t>
      </w:r>
    </w:p>
    <w:p w:rsidR="00301076" w:rsidRDefault="00301076">
      <w:pPr>
        <w:pStyle w:val="ConsPlusNormal"/>
        <w:ind w:firstLine="540"/>
        <w:jc w:val="both"/>
      </w:pPr>
      <w:r>
        <w:t xml:space="preserve">В отношении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 показатель </w:t>
      </w:r>
      <w:hyperlink w:anchor="P2714" w:history="1">
        <w:r>
          <w:rPr>
            <w:color w:val="0000FF"/>
          </w:rPr>
          <w:t>строки 080</w:t>
        </w:r>
      </w:hyperlink>
      <w:r>
        <w:t xml:space="preserve"> определяется как значение показателя </w:t>
      </w:r>
      <w:hyperlink w:anchor="P2693" w:history="1">
        <w:r>
          <w:rPr>
            <w:color w:val="0000FF"/>
          </w:rPr>
          <w:t>строки 040</w:t>
        </w:r>
      </w:hyperlink>
      <w:r>
        <w:t xml:space="preserve">, уменьшенное на значение показателя </w:t>
      </w:r>
      <w:hyperlink w:anchor="P2707" w:history="1">
        <w:r>
          <w:rPr>
            <w:color w:val="0000FF"/>
          </w:rPr>
          <w:t>строки 070</w:t>
        </w:r>
      </w:hyperlink>
      <w:r>
        <w:t>.</w:t>
      </w:r>
    </w:p>
    <w:p w:rsidR="00301076" w:rsidRDefault="00301076">
      <w:pPr>
        <w:pStyle w:val="ConsPlusNormal"/>
        <w:ind w:firstLine="540"/>
        <w:jc w:val="both"/>
      </w:pPr>
      <w:r>
        <w:t xml:space="preserve">16.3.12. По </w:t>
      </w:r>
      <w:hyperlink w:anchor="P2718" w:history="1">
        <w:r>
          <w:rPr>
            <w:color w:val="0000FF"/>
          </w:rPr>
          <w:t>строке 090</w:t>
        </w:r>
      </w:hyperlink>
      <w:r>
        <w:t xml:space="preserve"> указывается средний курс иностранной валюты к рублю Российской Федерации, установленный Центральным банком Российской Федерации, определяемый за период, за который в соответствии с личным законом контролируемой иностранной компании составляется финансовая отчетность за финансовый год.</w:t>
      </w:r>
    </w:p>
    <w:p w:rsidR="00301076" w:rsidRDefault="00301076">
      <w:pPr>
        <w:pStyle w:val="ConsPlusNormal"/>
        <w:ind w:firstLine="540"/>
        <w:jc w:val="both"/>
      </w:pPr>
      <w:r>
        <w:t xml:space="preserve">16.3.13. По </w:t>
      </w:r>
      <w:hyperlink w:anchor="P2722" w:history="1">
        <w:r>
          <w:rPr>
            <w:color w:val="0000FF"/>
          </w:rPr>
          <w:t>строке 100</w:t>
        </w:r>
      </w:hyperlink>
      <w:r>
        <w:t xml:space="preserve"> указывается величина прибыли (убытка) контролируемой иностранной компании (в рублях), определяемая как произведение показателей </w:t>
      </w:r>
      <w:hyperlink w:anchor="P2714" w:history="1">
        <w:r>
          <w:rPr>
            <w:color w:val="0000FF"/>
          </w:rPr>
          <w:t>строк 080</w:t>
        </w:r>
      </w:hyperlink>
      <w:r>
        <w:t xml:space="preserve"> и </w:t>
      </w:r>
      <w:hyperlink w:anchor="P2718" w:history="1">
        <w:r>
          <w:rPr>
            <w:color w:val="0000FF"/>
          </w:rPr>
          <w:t>090</w:t>
        </w:r>
      </w:hyperlink>
      <w:r>
        <w:t>.</w:t>
      </w:r>
    </w:p>
    <w:p w:rsidR="00301076" w:rsidRDefault="00301076">
      <w:pPr>
        <w:pStyle w:val="ConsPlusNormal"/>
        <w:ind w:firstLine="540"/>
        <w:jc w:val="both"/>
      </w:pPr>
      <w:r>
        <w:t xml:space="preserve">16.3.14. </w:t>
      </w:r>
      <w:hyperlink w:anchor="P2725" w:history="1">
        <w:r>
          <w:rPr>
            <w:color w:val="0000FF"/>
          </w:rPr>
          <w:t>Строки 110</w:t>
        </w:r>
      </w:hyperlink>
      <w:r>
        <w:t xml:space="preserve"> - 210 не заполняются в случае, если значение показателя </w:t>
      </w:r>
      <w:hyperlink w:anchor="P2722" w:history="1">
        <w:r>
          <w:rPr>
            <w:color w:val="0000FF"/>
          </w:rPr>
          <w:t>строки 100</w:t>
        </w:r>
      </w:hyperlink>
      <w:r>
        <w:t xml:space="preserve"> не превышает:</w:t>
      </w:r>
    </w:p>
    <w:p w:rsidR="00301076" w:rsidRDefault="00301076">
      <w:pPr>
        <w:pStyle w:val="ConsPlusNormal"/>
        <w:ind w:firstLine="540"/>
        <w:jc w:val="both"/>
      </w:pPr>
      <w:r>
        <w:t>50 000 000,00 рублей - при расчете прибыли за 2015 год,</w:t>
      </w:r>
    </w:p>
    <w:p w:rsidR="00301076" w:rsidRDefault="00301076">
      <w:pPr>
        <w:pStyle w:val="ConsPlusNormal"/>
        <w:ind w:firstLine="540"/>
        <w:jc w:val="both"/>
      </w:pPr>
      <w:r>
        <w:t>30 000 000,00 рублей - при расчете прибыли за 2016 год,</w:t>
      </w:r>
    </w:p>
    <w:p w:rsidR="00301076" w:rsidRDefault="00301076">
      <w:pPr>
        <w:pStyle w:val="ConsPlusNormal"/>
        <w:ind w:firstLine="540"/>
        <w:jc w:val="both"/>
      </w:pPr>
      <w:r>
        <w:t>10 000 000,00 рублей - при расчете прибыли за 2017 и последующие годы.</w:t>
      </w:r>
    </w:p>
    <w:p w:rsidR="00301076" w:rsidRDefault="00301076">
      <w:pPr>
        <w:pStyle w:val="ConsPlusNormal"/>
        <w:ind w:firstLine="540"/>
        <w:jc w:val="both"/>
      </w:pPr>
      <w:r>
        <w:t xml:space="preserve">16.3.15. По </w:t>
      </w:r>
      <w:hyperlink w:anchor="P2725" w:history="1">
        <w:r>
          <w:rPr>
            <w:color w:val="0000FF"/>
          </w:rPr>
          <w:t>строке 110</w:t>
        </w:r>
      </w:hyperlink>
      <w:r>
        <w:t xml:space="preserve">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признаваемый в соответствии с </w:t>
      </w:r>
      <w:hyperlink r:id="rId550" w:history="1">
        <w:r>
          <w:rPr>
            <w:color w:val="0000FF"/>
          </w:rPr>
          <w:t>Кодексом</w:t>
        </w:r>
      </w:hyperlink>
      <w:r>
        <w:t xml:space="preserve"> контролирующим лицом такой контролируемой иностранной компании, имеет фактическое право на доход с учетом положений </w:t>
      </w:r>
      <w:hyperlink r:id="rId551" w:history="1">
        <w:r>
          <w:rPr>
            <w:color w:val="0000FF"/>
          </w:rPr>
          <w:t>статьи 312</w:t>
        </w:r>
      </w:hyperlink>
      <w:r>
        <w:t xml:space="preserve"> Кодекса (в валюте).</w:t>
      </w:r>
    </w:p>
    <w:p w:rsidR="00301076" w:rsidRDefault="00301076">
      <w:pPr>
        <w:pStyle w:val="ConsPlusNormal"/>
        <w:ind w:firstLine="540"/>
        <w:jc w:val="both"/>
      </w:pPr>
      <w:r>
        <w:t xml:space="preserve">Если такая прибыль отсутствует, то по </w:t>
      </w:r>
      <w:hyperlink w:anchor="P2725" w:history="1">
        <w:r>
          <w:rPr>
            <w:color w:val="0000FF"/>
          </w:rPr>
          <w:t>строке 110</w:t>
        </w:r>
      </w:hyperlink>
      <w:r>
        <w:t xml:space="preserve"> проставляется нулевое значение.</w:t>
      </w:r>
    </w:p>
    <w:p w:rsidR="00301076" w:rsidRDefault="00301076">
      <w:pPr>
        <w:pStyle w:val="ConsPlusNormal"/>
        <w:ind w:firstLine="540"/>
        <w:jc w:val="both"/>
      </w:pPr>
      <w:r>
        <w:t xml:space="preserve">16.3.16. По </w:t>
      </w:r>
      <w:hyperlink w:anchor="P2731" w:history="1">
        <w:r>
          <w:rPr>
            <w:color w:val="0000FF"/>
          </w:rPr>
          <w:t>строке 120</w:t>
        </w:r>
      </w:hyperlink>
      <w:r>
        <w:t xml:space="preserve">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установленного личным законом контролируемой иностранной компании обязанности направления этой прибыли на увеличение уставного капитала (в валюте).</w:t>
      </w:r>
    </w:p>
    <w:p w:rsidR="00301076" w:rsidRDefault="00301076">
      <w:pPr>
        <w:pStyle w:val="ConsPlusNormal"/>
        <w:ind w:firstLine="540"/>
        <w:jc w:val="both"/>
      </w:pPr>
      <w:r>
        <w:t xml:space="preserve">Если такая прибыль отсутствует, то по </w:t>
      </w:r>
      <w:hyperlink w:anchor="P2731" w:history="1">
        <w:r>
          <w:rPr>
            <w:color w:val="0000FF"/>
          </w:rPr>
          <w:t>строке 120</w:t>
        </w:r>
      </w:hyperlink>
      <w:r>
        <w:t xml:space="preserve"> проставляется нулевое значение.</w:t>
      </w:r>
    </w:p>
    <w:p w:rsidR="00301076" w:rsidRDefault="00301076">
      <w:pPr>
        <w:pStyle w:val="ConsPlusNormal"/>
        <w:ind w:firstLine="540"/>
        <w:jc w:val="both"/>
      </w:pPr>
      <w:r>
        <w:t xml:space="preserve">16.3.17. По </w:t>
      </w:r>
      <w:hyperlink w:anchor="P2738" w:history="1">
        <w:r>
          <w:rPr>
            <w:color w:val="0000FF"/>
          </w:rPr>
          <w:t>строке 130</w:t>
        </w:r>
      </w:hyperlink>
      <w:r>
        <w:t xml:space="preserve"> указывается величина прибыли (убытка) контролируемой иностранной компании, принимаемая для целей налогообложения (в валюте). Значение показателя </w:t>
      </w:r>
      <w:hyperlink w:anchor="P2738" w:history="1">
        <w:r>
          <w:rPr>
            <w:color w:val="0000FF"/>
          </w:rPr>
          <w:t>строки 130</w:t>
        </w:r>
      </w:hyperlink>
      <w:r>
        <w:t xml:space="preserve"> определяется как значение показателя </w:t>
      </w:r>
      <w:hyperlink w:anchor="P2722" w:history="1">
        <w:r>
          <w:rPr>
            <w:color w:val="0000FF"/>
          </w:rPr>
          <w:t>строки 100</w:t>
        </w:r>
      </w:hyperlink>
      <w:r>
        <w:t xml:space="preserve">, уменьшенное на значения показателей </w:t>
      </w:r>
      <w:hyperlink w:anchor="P2725" w:history="1">
        <w:r>
          <w:rPr>
            <w:color w:val="0000FF"/>
          </w:rPr>
          <w:t>строк 110</w:t>
        </w:r>
      </w:hyperlink>
      <w:r>
        <w:t xml:space="preserve"> и </w:t>
      </w:r>
      <w:hyperlink w:anchor="P2731" w:history="1">
        <w:r>
          <w:rPr>
            <w:color w:val="0000FF"/>
          </w:rPr>
          <w:t>120</w:t>
        </w:r>
      </w:hyperlink>
      <w:r>
        <w:t>.</w:t>
      </w:r>
    </w:p>
    <w:p w:rsidR="00301076" w:rsidRDefault="00301076">
      <w:pPr>
        <w:pStyle w:val="ConsPlusNormal"/>
        <w:ind w:firstLine="540"/>
        <w:jc w:val="both"/>
      </w:pPr>
      <w:r>
        <w:t xml:space="preserve">Если значение показателя по </w:t>
      </w:r>
      <w:hyperlink w:anchor="P2738" w:history="1">
        <w:r>
          <w:rPr>
            <w:color w:val="0000FF"/>
          </w:rPr>
          <w:t>строке 130</w:t>
        </w:r>
      </w:hyperlink>
      <w:r>
        <w:t xml:space="preserve"> отрицательное, то оно указывается со знаком "минус".</w:t>
      </w:r>
    </w:p>
    <w:p w:rsidR="00301076" w:rsidRDefault="00301076">
      <w:pPr>
        <w:pStyle w:val="ConsPlusNormal"/>
        <w:ind w:firstLine="540"/>
        <w:jc w:val="both"/>
      </w:pPr>
      <w:r>
        <w:t xml:space="preserve">16.3.18. По </w:t>
      </w:r>
      <w:hyperlink w:anchor="P2741" w:history="1">
        <w:r>
          <w:rPr>
            <w:color w:val="0000FF"/>
          </w:rPr>
          <w:t>строке 140</w:t>
        </w:r>
      </w:hyperlink>
      <w:r>
        <w:t xml:space="preserve">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валюте).</w:t>
      </w:r>
    </w:p>
    <w:p w:rsidR="00301076" w:rsidRDefault="00301076">
      <w:pPr>
        <w:pStyle w:val="ConsPlusNormal"/>
        <w:ind w:firstLine="540"/>
        <w:jc w:val="both"/>
      </w:pPr>
      <w:r>
        <w:t xml:space="preserve">Данный показатель переносится из </w:t>
      </w:r>
      <w:hyperlink w:anchor="P3185" w:history="1">
        <w:r>
          <w:rPr>
            <w:color w:val="0000FF"/>
          </w:rPr>
          <w:t>строки 140</w:t>
        </w:r>
      </w:hyperlink>
      <w:r>
        <w:t xml:space="preserve"> Приложения N 1 к Листу 09 Декларации, заполненного в отношении данной контролируемой иностранной компании.</w:t>
      </w:r>
    </w:p>
    <w:p w:rsidR="00301076" w:rsidRDefault="00301076">
      <w:pPr>
        <w:pStyle w:val="ConsPlusNormal"/>
        <w:ind w:firstLine="540"/>
        <w:jc w:val="both"/>
      </w:pPr>
      <w:r>
        <w:t xml:space="preserve">Если значение показателя по </w:t>
      </w:r>
      <w:hyperlink w:anchor="P2738" w:history="1">
        <w:r>
          <w:rPr>
            <w:color w:val="0000FF"/>
          </w:rPr>
          <w:t>строке 130</w:t>
        </w:r>
      </w:hyperlink>
      <w:r>
        <w:t xml:space="preserve"> отрицательное, то по </w:t>
      </w:r>
      <w:hyperlink w:anchor="P2741" w:history="1">
        <w:r>
          <w:rPr>
            <w:color w:val="0000FF"/>
          </w:rPr>
          <w:t>строке 140</w:t>
        </w:r>
      </w:hyperlink>
      <w:r>
        <w:t xml:space="preserve"> указывается нулевое значение.</w:t>
      </w:r>
    </w:p>
    <w:p w:rsidR="00301076" w:rsidRDefault="00301076">
      <w:pPr>
        <w:pStyle w:val="ConsPlusNormal"/>
        <w:ind w:firstLine="540"/>
        <w:jc w:val="both"/>
      </w:pPr>
      <w:r>
        <w:t xml:space="preserve">16.3.19. По </w:t>
      </w:r>
      <w:hyperlink w:anchor="P2746" w:history="1">
        <w:r>
          <w:rPr>
            <w:color w:val="0000FF"/>
          </w:rPr>
          <w:t>строке 150</w:t>
        </w:r>
      </w:hyperlink>
      <w:r>
        <w:t xml:space="preserve"> указывается величина прибыли (убытка) контролируемой иностранной компании, подлежащая учету для определения налоговой базы (в валюте), которая определяется как значение показателя </w:t>
      </w:r>
      <w:hyperlink w:anchor="P2738" w:history="1">
        <w:r>
          <w:rPr>
            <w:color w:val="0000FF"/>
          </w:rPr>
          <w:t>строки 130</w:t>
        </w:r>
      </w:hyperlink>
      <w:r>
        <w:t xml:space="preserve">, уменьшенное на значение показателя </w:t>
      </w:r>
      <w:hyperlink w:anchor="P2741" w:history="1">
        <w:r>
          <w:rPr>
            <w:color w:val="0000FF"/>
          </w:rPr>
          <w:t>строки 140</w:t>
        </w:r>
      </w:hyperlink>
      <w:r>
        <w:t>.</w:t>
      </w:r>
    </w:p>
    <w:p w:rsidR="00301076" w:rsidRDefault="00301076">
      <w:pPr>
        <w:pStyle w:val="ConsPlusNormal"/>
        <w:ind w:firstLine="540"/>
        <w:jc w:val="both"/>
      </w:pPr>
      <w:r>
        <w:t xml:space="preserve">16.3.20. По </w:t>
      </w:r>
      <w:hyperlink w:anchor="P2749" w:history="1">
        <w:r>
          <w:rPr>
            <w:color w:val="0000FF"/>
          </w:rPr>
          <w:t>строке 160</w:t>
        </w:r>
      </w:hyperlink>
      <w:r>
        <w:t xml:space="preserve"> отражается величина прибыли контролируемой иностранной компании (в рублях), соответствующая доле участия налогоплательщика в данной контролируемой иностранной компании.</w:t>
      </w:r>
    </w:p>
    <w:p w:rsidR="00301076" w:rsidRDefault="00301076">
      <w:pPr>
        <w:pStyle w:val="ConsPlusNormal"/>
        <w:ind w:firstLine="540"/>
        <w:jc w:val="both"/>
      </w:pPr>
      <w:r>
        <w:t xml:space="preserve">Значение показателя определяется путем умножения показателя </w:t>
      </w:r>
      <w:hyperlink w:anchor="P2746" w:history="1">
        <w:r>
          <w:rPr>
            <w:color w:val="0000FF"/>
          </w:rPr>
          <w:t>строки 150</w:t>
        </w:r>
      </w:hyperlink>
      <w:r>
        <w:t xml:space="preserve"> на долю участия контролирующего лица (в процентах), отраженную в </w:t>
      </w:r>
      <w:hyperlink w:anchor="P2643" w:history="1">
        <w:r>
          <w:rPr>
            <w:color w:val="0000FF"/>
          </w:rPr>
          <w:t>пункте 10 Раздела А</w:t>
        </w:r>
      </w:hyperlink>
      <w:r>
        <w:t xml:space="preserve"> Листа 09 Декларации, и деления полученного результата на 100 процентов. Полученный результат умножается на средний курс иностранной валюты к рублю Российской Федерации (в рублях), указанный в </w:t>
      </w:r>
      <w:hyperlink w:anchor="P2718" w:history="1">
        <w:r>
          <w:rPr>
            <w:color w:val="0000FF"/>
          </w:rPr>
          <w:t>строке 090</w:t>
        </w:r>
      </w:hyperlink>
      <w:r>
        <w:t>.</w:t>
      </w:r>
    </w:p>
    <w:p w:rsidR="00301076" w:rsidRDefault="00301076">
      <w:pPr>
        <w:pStyle w:val="ConsPlusNormal"/>
        <w:ind w:firstLine="540"/>
        <w:jc w:val="both"/>
      </w:pPr>
      <w:r>
        <w:t xml:space="preserve">Если показатель </w:t>
      </w:r>
      <w:hyperlink w:anchor="P2746" w:history="1">
        <w:r>
          <w:rPr>
            <w:color w:val="0000FF"/>
          </w:rPr>
          <w:t>строки 150</w:t>
        </w:r>
      </w:hyperlink>
      <w:r>
        <w:t xml:space="preserve"> имеет отрицательное значение, то по </w:t>
      </w:r>
      <w:hyperlink w:anchor="P2749" w:history="1">
        <w:r>
          <w:rPr>
            <w:color w:val="0000FF"/>
          </w:rPr>
          <w:t>строке 160</w:t>
        </w:r>
      </w:hyperlink>
      <w:r>
        <w:t xml:space="preserve"> указывается ноль ("0").</w:t>
      </w:r>
    </w:p>
    <w:p w:rsidR="00301076" w:rsidRDefault="00301076">
      <w:pPr>
        <w:pStyle w:val="ConsPlusNormal"/>
        <w:ind w:firstLine="540"/>
        <w:jc w:val="both"/>
      </w:pPr>
      <w:r>
        <w:t xml:space="preserve">16.3.21. </w:t>
      </w:r>
      <w:hyperlink w:anchor="P2754" w:history="1">
        <w:r>
          <w:rPr>
            <w:color w:val="0000FF"/>
          </w:rPr>
          <w:t>Строка 170</w:t>
        </w:r>
      </w:hyperlink>
      <w:r>
        <w:t xml:space="preserve">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rsidR="00301076" w:rsidRDefault="00301076">
      <w:pPr>
        <w:pStyle w:val="ConsPlusNormal"/>
        <w:ind w:firstLine="540"/>
        <w:jc w:val="both"/>
      </w:pPr>
      <w:r>
        <w:t xml:space="preserve">По </w:t>
      </w:r>
      <w:hyperlink w:anchor="P2754" w:history="1">
        <w:r>
          <w:rPr>
            <w:color w:val="0000FF"/>
          </w:rPr>
          <w:t>строке 170</w:t>
        </w:r>
      </w:hyperlink>
      <w:r>
        <w:t xml:space="preserve"> отражается величина прибыли контролируемой иностранной компании (в рублях), подлежащая учету при налогообложении у этих контролирующих лиц.</w:t>
      </w:r>
    </w:p>
    <w:p w:rsidR="00301076" w:rsidRDefault="00301076">
      <w:pPr>
        <w:pStyle w:val="ConsPlusNormal"/>
        <w:ind w:firstLine="540"/>
        <w:jc w:val="both"/>
      </w:pPr>
      <w:r>
        <w:t xml:space="preserve">16.3.22. По </w:t>
      </w:r>
      <w:hyperlink w:anchor="P2760" w:history="1">
        <w:r>
          <w:rPr>
            <w:color w:val="0000FF"/>
          </w:rPr>
          <w:t>строке 180</w:t>
        </w:r>
      </w:hyperlink>
      <w:r>
        <w:t xml:space="preserve"> указывается налоговая база для исчисления налога (в рублях), определяемая как разница показателей </w:t>
      </w:r>
      <w:hyperlink w:anchor="P2749" w:history="1">
        <w:r>
          <w:rPr>
            <w:color w:val="0000FF"/>
          </w:rPr>
          <w:t>строк 160</w:t>
        </w:r>
      </w:hyperlink>
      <w:r>
        <w:t xml:space="preserve"> и </w:t>
      </w:r>
      <w:hyperlink w:anchor="P2754" w:history="1">
        <w:r>
          <w:rPr>
            <w:color w:val="0000FF"/>
          </w:rPr>
          <w:t>170</w:t>
        </w:r>
      </w:hyperlink>
      <w:r>
        <w:t>.</w:t>
      </w:r>
    </w:p>
    <w:p w:rsidR="00301076" w:rsidRDefault="00301076">
      <w:pPr>
        <w:pStyle w:val="ConsPlusNormal"/>
        <w:ind w:firstLine="540"/>
        <w:jc w:val="both"/>
      </w:pPr>
      <w:r>
        <w:t xml:space="preserve">16.3.23. По </w:t>
      </w:r>
      <w:hyperlink w:anchor="P2764" w:history="1">
        <w:r>
          <w:rPr>
            <w:color w:val="0000FF"/>
          </w:rPr>
          <w:t>строке 190</w:t>
        </w:r>
      </w:hyperlink>
      <w:r>
        <w:t xml:space="preserve"> отражается сумма исчисленного налога, определяемая как произведение показателя </w:t>
      </w:r>
      <w:hyperlink w:anchor="P2760" w:history="1">
        <w:r>
          <w:rPr>
            <w:color w:val="0000FF"/>
          </w:rPr>
          <w:t>строки 180</w:t>
        </w:r>
      </w:hyperlink>
      <w:r>
        <w:t xml:space="preserve"> и налоговой ставки, установленной </w:t>
      </w:r>
      <w:hyperlink r:id="rId552" w:history="1">
        <w:r>
          <w:rPr>
            <w:color w:val="0000FF"/>
          </w:rPr>
          <w:t>статьей 284</w:t>
        </w:r>
      </w:hyperlink>
      <w:r>
        <w:t xml:space="preserve"> Кодекса для дохода в виде прибыли контролируемых иностранных компаний.</w:t>
      </w:r>
    </w:p>
    <w:p w:rsidR="00301076" w:rsidRDefault="00301076">
      <w:pPr>
        <w:pStyle w:val="ConsPlusNormal"/>
        <w:ind w:firstLine="540"/>
        <w:jc w:val="both"/>
      </w:pPr>
      <w:r>
        <w:t xml:space="preserve">16.3.24. По </w:t>
      </w:r>
      <w:hyperlink w:anchor="P2767" w:history="1">
        <w:r>
          <w:rPr>
            <w:color w:val="0000FF"/>
          </w:rPr>
          <w:t>строке 200</w:t>
        </w:r>
      </w:hyperlink>
      <w:r>
        <w:t xml:space="preserve"> указывается величина налога, исчисленного в отношении прибыли контролируемой иностранной компании за налоговый период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организаций, исчисленного в отношении прибыли постоянного представительства контролируемой иностранной компании в Российской Федерации - в доле, пропорционально доле участия в контролируемой иностранной компании (в рублях).</w:t>
      </w:r>
    </w:p>
    <w:p w:rsidR="00301076" w:rsidRDefault="00301076">
      <w:pPr>
        <w:pStyle w:val="ConsPlusNormal"/>
        <w:ind w:firstLine="540"/>
        <w:jc w:val="both"/>
      </w:pPr>
      <w:r>
        <w:t xml:space="preserve">16.3.25. По </w:t>
      </w:r>
      <w:hyperlink w:anchor="P2779" w:history="1">
        <w:r>
          <w:rPr>
            <w:color w:val="0000FF"/>
          </w:rPr>
          <w:t>строке 210</w:t>
        </w:r>
      </w:hyperlink>
      <w:r>
        <w:t xml:space="preserve"> отражается итоговая сумма налога к уплате в бюджет. Значение показателя определяется как разность значений показателей </w:t>
      </w:r>
      <w:hyperlink w:anchor="P2764" w:history="1">
        <w:r>
          <w:rPr>
            <w:color w:val="0000FF"/>
          </w:rPr>
          <w:t>строк 190</w:t>
        </w:r>
      </w:hyperlink>
      <w:r>
        <w:t xml:space="preserve"> и </w:t>
      </w:r>
      <w:hyperlink w:anchor="P2767" w:history="1">
        <w:r>
          <w:rPr>
            <w:color w:val="0000FF"/>
          </w:rPr>
          <w:t>200</w:t>
        </w:r>
      </w:hyperlink>
      <w:r>
        <w:t>.</w:t>
      </w:r>
    </w:p>
    <w:p w:rsidR="00301076" w:rsidRDefault="00301076">
      <w:pPr>
        <w:pStyle w:val="ConsPlusNormal"/>
        <w:ind w:firstLine="540"/>
        <w:jc w:val="both"/>
      </w:pPr>
      <w:r>
        <w:t xml:space="preserve">16.4. Порядок заполнения </w:t>
      </w:r>
      <w:hyperlink w:anchor="P2794" w:history="1">
        <w:r>
          <w:rPr>
            <w:color w:val="0000FF"/>
          </w:rPr>
          <w:t>Раздела Б2</w:t>
        </w:r>
      </w:hyperlink>
      <w:r>
        <w:t xml:space="preserve"> "Расчет суммы налога с доходов в виде прибыли контролируемой иностранной компании, определенной в соответствии с </w:t>
      </w:r>
      <w:hyperlink r:id="rId553" w:history="1">
        <w:r>
          <w:rPr>
            <w:color w:val="0000FF"/>
          </w:rPr>
          <w:t>подпунктом 2 пункта 1 статьи 309.1</w:t>
        </w:r>
      </w:hyperlink>
      <w:r>
        <w:t xml:space="preserve"> Налогового кодекса Российской Федерации" Листа 09 Декларации.</w:t>
      </w:r>
    </w:p>
    <w:p w:rsidR="00301076" w:rsidRDefault="00301076">
      <w:pPr>
        <w:pStyle w:val="ConsPlusNormal"/>
        <w:ind w:firstLine="540"/>
        <w:jc w:val="both"/>
      </w:pPr>
      <w:r>
        <w:t xml:space="preserve">16.4.1. </w:t>
      </w:r>
      <w:hyperlink w:anchor="P2794" w:history="1">
        <w:r>
          <w:rPr>
            <w:color w:val="0000FF"/>
          </w:rPr>
          <w:t>Раздел Б2</w:t>
        </w:r>
      </w:hyperlink>
      <w:r>
        <w:t xml:space="preserve"> заполняется налогоплательщиками, определяющими прибыль контролируемой иностранной компании в соответствии с </w:t>
      </w:r>
      <w:hyperlink r:id="rId554" w:history="1">
        <w:r>
          <w:rPr>
            <w:color w:val="0000FF"/>
          </w:rPr>
          <w:t>подпунктом 2 пункта 1 статьи 309.1</w:t>
        </w:r>
      </w:hyperlink>
      <w:r>
        <w:t xml:space="preserve"> Кодекса.</w:t>
      </w:r>
    </w:p>
    <w:p w:rsidR="00301076" w:rsidRDefault="00301076">
      <w:pPr>
        <w:pStyle w:val="ConsPlusNormal"/>
        <w:ind w:firstLine="540"/>
        <w:jc w:val="both"/>
      </w:pPr>
      <w:r>
        <w:t xml:space="preserve">16.4.2. По </w:t>
      </w:r>
      <w:hyperlink w:anchor="P2802" w:history="1">
        <w:r>
          <w:rPr>
            <w:color w:val="0000FF"/>
          </w:rPr>
          <w:t>реквизиту</w:t>
        </w:r>
      </w:hyperlink>
      <w:r>
        <w:t xml:space="preserve"> "Номер контролируемой иностранной компании" указывается цифровой уникальный номер контролируемой иностранной компании, присвоенный в </w:t>
      </w:r>
      <w:hyperlink w:anchor="P2561" w:history="1">
        <w:r>
          <w:rPr>
            <w:color w:val="0000FF"/>
          </w:rPr>
          <w:t>Разделе А Листа 09</w:t>
        </w:r>
      </w:hyperlink>
      <w:r>
        <w:t>.</w:t>
      </w:r>
    </w:p>
    <w:p w:rsidR="00301076" w:rsidRDefault="00301076">
      <w:pPr>
        <w:pStyle w:val="ConsPlusNormal"/>
        <w:ind w:firstLine="540"/>
        <w:jc w:val="both"/>
      </w:pPr>
      <w:r>
        <w:t xml:space="preserve">16.4.3. По </w:t>
      </w:r>
      <w:hyperlink w:anchor="P2806" w:history="1">
        <w:r>
          <w:rPr>
            <w:color w:val="0000FF"/>
          </w:rPr>
          <w:t>реквизиту</w:t>
        </w:r>
      </w:hyperlink>
      <w:r>
        <w:t xml:space="preserve"> "Основание для применения порядка расчета прибыли" указывается цифровой код, отражающий основание для применения налогоплательщиком порядка определения прибыли контролируемой иностранной компании в соответствии с </w:t>
      </w:r>
      <w:hyperlink r:id="rId555" w:history="1">
        <w:r>
          <w:rPr>
            <w:color w:val="0000FF"/>
          </w:rPr>
          <w:t>подпунктом 2 пункта 1 статьи 309.1</w:t>
        </w:r>
      </w:hyperlink>
      <w:r>
        <w:t xml:space="preserve"> Кодекса:</w:t>
      </w:r>
    </w:p>
    <w:p w:rsidR="00301076" w:rsidRDefault="00301076">
      <w:pPr>
        <w:pStyle w:val="ConsPlusNormal"/>
        <w:ind w:firstLine="540"/>
        <w:jc w:val="both"/>
      </w:pPr>
      <w:r>
        <w:t xml:space="preserve">"1" - невыполнение условий для определения прибыли контролируемой иностранной компании в соответствии с </w:t>
      </w:r>
      <w:hyperlink r:id="rId556" w:history="1">
        <w:r>
          <w:rPr>
            <w:color w:val="0000FF"/>
          </w:rPr>
          <w:t>подпунктом 1 пункта 1 статьи 309.1</w:t>
        </w:r>
      </w:hyperlink>
      <w:r>
        <w:t xml:space="preserve"> Кодекса;</w:t>
      </w:r>
    </w:p>
    <w:p w:rsidR="00301076" w:rsidRDefault="00301076">
      <w:pPr>
        <w:pStyle w:val="ConsPlusNormal"/>
        <w:ind w:firstLine="540"/>
        <w:jc w:val="both"/>
      </w:pPr>
      <w:r>
        <w:t>"2" - по выбору налогоплательщика.</w:t>
      </w:r>
    </w:p>
    <w:p w:rsidR="00301076" w:rsidRDefault="00301076">
      <w:pPr>
        <w:pStyle w:val="ConsPlusNormal"/>
        <w:ind w:firstLine="540"/>
        <w:jc w:val="both"/>
      </w:pPr>
      <w:r>
        <w:t xml:space="preserve">16.4.4. По </w:t>
      </w:r>
      <w:hyperlink w:anchor="P2811" w:history="1">
        <w:r>
          <w:rPr>
            <w:color w:val="0000FF"/>
          </w:rPr>
          <w:t>реквизиту</w:t>
        </w:r>
      </w:hyperlink>
      <w:r>
        <w:t xml:space="preserve"> "Код валюты" указывается цифровой код официальной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w:t>
      </w:r>
      <w:hyperlink r:id="rId557" w:history="1">
        <w:r>
          <w:rPr>
            <w:color w:val="0000FF"/>
          </w:rPr>
          <w:t>ОКВ</w:t>
        </w:r>
      </w:hyperlink>
      <w:r>
        <w:t>.</w:t>
      </w:r>
    </w:p>
    <w:p w:rsidR="00301076" w:rsidRDefault="00301076">
      <w:pPr>
        <w:pStyle w:val="ConsPlusNormal"/>
        <w:ind w:firstLine="540"/>
        <w:jc w:val="both"/>
      </w:pPr>
      <w:r>
        <w:t xml:space="preserve">16.4.5. По </w:t>
      </w:r>
      <w:hyperlink w:anchor="P2818" w:history="1">
        <w:r>
          <w:rPr>
            <w:color w:val="0000FF"/>
          </w:rPr>
          <w:t>строке 010</w:t>
        </w:r>
      </w:hyperlink>
      <w:r>
        <w:t xml:space="preserve"> отражается общая сумма выручки от реализации товаров (работ, услуг) и имущественных прав, исчисленная в соответствии со </w:t>
      </w:r>
      <w:hyperlink r:id="rId558" w:history="1">
        <w:r>
          <w:rPr>
            <w:color w:val="0000FF"/>
          </w:rPr>
          <w:t>статьями 248</w:t>
        </w:r>
      </w:hyperlink>
      <w:r>
        <w:t xml:space="preserve">, </w:t>
      </w:r>
      <w:hyperlink r:id="rId559" w:history="1">
        <w:r>
          <w:rPr>
            <w:color w:val="0000FF"/>
          </w:rPr>
          <w:t>249</w:t>
        </w:r>
      </w:hyperlink>
      <w:r>
        <w:t xml:space="preserve"> Кодекса (в валюте).</w:t>
      </w:r>
    </w:p>
    <w:p w:rsidR="00301076" w:rsidRDefault="00301076">
      <w:pPr>
        <w:pStyle w:val="ConsPlusNormal"/>
        <w:ind w:firstLine="540"/>
        <w:jc w:val="both"/>
      </w:pPr>
      <w:r>
        <w:t xml:space="preserve">16.4.6. По </w:t>
      </w:r>
      <w:hyperlink w:anchor="P2822" w:history="1">
        <w:r>
          <w:rPr>
            <w:color w:val="0000FF"/>
          </w:rPr>
          <w:t>строке 020</w:t>
        </w:r>
      </w:hyperlink>
      <w:r>
        <w:t xml:space="preserve"> отражается общий размер внереализационных доходов контролируемой иностранной компании, сформированных в соответствии со </w:t>
      </w:r>
      <w:hyperlink r:id="rId560" w:history="1">
        <w:r>
          <w:rPr>
            <w:color w:val="0000FF"/>
          </w:rPr>
          <w:t>статьей 250</w:t>
        </w:r>
      </w:hyperlink>
      <w:r>
        <w:t xml:space="preserve"> Кодекса (в валюте).</w:t>
      </w:r>
    </w:p>
    <w:p w:rsidR="00301076" w:rsidRDefault="00301076">
      <w:pPr>
        <w:pStyle w:val="ConsPlusNormal"/>
        <w:ind w:firstLine="540"/>
        <w:jc w:val="both"/>
      </w:pPr>
      <w:r>
        <w:t xml:space="preserve">16.4.7. По </w:t>
      </w:r>
      <w:hyperlink w:anchor="P2826" w:history="1">
        <w:r>
          <w:rPr>
            <w:color w:val="0000FF"/>
          </w:rPr>
          <w:t>строке 030</w:t>
        </w:r>
      </w:hyperlink>
      <w:r>
        <w:t xml:space="preserve"> отражается общий размер расходов контролируемой иностранной компании, предусмотренных </w:t>
      </w:r>
      <w:hyperlink r:id="rId561" w:history="1">
        <w:r>
          <w:rPr>
            <w:color w:val="0000FF"/>
          </w:rPr>
          <w:t>статьей 253</w:t>
        </w:r>
      </w:hyperlink>
      <w:r>
        <w:t xml:space="preserve"> Кодекса, уменьшающих сумму доходов от реализации (в валюте).</w:t>
      </w:r>
    </w:p>
    <w:p w:rsidR="00301076" w:rsidRDefault="00301076">
      <w:pPr>
        <w:pStyle w:val="ConsPlusNormal"/>
        <w:ind w:firstLine="540"/>
        <w:jc w:val="both"/>
      </w:pPr>
      <w:r>
        <w:t xml:space="preserve">16.4.8. По </w:t>
      </w:r>
      <w:hyperlink w:anchor="P2830" w:history="1">
        <w:r>
          <w:rPr>
            <w:color w:val="0000FF"/>
          </w:rPr>
          <w:t>строке 040</w:t>
        </w:r>
      </w:hyperlink>
      <w:r>
        <w:t xml:space="preserve"> отражается общий размер внереализационных расходов контролируемой иностранной компании, предусмотренных </w:t>
      </w:r>
      <w:hyperlink r:id="rId562" w:history="1">
        <w:r>
          <w:rPr>
            <w:color w:val="0000FF"/>
          </w:rPr>
          <w:t>статьей 265</w:t>
        </w:r>
      </w:hyperlink>
      <w:r>
        <w:t xml:space="preserve"> Кодекса (в валюте).</w:t>
      </w:r>
    </w:p>
    <w:p w:rsidR="00301076" w:rsidRDefault="00301076">
      <w:pPr>
        <w:pStyle w:val="ConsPlusNormal"/>
        <w:ind w:firstLine="540"/>
        <w:jc w:val="both"/>
      </w:pPr>
      <w:r>
        <w:t xml:space="preserve">16.4.9. По </w:t>
      </w:r>
      <w:hyperlink w:anchor="P2834" w:history="1">
        <w:r>
          <w:rPr>
            <w:color w:val="0000FF"/>
          </w:rPr>
          <w:t>строке 050</w:t>
        </w:r>
      </w:hyperlink>
      <w:r>
        <w:t xml:space="preserve"> отражается величина прибыли (убытка) контролируемой иностранной компании (в валюте), определяемая как общая сумма доходов (сумма показателей </w:t>
      </w:r>
      <w:hyperlink w:anchor="P2818" w:history="1">
        <w:r>
          <w:rPr>
            <w:color w:val="0000FF"/>
          </w:rPr>
          <w:t>строк 010</w:t>
        </w:r>
      </w:hyperlink>
      <w:r>
        <w:t xml:space="preserve"> и </w:t>
      </w:r>
      <w:hyperlink w:anchor="P2822" w:history="1">
        <w:r>
          <w:rPr>
            <w:color w:val="0000FF"/>
          </w:rPr>
          <w:t>020</w:t>
        </w:r>
      </w:hyperlink>
      <w:r>
        <w:t xml:space="preserve">), уменьшенная на общую величину расходов (сумма показателей </w:t>
      </w:r>
      <w:hyperlink w:anchor="P2826" w:history="1">
        <w:r>
          <w:rPr>
            <w:color w:val="0000FF"/>
          </w:rPr>
          <w:t>строк 030</w:t>
        </w:r>
      </w:hyperlink>
      <w:r>
        <w:t xml:space="preserve"> и </w:t>
      </w:r>
      <w:hyperlink w:anchor="P2830" w:history="1">
        <w:r>
          <w:rPr>
            <w:color w:val="0000FF"/>
          </w:rPr>
          <w:t>040</w:t>
        </w:r>
      </w:hyperlink>
      <w:r>
        <w:t>).</w:t>
      </w:r>
    </w:p>
    <w:p w:rsidR="00301076" w:rsidRDefault="00301076">
      <w:pPr>
        <w:pStyle w:val="ConsPlusNormal"/>
        <w:ind w:firstLine="540"/>
        <w:jc w:val="both"/>
      </w:pPr>
      <w:r>
        <w:t xml:space="preserve">Если показатель по </w:t>
      </w:r>
      <w:hyperlink w:anchor="P2834" w:history="1">
        <w:r>
          <w:rPr>
            <w:color w:val="0000FF"/>
          </w:rPr>
          <w:t>строке 050</w:t>
        </w:r>
      </w:hyperlink>
      <w:r>
        <w:t xml:space="preserve"> имеет отрицательное значение (получен убыток), то он указывается со знаком "минус".</w:t>
      </w:r>
    </w:p>
    <w:p w:rsidR="00301076" w:rsidRDefault="00301076">
      <w:pPr>
        <w:pStyle w:val="ConsPlusNormal"/>
        <w:ind w:firstLine="540"/>
        <w:jc w:val="both"/>
      </w:pPr>
      <w:r>
        <w:t xml:space="preserve">16.4.10. По </w:t>
      </w:r>
      <w:hyperlink w:anchor="P2837" w:history="1">
        <w:r>
          <w:rPr>
            <w:color w:val="0000FF"/>
          </w:rPr>
          <w:t>строке 060</w:t>
        </w:r>
      </w:hyperlink>
      <w:r>
        <w:t xml:space="preserve"> отражается общая сумма доходов и расходов, не учитываемых при определении прибыли (убытка) контролируемой иностранной компании (в валюте).</w:t>
      </w:r>
    </w:p>
    <w:p w:rsidR="00301076" w:rsidRDefault="00301076">
      <w:pPr>
        <w:pStyle w:val="ConsPlusNormal"/>
        <w:ind w:firstLine="540"/>
        <w:jc w:val="both"/>
      </w:pPr>
      <w:r>
        <w:t>Данный показатель включает в себя, в частности:</w:t>
      </w:r>
    </w:p>
    <w:p w:rsidR="00301076" w:rsidRDefault="00301076">
      <w:pPr>
        <w:pStyle w:val="ConsPlusNormal"/>
        <w:ind w:firstLine="540"/>
        <w:jc w:val="both"/>
      </w:pPr>
      <w:r>
        <w:t>- суммы доходов в виде положительной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по справедливой стоимости;</w:t>
      </w:r>
    </w:p>
    <w:p w:rsidR="00301076" w:rsidRDefault="00301076">
      <w:pPr>
        <w:pStyle w:val="ConsPlusNormal"/>
        <w:ind w:firstLine="540"/>
        <w:jc w:val="both"/>
      </w:pPr>
      <w:r>
        <w:t>- суммы расходов в виде отрицательной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по справедливой стоимости;</w:t>
      </w:r>
    </w:p>
    <w:p w:rsidR="00301076" w:rsidRDefault="00301076">
      <w:pPr>
        <w:pStyle w:val="ConsPlusNormal"/>
        <w:ind w:firstLine="540"/>
        <w:jc w:val="both"/>
      </w:pPr>
      <w:r>
        <w:t>- суммы прибыли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w:t>
      </w:r>
    </w:p>
    <w:p w:rsidR="00301076" w:rsidRDefault="00301076">
      <w:pPr>
        <w:pStyle w:val="ConsPlusNormal"/>
        <w:ind w:firstLine="540"/>
        <w:jc w:val="both"/>
      </w:pPr>
      <w:r>
        <w:t>- суммы убытков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w:t>
      </w:r>
    </w:p>
    <w:p w:rsidR="00301076" w:rsidRDefault="00301076">
      <w:pPr>
        <w:pStyle w:val="ConsPlusNormal"/>
        <w:ind w:firstLine="540"/>
        <w:jc w:val="both"/>
      </w:pPr>
      <w:r>
        <w:t>- суммы доходов от восстановления ранее сформированных резервов;</w:t>
      </w:r>
    </w:p>
    <w:p w:rsidR="00301076" w:rsidRDefault="00301076">
      <w:pPr>
        <w:pStyle w:val="ConsPlusNormal"/>
        <w:ind w:firstLine="540"/>
        <w:jc w:val="both"/>
      </w:pPr>
      <w:r>
        <w:t>- суммы расходов на формирование резервов;</w:t>
      </w:r>
    </w:p>
    <w:p w:rsidR="00301076" w:rsidRDefault="00301076">
      <w:pPr>
        <w:pStyle w:val="ConsPlusNormal"/>
        <w:ind w:firstLine="540"/>
        <w:jc w:val="both"/>
      </w:pPr>
      <w:r>
        <w:t>- суммы расходов, уменьшающих величину ранее сформированных резервов (при условии документального подтверждения таких расходов).</w:t>
      </w:r>
    </w:p>
    <w:p w:rsidR="00301076" w:rsidRDefault="00301076">
      <w:pPr>
        <w:pStyle w:val="ConsPlusNormal"/>
        <w:ind w:firstLine="540"/>
        <w:jc w:val="both"/>
      </w:pPr>
      <w:r>
        <w:t xml:space="preserve">При расчете показателя </w:t>
      </w:r>
      <w:hyperlink w:anchor="P2837" w:history="1">
        <w:r>
          <w:rPr>
            <w:color w:val="0000FF"/>
          </w:rPr>
          <w:t>строки 060</w:t>
        </w:r>
      </w:hyperlink>
      <w:r>
        <w:t xml:space="preserve"> суммы доходов (прибыли) увеличивают его значение, а суммы расходов (убытков) - уменьшают.</w:t>
      </w:r>
    </w:p>
    <w:p w:rsidR="00301076" w:rsidRDefault="00301076">
      <w:pPr>
        <w:pStyle w:val="ConsPlusNormal"/>
        <w:ind w:firstLine="540"/>
        <w:jc w:val="both"/>
      </w:pPr>
      <w:r>
        <w:t xml:space="preserve">Если итоговое значение показателя отрицательное, то по </w:t>
      </w:r>
      <w:hyperlink w:anchor="P2837" w:history="1">
        <w:r>
          <w:rPr>
            <w:color w:val="0000FF"/>
          </w:rPr>
          <w:t>строке 060</w:t>
        </w:r>
      </w:hyperlink>
      <w:r>
        <w:t xml:space="preserve"> оно указывается со знаком "минус".</w:t>
      </w:r>
    </w:p>
    <w:p w:rsidR="00301076" w:rsidRDefault="00301076">
      <w:pPr>
        <w:pStyle w:val="ConsPlusNormal"/>
        <w:ind w:firstLine="540"/>
        <w:jc w:val="both"/>
      </w:pPr>
      <w:r>
        <w:t xml:space="preserve">16.4.11. По </w:t>
      </w:r>
      <w:hyperlink w:anchor="P2842" w:history="1">
        <w:r>
          <w:rPr>
            <w:color w:val="0000FF"/>
          </w:rPr>
          <w:t>строке 070</w:t>
        </w:r>
      </w:hyperlink>
      <w:r>
        <w:t xml:space="preserve"> указывается общая сумма корректировки прибыли (убытка) контролируемой иностранной компании (в валюте).</w:t>
      </w:r>
    </w:p>
    <w:p w:rsidR="00301076" w:rsidRDefault="00301076">
      <w:pPr>
        <w:pStyle w:val="ConsPlusNormal"/>
        <w:ind w:firstLine="540"/>
        <w:jc w:val="both"/>
      </w:pPr>
      <w:r>
        <w:t>Данный показатель включает в себя, в частности:</w:t>
      </w:r>
    </w:p>
    <w:p w:rsidR="00301076" w:rsidRDefault="00301076">
      <w:pPr>
        <w:pStyle w:val="ConsPlusNormal"/>
        <w:ind w:firstLine="540"/>
        <w:jc w:val="both"/>
      </w:pPr>
      <w:r>
        <w:t>- суммы положительной переоценки реализованных (выбывших)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(в случае, если такая переоценка производилась). Указанные суммы увеличивают значение показателя;</w:t>
      </w:r>
    </w:p>
    <w:p w:rsidR="00301076" w:rsidRDefault="00301076">
      <w:pPr>
        <w:pStyle w:val="ConsPlusNormal"/>
        <w:ind w:firstLine="540"/>
        <w:jc w:val="both"/>
      </w:pPr>
      <w:r>
        <w:t>- суммы отрицательной переоценки реализованных (выбывших)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(в случае, если такая переоценка производилась), в том числе убытков от их обесценения. Указанные суммы уменьшают значение показателя.</w:t>
      </w:r>
    </w:p>
    <w:p w:rsidR="00301076" w:rsidRDefault="00301076">
      <w:pPr>
        <w:pStyle w:val="ConsPlusNormal"/>
        <w:ind w:firstLine="540"/>
        <w:jc w:val="both"/>
      </w:pPr>
      <w:r>
        <w:t xml:space="preserve">Если итоговое значение показателя по </w:t>
      </w:r>
      <w:hyperlink w:anchor="P2842" w:history="1">
        <w:r>
          <w:rPr>
            <w:color w:val="0000FF"/>
          </w:rPr>
          <w:t>строке 070</w:t>
        </w:r>
      </w:hyperlink>
      <w:r>
        <w:t xml:space="preserve"> - отрицательное, то оно указывается со знаком "минус".</w:t>
      </w:r>
    </w:p>
    <w:p w:rsidR="00301076" w:rsidRDefault="00301076">
      <w:pPr>
        <w:pStyle w:val="ConsPlusNormal"/>
        <w:ind w:firstLine="540"/>
        <w:jc w:val="both"/>
      </w:pPr>
      <w:r>
        <w:t xml:space="preserve">16.4.12. По </w:t>
      </w:r>
      <w:hyperlink w:anchor="P2846" w:history="1">
        <w:r>
          <w:rPr>
            <w:color w:val="0000FF"/>
          </w:rPr>
          <w:t>строке 080</w:t>
        </w:r>
      </w:hyperlink>
      <w:r>
        <w:t xml:space="preserve"> отражается скорректированная величина прибыли (убытка) контролируемой иностранной компании (в валюте). Показатель </w:t>
      </w:r>
      <w:hyperlink w:anchor="P2846" w:history="1">
        <w:r>
          <w:rPr>
            <w:color w:val="0000FF"/>
          </w:rPr>
          <w:t>строки 080</w:t>
        </w:r>
      </w:hyperlink>
      <w:r>
        <w:t xml:space="preserve"> определяется как значение показателя </w:t>
      </w:r>
      <w:hyperlink w:anchor="P2834" w:history="1">
        <w:r>
          <w:rPr>
            <w:color w:val="0000FF"/>
          </w:rPr>
          <w:t>строки 050</w:t>
        </w:r>
      </w:hyperlink>
      <w:r>
        <w:t xml:space="preserve">, уменьшенное на значения показателей </w:t>
      </w:r>
      <w:hyperlink w:anchor="P2837" w:history="1">
        <w:r>
          <w:rPr>
            <w:color w:val="0000FF"/>
          </w:rPr>
          <w:t>строк 060</w:t>
        </w:r>
      </w:hyperlink>
      <w:r>
        <w:t xml:space="preserve"> и </w:t>
      </w:r>
      <w:hyperlink w:anchor="P2842" w:history="1">
        <w:r>
          <w:rPr>
            <w:color w:val="0000FF"/>
          </w:rPr>
          <w:t>070</w:t>
        </w:r>
      </w:hyperlink>
      <w:r>
        <w:t>.</w:t>
      </w:r>
    </w:p>
    <w:p w:rsidR="00301076" w:rsidRDefault="00301076">
      <w:pPr>
        <w:pStyle w:val="ConsPlusNormal"/>
        <w:ind w:firstLine="540"/>
        <w:jc w:val="both"/>
      </w:pPr>
      <w:r>
        <w:t xml:space="preserve">16.4.13. По </w:t>
      </w:r>
      <w:hyperlink w:anchor="P2850" w:history="1">
        <w:r>
          <w:rPr>
            <w:color w:val="0000FF"/>
          </w:rPr>
          <w:t>строке 090</w:t>
        </w:r>
      </w:hyperlink>
      <w:r>
        <w:t xml:space="preserve">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контролируемой иностранной компании.</w:t>
      </w:r>
    </w:p>
    <w:p w:rsidR="00301076" w:rsidRDefault="00301076">
      <w:pPr>
        <w:pStyle w:val="ConsPlusNormal"/>
        <w:ind w:firstLine="540"/>
        <w:jc w:val="both"/>
      </w:pPr>
      <w:r>
        <w:t>Если в соответствии с личным законом контролируемой иностранной компании финансовая отчетность не составлялась, то указывается сумма промежуточных дивидендов, выплаченных в течение календарного года, по итогам которого определяется прибыль (убыток) контролируемой иностранной компании.</w:t>
      </w:r>
    </w:p>
    <w:p w:rsidR="00301076" w:rsidRDefault="00301076">
      <w:pPr>
        <w:pStyle w:val="ConsPlusNormal"/>
        <w:ind w:firstLine="540"/>
        <w:jc w:val="both"/>
      </w:pPr>
      <w:r>
        <w:t xml:space="preserve">Если промежуточные дивиденды не выплачивались, то по </w:t>
      </w:r>
      <w:hyperlink w:anchor="P2850" w:history="1">
        <w:r>
          <w:rPr>
            <w:color w:val="0000FF"/>
          </w:rPr>
          <w:t>строке 090</w:t>
        </w:r>
      </w:hyperlink>
      <w:r>
        <w:t xml:space="preserve"> указывается нулевое значение.</w:t>
      </w:r>
    </w:p>
    <w:p w:rsidR="00301076" w:rsidRDefault="00301076">
      <w:pPr>
        <w:pStyle w:val="ConsPlusNormal"/>
        <w:ind w:firstLine="540"/>
        <w:jc w:val="both"/>
      </w:pPr>
      <w:r>
        <w:t xml:space="preserve">16.4.14. По </w:t>
      </w:r>
      <w:hyperlink w:anchor="P2853" w:history="1">
        <w:r>
          <w:rPr>
            <w:color w:val="0000FF"/>
          </w:rPr>
          <w:t>строке 100</w:t>
        </w:r>
      </w:hyperlink>
      <w:r>
        <w:t xml:space="preserve">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w:t>
      </w:r>
    </w:p>
    <w:p w:rsidR="00301076" w:rsidRDefault="00301076">
      <w:pPr>
        <w:pStyle w:val="ConsPlusNormal"/>
        <w:ind w:firstLine="540"/>
        <w:jc w:val="both"/>
      </w:pPr>
      <w:r>
        <w:t>Если в соответствии с личным законом контролируемой иностранной компании финансовая отчетность не составлялась, то указывается сумма дивидендов, выплаченных в календарном году, следующем за календарным годом, по итогам которого определяется прибыль (убыток) контролируемой иностранной компании.</w:t>
      </w:r>
    </w:p>
    <w:p w:rsidR="00301076" w:rsidRDefault="00301076">
      <w:pPr>
        <w:pStyle w:val="ConsPlusNormal"/>
        <w:ind w:firstLine="540"/>
        <w:jc w:val="both"/>
      </w:pPr>
      <w:r>
        <w:t xml:space="preserve">Если дивиденды не выплачивались, то по </w:t>
      </w:r>
      <w:hyperlink w:anchor="P2853" w:history="1">
        <w:r>
          <w:rPr>
            <w:color w:val="0000FF"/>
          </w:rPr>
          <w:t>строке 100</w:t>
        </w:r>
      </w:hyperlink>
      <w:r>
        <w:t xml:space="preserve"> указывается ноль ("0").</w:t>
      </w:r>
    </w:p>
    <w:p w:rsidR="00301076" w:rsidRDefault="00301076">
      <w:pPr>
        <w:pStyle w:val="ConsPlusNormal"/>
        <w:ind w:firstLine="540"/>
        <w:jc w:val="both"/>
      </w:pPr>
      <w:r>
        <w:t xml:space="preserve">16.4.15. </w:t>
      </w:r>
      <w:hyperlink w:anchor="P2857" w:history="1">
        <w:r>
          <w:rPr>
            <w:color w:val="0000FF"/>
          </w:rPr>
          <w:t>Строка 110</w:t>
        </w:r>
      </w:hyperlink>
      <w:r>
        <w:t xml:space="preserve"> заполняется при расчете налога с доходов в виде прибыли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w:t>
      </w:r>
    </w:p>
    <w:p w:rsidR="00301076" w:rsidRDefault="00301076">
      <w:pPr>
        <w:pStyle w:val="ConsPlusNormal"/>
        <w:ind w:firstLine="540"/>
        <w:jc w:val="both"/>
      </w:pPr>
      <w:r>
        <w:t xml:space="preserve">По </w:t>
      </w:r>
      <w:hyperlink w:anchor="P2857" w:history="1">
        <w:r>
          <w:rPr>
            <w:color w:val="0000FF"/>
          </w:rPr>
          <w:t>строке 110</w:t>
        </w:r>
      </w:hyperlink>
      <w:r>
        <w:t xml:space="preserve"> указывается величина прибыли, распределенной такой контролируемой иностранной компанией (в валюте).</w:t>
      </w:r>
    </w:p>
    <w:p w:rsidR="00301076" w:rsidRDefault="00301076">
      <w:pPr>
        <w:pStyle w:val="ConsPlusNormal"/>
        <w:ind w:firstLine="540"/>
        <w:jc w:val="both"/>
      </w:pPr>
      <w:r>
        <w:t xml:space="preserve">Если прибыль не распределялась, то по </w:t>
      </w:r>
      <w:hyperlink w:anchor="P2857" w:history="1">
        <w:r>
          <w:rPr>
            <w:color w:val="0000FF"/>
          </w:rPr>
          <w:t>строке 110</w:t>
        </w:r>
      </w:hyperlink>
      <w:r>
        <w:t xml:space="preserve"> указывается ноль ("0").</w:t>
      </w:r>
    </w:p>
    <w:p w:rsidR="00301076" w:rsidRDefault="00301076">
      <w:pPr>
        <w:pStyle w:val="ConsPlusNormal"/>
        <w:ind w:firstLine="540"/>
        <w:jc w:val="both"/>
      </w:pPr>
      <w:r>
        <w:t xml:space="preserve">16.4.16. По </w:t>
      </w:r>
      <w:hyperlink w:anchor="P2864" w:history="1">
        <w:r>
          <w:rPr>
            <w:color w:val="0000FF"/>
          </w:rPr>
          <w:t>строке 120</w:t>
        </w:r>
      </w:hyperlink>
      <w:r>
        <w:t xml:space="preserve"> отражается величина прибыли (убытка) контролируемой иностранной компании (в валюте).</w:t>
      </w:r>
    </w:p>
    <w:p w:rsidR="00301076" w:rsidRDefault="00301076">
      <w:pPr>
        <w:pStyle w:val="ConsPlusNormal"/>
        <w:ind w:firstLine="540"/>
        <w:jc w:val="both"/>
      </w:pPr>
      <w:r>
        <w:t xml:space="preserve">В отношении контролируемой иностранной компании, являющейся юридическим лицом, показатель </w:t>
      </w:r>
      <w:hyperlink w:anchor="P2864" w:history="1">
        <w:r>
          <w:rPr>
            <w:color w:val="0000FF"/>
          </w:rPr>
          <w:t>строки 120</w:t>
        </w:r>
      </w:hyperlink>
      <w:r>
        <w:t xml:space="preserve"> определяется как значение показателя </w:t>
      </w:r>
      <w:hyperlink w:anchor="P2846" w:history="1">
        <w:r>
          <w:rPr>
            <w:color w:val="0000FF"/>
          </w:rPr>
          <w:t>строки 080</w:t>
        </w:r>
      </w:hyperlink>
      <w:r>
        <w:t xml:space="preserve">, уменьшенное на значения показателей </w:t>
      </w:r>
      <w:hyperlink w:anchor="P2850" w:history="1">
        <w:r>
          <w:rPr>
            <w:color w:val="0000FF"/>
          </w:rPr>
          <w:t>строк 090</w:t>
        </w:r>
      </w:hyperlink>
      <w:r>
        <w:t xml:space="preserve"> и </w:t>
      </w:r>
      <w:hyperlink w:anchor="P2853" w:history="1">
        <w:r>
          <w:rPr>
            <w:color w:val="0000FF"/>
          </w:rPr>
          <w:t>100</w:t>
        </w:r>
      </w:hyperlink>
      <w:r>
        <w:t xml:space="preserve">, если иное не предусмотрено </w:t>
      </w:r>
      <w:hyperlink w:anchor="P4539" w:history="1">
        <w:r>
          <w:rPr>
            <w:color w:val="0000FF"/>
          </w:rPr>
          <w:t>абзацем третьим</w:t>
        </w:r>
      </w:hyperlink>
      <w:r>
        <w:t xml:space="preserve"> настоящего пункта.</w:t>
      </w:r>
    </w:p>
    <w:p w:rsidR="00301076" w:rsidRDefault="00301076">
      <w:pPr>
        <w:pStyle w:val="ConsPlusNormal"/>
        <w:ind w:firstLine="540"/>
        <w:jc w:val="both"/>
      </w:pPr>
      <w:bookmarkStart w:id="524" w:name="P4539"/>
      <w:bookmarkEnd w:id="524"/>
      <w:r>
        <w:t xml:space="preserve">В отношении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 показатель </w:t>
      </w:r>
      <w:hyperlink w:anchor="P2864" w:history="1">
        <w:r>
          <w:rPr>
            <w:color w:val="0000FF"/>
          </w:rPr>
          <w:t>строки 120</w:t>
        </w:r>
      </w:hyperlink>
      <w:r>
        <w:t xml:space="preserve"> определяется как значение показателя </w:t>
      </w:r>
      <w:hyperlink w:anchor="P2846" w:history="1">
        <w:r>
          <w:rPr>
            <w:color w:val="0000FF"/>
          </w:rPr>
          <w:t>строки 080</w:t>
        </w:r>
      </w:hyperlink>
      <w:r>
        <w:t xml:space="preserve">, уменьшенное на значение показателя </w:t>
      </w:r>
      <w:hyperlink w:anchor="P2857" w:history="1">
        <w:r>
          <w:rPr>
            <w:color w:val="0000FF"/>
          </w:rPr>
          <w:t>строки 110</w:t>
        </w:r>
      </w:hyperlink>
      <w:r>
        <w:t>.</w:t>
      </w:r>
    </w:p>
    <w:p w:rsidR="00301076" w:rsidRDefault="00301076">
      <w:pPr>
        <w:pStyle w:val="ConsPlusNormal"/>
        <w:ind w:firstLine="540"/>
        <w:jc w:val="both"/>
      </w:pPr>
      <w:r>
        <w:t xml:space="preserve">16.4.17. По </w:t>
      </w:r>
      <w:hyperlink w:anchor="P2868" w:history="1">
        <w:r>
          <w:rPr>
            <w:color w:val="0000FF"/>
          </w:rPr>
          <w:t>строке 130</w:t>
        </w:r>
      </w:hyperlink>
      <w:r>
        <w:t xml:space="preserve">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 определяемый за календарный год, за который определяется сумма прибыли (убытка) контролируемой иностранной компании.</w:t>
      </w:r>
    </w:p>
    <w:p w:rsidR="00301076" w:rsidRDefault="00301076">
      <w:pPr>
        <w:pStyle w:val="ConsPlusNormal"/>
        <w:ind w:firstLine="540"/>
        <w:jc w:val="both"/>
      </w:pPr>
      <w:r>
        <w:t xml:space="preserve">16.4.18. По </w:t>
      </w:r>
      <w:hyperlink w:anchor="P2872" w:history="1">
        <w:r>
          <w:rPr>
            <w:color w:val="0000FF"/>
          </w:rPr>
          <w:t>строке 140</w:t>
        </w:r>
      </w:hyperlink>
      <w:r>
        <w:t xml:space="preserve"> указывается величина прибыли (убытка) контролируемой иностранной компании (в рублях), определяемая как произведение показателей </w:t>
      </w:r>
      <w:hyperlink w:anchor="P2864" w:history="1">
        <w:r>
          <w:rPr>
            <w:color w:val="0000FF"/>
          </w:rPr>
          <w:t>строк 120</w:t>
        </w:r>
      </w:hyperlink>
      <w:r>
        <w:t xml:space="preserve"> и </w:t>
      </w:r>
      <w:hyperlink w:anchor="P2868" w:history="1">
        <w:r>
          <w:rPr>
            <w:color w:val="0000FF"/>
          </w:rPr>
          <w:t>130</w:t>
        </w:r>
      </w:hyperlink>
      <w:r>
        <w:t>.</w:t>
      </w:r>
    </w:p>
    <w:p w:rsidR="00301076" w:rsidRDefault="00301076">
      <w:pPr>
        <w:pStyle w:val="ConsPlusNormal"/>
        <w:ind w:firstLine="540"/>
        <w:jc w:val="both"/>
      </w:pPr>
      <w:r>
        <w:t xml:space="preserve">16.4.19. </w:t>
      </w:r>
      <w:hyperlink w:anchor="P2875" w:history="1">
        <w:r>
          <w:rPr>
            <w:color w:val="0000FF"/>
          </w:rPr>
          <w:t>Строки 150</w:t>
        </w:r>
      </w:hyperlink>
      <w:r>
        <w:t xml:space="preserve"> - </w:t>
      </w:r>
      <w:hyperlink w:anchor="P2952" w:history="1">
        <w:r>
          <w:rPr>
            <w:color w:val="0000FF"/>
          </w:rPr>
          <w:t>250</w:t>
        </w:r>
      </w:hyperlink>
      <w:r>
        <w:t xml:space="preserve"> не заполняются в случае, если сумма показателей </w:t>
      </w:r>
      <w:hyperlink w:anchor="P2872" w:history="1">
        <w:r>
          <w:rPr>
            <w:color w:val="0000FF"/>
          </w:rPr>
          <w:t>строки 140</w:t>
        </w:r>
      </w:hyperlink>
      <w:r>
        <w:t xml:space="preserve"> Раздела Б2 Листа 09 Декларации и </w:t>
      </w:r>
      <w:hyperlink w:anchor="P3052" w:history="1">
        <w:r>
          <w:rPr>
            <w:color w:val="0000FF"/>
          </w:rPr>
          <w:t>строки 070</w:t>
        </w:r>
      </w:hyperlink>
      <w:r>
        <w:t xml:space="preserve"> Раздела Б3 Листа 09 Декларации, заполненных в отношении данной контролируемой иностранной компании, не превышает:</w:t>
      </w:r>
    </w:p>
    <w:p w:rsidR="00301076" w:rsidRDefault="00301076">
      <w:pPr>
        <w:pStyle w:val="ConsPlusNormal"/>
        <w:ind w:firstLine="540"/>
        <w:jc w:val="both"/>
      </w:pPr>
      <w:r>
        <w:t>50 000 000,00 рублей - при расчете прибыли за 2015 год,</w:t>
      </w:r>
    </w:p>
    <w:p w:rsidR="00301076" w:rsidRDefault="00301076">
      <w:pPr>
        <w:pStyle w:val="ConsPlusNormal"/>
        <w:ind w:firstLine="540"/>
        <w:jc w:val="both"/>
      </w:pPr>
      <w:r>
        <w:t>30 000 000,00 рублей - при расчете прибыли за 2016 год,</w:t>
      </w:r>
    </w:p>
    <w:p w:rsidR="00301076" w:rsidRDefault="00301076">
      <w:pPr>
        <w:pStyle w:val="ConsPlusNormal"/>
        <w:ind w:firstLine="540"/>
        <w:jc w:val="both"/>
      </w:pPr>
      <w:r>
        <w:t>10 000 000,00 рублей - при расчете прибыли за 2017 и последующие годы.</w:t>
      </w:r>
    </w:p>
    <w:p w:rsidR="00301076" w:rsidRDefault="00301076">
      <w:pPr>
        <w:pStyle w:val="ConsPlusNormal"/>
        <w:ind w:firstLine="540"/>
        <w:jc w:val="both"/>
      </w:pPr>
      <w:r>
        <w:t xml:space="preserve">16.4.20. По </w:t>
      </w:r>
      <w:hyperlink w:anchor="P2875" w:history="1">
        <w:r>
          <w:rPr>
            <w:color w:val="0000FF"/>
          </w:rPr>
          <w:t>строке 150</w:t>
        </w:r>
      </w:hyperlink>
      <w:r>
        <w:t xml:space="preserve">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признаваемый в соответствии с </w:t>
      </w:r>
      <w:hyperlink r:id="rId563" w:history="1">
        <w:r>
          <w:rPr>
            <w:color w:val="0000FF"/>
          </w:rPr>
          <w:t>Кодексом</w:t>
        </w:r>
      </w:hyperlink>
      <w:r>
        <w:t xml:space="preserve"> контролирующим лицом такой контролируемой иностранной компании, имеет фактическое право на доход с учетом положений </w:t>
      </w:r>
      <w:hyperlink r:id="rId564" w:history="1">
        <w:r>
          <w:rPr>
            <w:color w:val="0000FF"/>
          </w:rPr>
          <w:t>статьи 312</w:t>
        </w:r>
      </w:hyperlink>
      <w:r>
        <w:t xml:space="preserve"> Кодекса (в валюте).</w:t>
      </w:r>
    </w:p>
    <w:p w:rsidR="00301076" w:rsidRDefault="00301076">
      <w:pPr>
        <w:pStyle w:val="ConsPlusNormal"/>
        <w:ind w:firstLine="540"/>
        <w:jc w:val="both"/>
      </w:pPr>
      <w:r>
        <w:t xml:space="preserve">Если такие доходы отсутствуют, то по </w:t>
      </w:r>
      <w:hyperlink w:anchor="P2875" w:history="1">
        <w:r>
          <w:rPr>
            <w:color w:val="0000FF"/>
          </w:rPr>
          <w:t>строке 150</w:t>
        </w:r>
      </w:hyperlink>
      <w:r>
        <w:t xml:space="preserve"> проставляется ноль ("0").</w:t>
      </w:r>
    </w:p>
    <w:p w:rsidR="00301076" w:rsidRDefault="00301076">
      <w:pPr>
        <w:pStyle w:val="ConsPlusNormal"/>
        <w:ind w:firstLine="540"/>
        <w:jc w:val="both"/>
      </w:pPr>
      <w:r>
        <w:t xml:space="preserve">16.4.21. По </w:t>
      </w:r>
      <w:hyperlink w:anchor="P2903" w:history="1">
        <w:r>
          <w:rPr>
            <w:color w:val="0000FF"/>
          </w:rPr>
          <w:t>строке 160</w:t>
        </w:r>
      </w:hyperlink>
      <w:r>
        <w:t xml:space="preserve">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установленного личным законом контролируемой иностранной компании обязанности направления этой прибыли на увеличение уставного капитала (в валюте).</w:t>
      </w:r>
    </w:p>
    <w:p w:rsidR="00301076" w:rsidRDefault="00301076">
      <w:pPr>
        <w:pStyle w:val="ConsPlusNormal"/>
        <w:ind w:firstLine="540"/>
        <w:jc w:val="both"/>
      </w:pPr>
      <w:r>
        <w:t xml:space="preserve">Если такая прибыль отсутствует, то по </w:t>
      </w:r>
      <w:hyperlink w:anchor="P2903" w:history="1">
        <w:r>
          <w:rPr>
            <w:color w:val="0000FF"/>
          </w:rPr>
          <w:t>строке 160</w:t>
        </w:r>
      </w:hyperlink>
      <w:r>
        <w:t xml:space="preserve"> проставляется ноль ("0").</w:t>
      </w:r>
    </w:p>
    <w:p w:rsidR="00301076" w:rsidRDefault="00301076">
      <w:pPr>
        <w:pStyle w:val="ConsPlusNormal"/>
        <w:ind w:firstLine="540"/>
        <w:jc w:val="both"/>
      </w:pPr>
      <w:r>
        <w:t xml:space="preserve">16.4.22. По </w:t>
      </w:r>
      <w:hyperlink w:anchor="P2910" w:history="1">
        <w:r>
          <w:rPr>
            <w:color w:val="0000FF"/>
          </w:rPr>
          <w:t>строке 170</w:t>
        </w:r>
      </w:hyperlink>
      <w:r>
        <w:t xml:space="preserve"> указывается величина прибыли (убытка) контролируемой иностранной компании, принимаемая для целей налогообложения. Значение показателя </w:t>
      </w:r>
      <w:hyperlink w:anchor="P2910" w:history="1">
        <w:r>
          <w:rPr>
            <w:color w:val="0000FF"/>
          </w:rPr>
          <w:t>строки 170</w:t>
        </w:r>
      </w:hyperlink>
      <w:r>
        <w:t xml:space="preserve"> определяется как значение показателя </w:t>
      </w:r>
      <w:hyperlink w:anchor="P2872" w:history="1">
        <w:r>
          <w:rPr>
            <w:color w:val="0000FF"/>
          </w:rPr>
          <w:t>строки 140</w:t>
        </w:r>
      </w:hyperlink>
      <w:r>
        <w:t xml:space="preserve">, уменьшенное на значения показателей </w:t>
      </w:r>
      <w:hyperlink w:anchor="P2875" w:history="1">
        <w:r>
          <w:rPr>
            <w:color w:val="0000FF"/>
          </w:rPr>
          <w:t>строк 150</w:t>
        </w:r>
      </w:hyperlink>
      <w:r>
        <w:t xml:space="preserve"> и </w:t>
      </w:r>
      <w:hyperlink w:anchor="P2903" w:history="1">
        <w:r>
          <w:rPr>
            <w:color w:val="0000FF"/>
          </w:rPr>
          <w:t>160</w:t>
        </w:r>
      </w:hyperlink>
      <w:r>
        <w:t>.</w:t>
      </w:r>
    </w:p>
    <w:p w:rsidR="00301076" w:rsidRDefault="00301076">
      <w:pPr>
        <w:pStyle w:val="ConsPlusNormal"/>
        <w:ind w:firstLine="540"/>
        <w:jc w:val="both"/>
      </w:pPr>
      <w:r>
        <w:t xml:space="preserve">Если значение показателя по </w:t>
      </w:r>
      <w:hyperlink w:anchor="P2910" w:history="1">
        <w:r>
          <w:rPr>
            <w:color w:val="0000FF"/>
          </w:rPr>
          <w:t>строке 170</w:t>
        </w:r>
      </w:hyperlink>
      <w:r>
        <w:t xml:space="preserve"> - отрицательное, то оно указывается со знаком "минус".</w:t>
      </w:r>
    </w:p>
    <w:p w:rsidR="00301076" w:rsidRDefault="00301076">
      <w:pPr>
        <w:pStyle w:val="ConsPlusNormal"/>
        <w:ind w:firstLine="540"/>
        <w:jc w:val="both"/>
      </w:pPr>
      <w:r>
        <w:t xml:space="preserve">16.4.23. По </w:t>
      </w:r>
      <w:hyperlink w:anchor="P2913" w:history="1">
        <w:r>
          <w:rPr>
            <w:color w:val="0000FF"/>
          </w:rPr>
          <w:t>строке 180</w:t>
        </w:r>
      </w:hyperlink>
      <w:r>
        <w:t xml:space="preserve">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валюте).</w:t>
      </w:r>
    </w:p>
    <w:p w:rsidR="00301076" w:rsidRDefault="00301076">
      <w:pPr>
        <w:pStyle w:val="ConsPlusNormal"/>
        <w:ind w:firstLine="540"/>
        <w:jc w:val="both"/>
      </w:pPr>
      <w:r>
        <w:t xml:space="preserve">Данный показатель переносится из </w:t>
      </w:r>
      <w:hyperlink w:anchor="P3185" w:history="1">
        <w:r>
          <w:rPr>
            <w:color w:val="0000FF"/>
          </w:rPr>
          <w:t>строки 140</w:t>
        </w:r>
      </w:hyperlink>
      <w:r>
        <w:t xml:space="preserve"> Приложения N 1 к Листу 09 Декларации с кодом "1", заполненного в отношении данной контролируемой иностранной компании.</w:t>
      </w:r>
    </w:p>
    <w:p w:rsidR="00301076" w:rsidRDefault="00301076">
      <w:pPr>
        <w:pStyle w:val="ConsPlusNormal"/>
        <w:ind w:firstLine="540"/>
        <w:jc w:val="both"/>
      </w:pPr>
      <w:r>
        <w:t xml:space="preserve">16.4.24. По </w:t>
      </w:r>
      <w:hyperlink w:anchor="P2919" w:history="1">
        <w:r>
          <w:rPr>
            <w:color w:val="0000FF"/>
          </w:rPr>
          <w:t>строке 190</w:t>
        </w:r>
      </w:hyperlink>
      <w:r>
        <w:t xml:space="preserve"> указывается величина прибыли (убытка) контролируемой иностранной компании, подлежащая учету при определении налоговой базы (в валюте), которая определяется как значение показателя </w:t>
      </w:r>
      <w:hyperlink w:anchor="P2910" w:history="1">
        <w:r>
          <w:rPr>
            <w:color w:val="0000FF"/>
          </w:rPr>
          <w:t>строки 170</w:t>
        </w:r>
      </w:hyperlink>
      <w:r>
        <w:t xml:space="preserve">, уменьшенное на значение показателя </w:t>
      </w:r>
      <w:hyperlink w:anchor="P2913" w:history="1">
        <w:r>
          <w:rPr>
            <w:color w:val="0000FF"/>
          </w:rPr>
          <w:t>строки 180</w:t>
        </w:r>
      </w:hyperlink>
      <w:r>
        <w:t>.</w:t>
      </w:r>
    </w:p>
    <w:p w:rsidR="00301076" w:rsidRDefault="00301076">
      <w:pPr>
        <w:pStyle w:val="ConsPlusNormal"/>
        <w:ind w:firstLine="540"/>
        <w:jc w:val="both"/>
      </w:pPr>
      <w:r>
        <w:t xml:space="preserve">16.4.25. По </w:t>
      </w:r>
      <w:hyperlink w:anchor="P2922" w:history="1">
        <w:r>
          <w:rPr>
            <w:color w:val="0000FF"/>
          </w:rPr>
          <w:t>строке 200</w:t>
        </w:r>
      </w:hyperlink>
      <w:r>
        <w:t xml:space="preserve"> отражается величина прибыли контролируемой иностранной компании из </w:t>
      </w:r>
      <w:hyperlink w:anchor="P2919" w:history="1">
        <w:r>
          <w:rPr>
            <w:color w:val="0000FF"/>
          </w:rPr>
          <w:t>строки 190</w:t>
        </w:r>
      </w:hyperlink>
      <w:r>
        <w:t>, соответствующая доле участия налогоплательщика в данной контролируемой иностранной компании, выраженная в рублях.</w:t>
      </w:r>
    </w:p>
    <w:p w:rsidR="00301076" w:rsidRDefault="00301076">
      <w:pPr>
        <w:pStyle w:val="ConsPlusNormal"/>
        <w:ind w:firstLine="540"/>
        <w:jc w:val="both"/>
      </w:pPr>
      <w:r>
        <w:t xml:space="preserve">Значение показателя </w:t>
      </w:r>
      <w:hyperlink w:anchor="P2922" w:history="1">
        <w:r>
          <w:rPr>
            <w:color w:val="0000FF"/>
          </w:rPr>
          <w:t>строки 200</w:t>
        </w:r>
      </w:hyperlink>
      <w:r>
        <w:t xml:space="preserve"> определяется путем умножения показателя </w:t>
      </w:r>
      <w:hyperlink w:anchor="P2919" w:history="1">
        <w:r>
          <w:rPr>
            <w:color w:val="0000FF"/>
          </w:rPr>
          <w:t>строки 190</w:t>
        </w:r>
      </w:hyperlink>
      <w:r>
        <w:t xml:space="preserve"> на долю участия контролирующего лица (в процентах), отраженную в </w:t>
      </w:r>
      <w:hyperlink w:anchor="P2643" w:history="1">
        <w:r>
          <w:rPr>
            <w:color w:val="0000FF"/>
          </w:rPr>
          <w:t>пункте 10 Раздела А</w:t>
        </w:r>
      </w:hyperlink>
      <w:r>
        <w:t xml:space="preserve"> Листа 09 Декларации, и деления полученного результата на 100 процентов. Полученный результат умножается на средний курс иностранной валюты к рублю Российской Федерации, отраженный по </w:t>
      </w:r>
      <w:hyperlink w:anchor="P2868" w:history="1">
        <w:r>
          <w:rPr>
            <w:color w:val="0000FF"/>
          </w:rPr>
          <w:t>строке 130</w:t>
        </w:r>
      </w:hyperlink>
      <w:r>
        <w:t>.</w:t>
      </w:r>
    </w:p>
    <w:p w:rsidR="00301076" w:rsidRDefault="00301076">
      <w:pPr>
        <w:pStyle w:val="ConsPlusNormal"/>
        <w:ind w:firstLine="540"/>
        <w:jc w:val="both"/>
      </w:pPr>
      <w:r>
        <w:t xml:space="preserve">Если показатель </w:t>
      </w:r>
      <w:hyperlink w:anchor="P2919" w:history="1">
        <w:r>
          <w:rPr>
            <w:color w:val="0000FF"/>
          </w:rPr>
          <w:t>строки 190</w:t>
        </w:r>
      </w:hyperlink>
      <w:r>
        <w:t xml:space="preserve"> имеет отрицательное значение, то по </w:t>
      </w:r>
      <w:hyperlink w:anchor="P2922" w:history="1">
        <w:r>
          <w:rPr>
            <w:color w:val="0000FF"/>
          </w:rPr>
          <w:t>строке 200</w:t>
        </w:r>
      </w:hyperlink>
      <w:r>
        <w:t xml:space="preserve"> указывается ноль ("0").</w:t>
      </w:r>
    </w:p>
    <w:p w:rsidR="00301076" w:rsidRDefault="00301076">
      <w:pPr>
        <w:pStyle w:val="ConsPlusNormal"/>
        <w:ind w:firstLine="540"/>
        <w:jc w:val="both"/>
      </w:pPr>
      <w:r>
        <w:t xml:space="preserve">16.4.26. </w:t>
      </w:r>
      <w:hyperlink w:anchor="P2927" w:history="1">
        <w:r>
          <w:rPr>
            <w:color w:val="0000FF"/>
          </w:rPr>
          <w:t>Строка 210</w:t>
        </w:r>
      </w:hyperlink>
      <w:r>
        <w:t xml:space="preserve">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rsidR="00301076" w:rsidRDefault="00301076">
      <w:pPr>
        <w:pStyle w:val="ConsPlusNormal"/>
        <w:ind w:firstLine="540"/>
        <w:jc w:val="both"/>
      </w:pPr>
      <w:r>
        <w:t xml:space="preserve">По </w:t>
      </w:r>
      <w:hyperlink w:anchor="P2927" w:history="1">
        <w:r>
          <w:rPr>
            <w:color w:val="0000FF"/>
          </w:rPr>
          <w:t>строке 210</w:t>
        </w:r>
      </w:hyperlink>
      <w:r>
        <w:t xml:space="preserve"> отражается величина прибыли контролируемой иностранной компании (в рублях), подлежащая учету при налогообложении у этих контролирующих лиц.</w:t>
      </w:r>
    </w:p>
    <w:p w:rsidR="00301076" w:rsidRDefault="00301076">
      <w:pPr>
        <w:pStyle w:val="ConsPlusNormal"/>
        <w:ind w:firstLine="540"/>
        <w:jc w:val="both"/>
      </w:pPr>
      <w:r>
        <w:t xml:space="preserve">16.4.27. По </w:t>
      </w:r>
      <w:hyperlink w:anchor="P2933" w:history="1">
        <w:r>
          <w:rPr>
            <w:color w:val="0000FF"/>
          </w:rPr>
          <w:t>строке 220</w:t>
        </w:r>
      </w:hyperlink>
      <w:r>
        <w:t xml:space="preserve"> указывается налоговая база для исчисления налога (в рублях).</w:t>
      </w:r>
    </w:p>
    <w:p w:rsidR="00301076" w:rsidRDefault="00301076">
      <w:pPr>
        <w:pStyle w:val="ConsPlusNormal"/>
        <w:ind w:firstLine="540"/>
        <w:jc w:val="both"/>
      </w:pPr>
      <w:r>
        <w:t xml:space="preserve">Показатель строки определяется как разность показателей </w:t>
      </w:r>
      <w:hyperlink w:anchor="P2922" w:history="1">
        <w:r>
          <w:rPr>
            <w:color w:val="0000FF"/>
          </w:rPr>
          <w:t>строк 200</w:t>
        </w:r>
      </w:hyperlink>
      <w:r>
        <w:t xml:space="preserve"> и </w:t>
      </w:r>
      <w:hyperlink w:anchor="P2927" w:history="1">
        <w:r>
          <w:rPr>
            <w:color w:val="0000FF"/>
          </w:rPr>
          <w:t>210</w:t>
        </w:r>
      </w:hyperlink>
      <w:r>
        <w:t xml:space="preserve">, увеличенная на значение показателя </w:t>
      </w:r>
      <w:hyperlink w:anchor="P3096" w:history="1">
        <w:r>
          <w:rPr>
            <w:color w:val="0000FF"/>
          </w:rPr>
          <w:t>строки 120</w:t>
        </w:r>
      </w:hyperlink>
      <w:r>
        <w:t xml:space="preserve"> Раздела Б3 Листа 09 Декларации.</w:t>
      </w:r>
    </w:p>
    <w:p w:rsidR="00301076" w:rsidRDefault="00301076">
      <w:pPr>
        <w:pStyle w:val="ConsPlusNormal"/>
        <w:ind w:firstLine="540"/>
        <w:jc w:val="both"/>
      </w:pPr>
      <w:r>
        <w:t xml:space="preserve">16.4.28. По </w:t>
      </w:r>
      <w:hyperlink w:anchor="P2938" w:history="1">
        <w:r>
          <w:rPr>
            <w:color w:val="0000FF"/>
          </w:rPr>
          <w:t>строке 230</w:t>
        </w:r>
      </w:hyperlink>
      <w:r>
        <w:t xml:space="preserve"> отражается сумма исчисленного налога (в рублях), определяемая как произведение показателя </w:t>
      </w:r>
      <w:hyperlink w:anchor="P2933" w:history="1">
        <w:r>
          <w:rPr>
            <w:color w:val="0000FF"/>
          </w:rPr>
          <w:t>строки 220</w:t>
        </w:r>
      </w:hyperlink>
      <w:r>
        <w:t xml:space="preserve"> и налоговой ставки, установленной </w:t>
      </w:r>
      <w:hyperlink r:id="rId565" w:history="1">
        <w:r>
          <w:rPr>
            <w:color w:val="0000FF"/>
          </w:rPr>
          <w:t>статьей 284</w:t>
        </w:r>
      </w:hyperlink>
      <w:r>
        <w:t xml:space="preserve"> Кодекса для дохода в виде прибыли контролируемых иностранных компаний.</w:t>
      </w:r>
    </w:p>
    <w:p w:rsidR="00301076" w:rsidRDefault="00301076">
      <w:pPr>
        <w:pStyle w:val="ConsPlusNormal"/>
        <w:ind w:firstLine="540"/>
        <w:jc w:val="both"/>
      </w:pPr>
      <w:r>
        <w:t xml:space="preserve">16.4.29. По </w:t>
      </w:r>
      <w:hyperlink w:anchor="P2941" w:history="1">
        <w:r>
          <w:rPr>
            <w:color w:val="0000FF"/>
          </w:rPr>
          <w:t>строке 240</w:t>
        </w:r>
      </w:hyperlink>
      <w:r>
        <w:t xml:space="preserve"> указывается величина налога, исчисленного в отношении прибыли контролируемой иностранной компании за налоговый период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организаций, исчисленного в отношении прибыли постоянного представительства контролируемой иностранной компании в Российской Федерации в доле, пропорционально доле участия в контролируемой иностранной компании (в рублях).</w:t>
      </w:r>
    </w:p>
    <w:p w:rsidR="00301076" w:rsidRDefault="00301076">
      <w:pPr>
        <w:pStyle w:val="ConsPlusNormal"/>
        <w:ind w:firstLine="540"/>
        <w:jc w:val="both"/>
      </w:pPr>
      <w:r>
        <w:t xml:space="preserve">16.4.30. По </w:t>
      </w:r>
      <w:hyperlink w:anchor="P2952" w:history="1">
        <w:r>
          <w:rPr>
            <w:color w:val="0000FF"/>
          </w:rPr>
          <w:t>строке 250</w:t>
        </w:r>
      </w:hyperlink>
      <w:r>
        <w:t xml:space="preserve"> отражается итоговая сумма налога к уплате в бюджет. Значение показателя определяется как разность значений показателей </w:t>
      </w:r>
      <w:hyperlink w:anchor="P2938" w:history="1">
        <w:r>
          <w:rPr>
            <w:color w:val="0000FF"/>
          </w:rPr>
          <w:t>строк 230</w:t>
        </w:r>
      </w:hyperlink>
      <w:r>
        <w:t xml:space="preserve"> и </w:t>
      </w:r>
      <w:hyperlink w:anchor="P2941" w:history="1">
        <w:r>
          <w:rPr>
            <w:color w:val="0000FF"/>
          </w:rPr>
          <w:t>240</w:t>
        </w:r>
      </w:hyperlink>
      <w:r>
        <w:t>.</w:t>
      </w:r>
    </w:p>
    <w:p w:rsidR="00301076" w:rsidRDefault="00301076">
      <w:pPr>
        <w:pStyle w:val="ConsPlusNormal"/>
        <w:ind w:firstLine="540"/>
        <w:jc w:val="both"/>
      </w:pPr>
      <w:r>
        <w:t xml:space="preserve">16.5. Порядок заполнения </w:t>
      </w:r>
      <w:hyperlink w:anchor="P2967" w:history="1">
        <w:r>
          <w:rPr>
            <w:color w:val="0000FF"/>
          </w:rPr>
          <w:t>Раздела Б3</w:t>
        </w:r>
      </w:hyperlink>
      <w:r>
        <w:t xml:space="preserve"> "Расчет прибыли (убытка) контролируемой иностранной компании по операциям с ценными бумагами, не обращающимися на организованном рынке, и производными финансовыми инструментами, не обращающимися на организованном рынке" Листа 09 Декларации.</w:t>
      </w:r>
    </w:p>
    <w:p w:rsidR="00301076" w:rsidRDefault="00301076">
      <w:pPr>
        <w:pStyle w:val="ConsPlusNormal"/>
        <w:ind w:firstLine="540"/>
        <w:jc w:val="both"/>
      </w:pPr>
      <w:r>
        <w:t xml:space="preserve">16.5.1. </w:t>
      </w:r>
      <w:hyperlink w:anchor="P2967" w:history="1">
        <w:r>
          <w:rPr>
            <w:color w:val="0000FF"/>
          </w:rPr>
          <w:t>Раздел Б3</w:t>
        </w:r>
      </w:hyperlink>
      <w:r>
        <w:t xml:space="preserve"> заполняется только в отношении прибыли контролируемых иностранных компаний, определяемой в соответствии с </w:t>
      </w:r>
      <w:hyperlink r:id="rId566" w:history="1">
        <w:r>
          <w:rPr>
            <w:color w:val="0000FF"/>
          </w:rPr>
          <w:t>подпунктом 2 пункта 1 статьи 309.1</w:t>
        </w:r>
      </w:hyperlink>
      <w:r>
        <w:t xml:space="preserve"> Кодекса.</w:t>
      </w:r>
    </w:p>
    <w:p w:rsidR="00301076" w:rsidRDefault="00301076">
      <w:pPr>
        <w:pStyle w:val="ConsPlusNormal"/>
        <w:ind w:firstLine="540"/>
        <w:jc w:val="both"/>
      </w:pPr>
      <w:r>
        <w:t xml:space="preserve">16.5.2. Расчет налоговой базы по операциям с ценными бумагами, не обращающимися на организованном рынке, осуществляется с учетом особенностей, установленных </w:t>
      </w:r>
      <w:hyperlink r:id="rId567" w:history="1">
        <w:r>
          <w:rPr>
            <w:color w:val="0000FF"/>
          </w:rPr>
          <w:t>статьями 280</w:t>
        </w:r>
      </w:hyperlink>
      <w:r>
        <w:t xml:space="preserve">, </w:t>
      </w:r>
      <w:hyperlink r:id="rId568" w:history="1">
        <w:r>
          <w:rPr>
            <w:color w:val="0000FF"/>
          </w:rPr>
          <w:t>281</w:t>
        </w:r>
      </w:hyperlink>
      <w:r>
        <w:t xml:space="preserve"> Кодекса, в порядке, предусмотренном </w:t>
      </w:r>
      <w:hyperlink r:id="rId569" w:history="1">
        <w:r>
          <w:rPr>
            <w:color w:val="0000FF"/>
          </w:rPr>
          <w:t>статьей 329</w:t>
        </w:r>
      </w:hyperlink>
      <w:r>
        <w:t xml:space="preserve"> Кодекса.</w:t>
      </w:r>
    </w:p>
    <w:p w:rsidR="00301076" w:rsidRDefault="00301076">
      <w:pPr>
        <w:pStyle w:val="ConsPlusNormal"/>
        <w:ind w:firstLine="540"/>
        <w:jc w:val="both"/>
      </w:pPr>
      <w:r>
        <w:t xml:space="preserve">Расчет налоговой базы по операциям с производными финансовыми инструментами, не обращающимися на организованном рынке, осуществляется с учетом особенностей, установленных </w:t>
      </w:r>
      <w:hyperlink r:id="rId570" w:history="1">
        <w:r>
          <w:rPr>
            <w:color w:val="0000FF"/>
          </w:rPr>
          <w:t>статьями 301</w:t>
        </w:r>
      </w:hyperlink>
      <w:r>
        <w:t xml:space="preserve">, </w:t>
      </w:r>
      <w:hyperlink r:id="rId571" w:history="1">
        <w:r>
          <w:rPr>
            <w:color w:val="0000FF"/>
          </w:rPr>
          <w:t>303</w:t>
        </w:r>
      </w:hyperlink>
      <w:r>
        <w:t xml:space="preserve">, </w:t>
      </w:r>
      <w:hyperlink r:id="rId572" w:history="1">
        <w:r>
          <w:rPr>
            <w:color w:val="0000FF"/>
          </w:rPr>
          <w:t>304</w:t>
        </w:r>
      </w:hyperlink>
      <w:r>
        <w:t xml:space="preserve">, </w:t>
      </w:r>
      <w:hyperlink r:id="rId573" w:history="1">
        <w:r>
          <w:rPr>
            <w:color w:val="0000FF"/>
          </w:rPr>
          <w:t>305</w:t>
        </w:r>
      </w:hyperlink>
      <w:r>
        <w:t xml:space="preserve"> Кодекса. Порядок ведения налогового учета по срочным сделкам установлен </w:t>
      </w:r>
      <w:hyperlink r:id="rId574" w:history="1">
        <w:r>
          <w:rPr>
            <w:color w:val="0000FF"/>
          </w:rPr>
          <w:t>статьями 326</w:t>
        </w:r>
      </w:hyperlink>
      <w:r>
        <w:t xml:space="preserve"> и </w:t>
      </w:r>
      <w:hyperlink r:id="rId575" w:history="1">
        <w:r>
          <w:rPr>
            <w:color w:val="0000FF"/>
          </w:rPr>
          <w:t>327</w:t>
        </w:r>
      </w:hyperlink>
      <w:r>
        <w:t xml:space="preserve"> Кодекса.</w:t>
      </w:r>
    </w:p>
    <w:p w:rsidR="00301076" w:rsidRDefault="00301076">
      <w:pPr>
        <w:pStyle w:val="ConsPlusNormal"/>
        <w:ind w:firstLine="540"/>
        <w:jc w:val="both"/>
      </w:pPr>
      <w:r>
        <w:t xml:space="preserve">16.5.3. По </w:t>
      </w:r>
      <w:hyperlink w:anchor="P2976" w:history="1">
        <w:r>
          <w:rPr>
            <w:color w:val="0000FF"/>
          </w:rPr>
          <w:t>реквизиту</w:t>
        </w:r>
      </w:hyperlink>
      <w:r>
        <w:t xml:space="preserve"> "Номер контролируемой иностранной компании" указывается цифровой уникальный номер контролируемой иностранной компании, присвоенный в </w:t>
      </w:r>
      <w:hyperlink w:anchor="P2561" w:history="1">
        <w:r>
          <w:rPr>
            <w:color w:val="0000FF"/>
          </w:rPr>
          <w:t>Разделе А Листа 09</w:t>
        </w:r>
      </w:hyperlink>
      <w:r>
        <w:t>.</w:t>
      </w:r>
    </w:p>
    <w:p w:rsidR="00301076" w:rsidRDefault="00301076">
      <w:pPr>
        <w:pStyle w:val="ConsPlusNormal"/>
        <w:ind w:firstLine="540"/>
        <w:jc w:val="both"/>
      </w:pPr>
      <w:r>
        <w:t xml:space="preserve">16.5.4. По </w:t>
      </w:r>
      <w:hyperlink w:anchor="P2979" w:history="1">
        <w:r>
          <w:rPr>
            <w:color w:val="0000FF"/>
          </w:rPr>
          <w:t>реквизиту</w:t>
        </w:r>
      </w:hyperlink>
      <w:r>
        <w:t xml:space="preserve"> "Код валюты" указывается цифровой код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w:t>
      </w:r>
      <w:hyperlink r:id="rId576" w:history="1">
        <w:r>
          <w:rPr>
            <w:color w:val="0000FF"/>
          </w:rPr>
          <w:t>ОКВ</w:t>
        </w:r>
      </w:hyperlink>
      <w:r>
        <w:t>.</w:t>
      </w:r>
    </w:p>
    <w:p w:rsidR="00301076" w:rsidRDefault="00301076">
      <w:pPr>
        <w:pStyle w:val="ConsPlusNormal"/>
        <w:ind w:firstLine="540"/>
        <w:jc w:val="both"/>
      </w:pPr>
      <w:r>
        <w:t xml:space="preserve">16.5.5. По </w:t>
      </w:r>
      <w:hyperlink w:anchor="P2986" w:history="1">
        <w:r>
          <w:rPr>
            <w:color w:val="0000FF"/>
          </w:rPr>
          <w:t>строке 010</w:t>
        </w:r>
      </w:hyperlink>
      <w:r>
        <w:t xml:space="preserve"> указывается сумма, включающая выручку контролируемой иностранной компании от реализации или от иного выбытия (в том числе погашения или частичного погашения их номинальной стоимости) ценных бумаг, не обращающихся на организованном рынке, и внереализационные доходы, полученные по операциям с производными финансовыми инструментами, не обращающимися на организованном рынке (в валюте).</w:t>
      </w:r>
    </w:p>
    <w:p w:rsidR="00301076" w:rsidRDefault="00301076">
      <w:pPr>
        <w:pStyle w:val="ConsPlusNormal"/>
        <w:ind w:firstLine="540"/>
        <w:jc w:val="both"/>
      </w:pPr>
      <w:r>
        <w:t xml:space="preserve">16.5.6. По </w:t>
      </w:r>
      <w:hyperlink w:anchor="P2989" w:history="1">
        <w:r>
          <w:rPr>
            <w:color w:val="0000FF"/>
          </w:rPr>
          <w:t>строке 011</w:t>
        </w:r>
      </w:hyperlink>
      <w:r>
        <w:t xml:space="preserve"> отражаются доходы контролируемой иностранной компании от операций по реализации или от иного выбытия ценных бумаг, не обращающихся на организованном рынке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контролируемой иностранной компании покупателем, и суммы процентного (купонного) дохода, выплаченной контролируемой иностранной компании эмитентом (векселедателем). При этом в доход контролируемой иностранной компании от реализации или иного выбытия ценных бумаг не включаются суммы процентного (купонного) дохода, ранее учтенные при налогообложении.</w:t>
      </w:r>
    </w:p>
    <w:p w:rsidR="00301076" w:rsidRDefault="00301076">
      <w:pPr>
        <w:pStyle w:val="ConsPlusNormal"/>
        <w:ind w:firstLine="540"/>
        <w:jc w:val="both"/>
      </w:pPr>
      <w:r>
        <w:t>Выручка от реализации (выбытия, в том числе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контролируемой иностранной компанией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w:t>
      </w:r>
      <w:hyperlink r:id="rId577" w:history="1">
        <w:r>
          <w:rPr>
            <w:color w:val="0000FF"/>
          </w:rPr>
          <w:t>статьи 281</w:t>
        </w:r>
      </w:hyperlink>
      <w:r>
        <w:t xml:space="preserve">, </w:t>
      </w:r>
      <w:hyperlink r:id="rId578" w:history="1">
        <w:r>
          <w:rPr>
            <w:color w:val="0000FF"/>
          </w:rPr>
          <w:t>328</w:t>
        </w:r>
      </w:hyperlink>
      <w:r>
        <w:t xml:space="preserve"> Кодекса).</w:t>
      </w:r>
    </w:p>
    <w:p w:rsidR="00301076" w:rsidRDefault="00301076">
      <w:pPr>
        <w:pStyle w:val="ConsPlusNormal"/>
        <w:ind w:firstLine="540"/>
        <w:jc w:val="both"/>
      </w:pPr>
      <w:r>
        <w:t xml:space="preserve">16.5.7. По </w:t>
      </w:r>
      <w:hyperlink w:anchor="P2994" w:history="1">
        <w:r>
          <w:rPr>
            <w:color w:val="0000FF"/>
          </w:rPr>
          <w:t>строке 012</w:t>
        </w:r>
      </w:hyperlink>
      <w:r>
        <w:t xml:space="preserve"> отражается сумма отклонения фактической выручки от реализации ценных бумаг, не обращающихся на организованном рынке, от минимальной (расчетной) цены с учетом предельного отклонения цен.</w:t>
      </w:r>
    </w:p>
    <w:p w:rsidR="00301076" w:rsidRDefault="00301076">
      <w:pPr>
        <w:pStyle w:val="ConsPlusNormal"/>
        <w:ind w:firstLine="540"/>
        <w:jc w:val="both"/>
      </w:pPr>
      <w:r>
        <w:t>Данная строка заполняется в случае отклонения фактической цены сделки более чем на 20 процентов в сторону понижения от расчетной цены (</w:t>
      </w:r>
      <w:hyperlink r:id="rId579" w:history="1">
        <w:r>
          <w:rPr>
            <w:color w:val="0000FF"/>
          </w:rPr>
          <w:t>пункт 16 статьи 280</w:t>
        </w:r>
      </w:hyperlink>
      <w:r>
        <w:t xml:space="preserve">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w:t>
      </w:r>
      <w:hyperlink r:id="rId580" w:history="1">
        <w:r>
          <w:rPr>
            <w:color w:val="0000FF"/>
          </w:rPr>
          <w:t>пункт 17 статьи 280</w:t>
        </w:r>
      </w:hyperlink>
      <w:r>
        <w:t xml:space="preserve"> Кодекса).</w:t>
      </w:r>
    </w:p>
    <w:p w:rsidR="00301076" w:rsidRDefault="00301076">
      <w:pPr>
        <w:pStyle w:val="ConsPlusNormal"/>
        <w:ind w:firstLine="540"/>
        <w:jc w:val="both"/>
      </w:pPr>
      <w:r>
        <w:t xml:space="preserve">Если фактическая цена реализации или иного выбытия ценных бумаг удовлетворяет условиям, предусмотренным </w:t>
      </w:r>
      <w:hyperlink r:id="rId581" w:history="1">
        <w:r>
          <w:rPr>
            <w:color w:val="0000FF"/>
          </w:rPr>
          <w:t>абзацем первым пункта 16</w:t>
        </w:r>
      </w:hyperlink>
      <w:r>
        <w:t xml:space="preserve"> и </w:t>
      </w:r>
      <w:hyperlink r:id="rId582" w:history="1">
        <w:r>
          <w:rPr>
            <w:color w:val="0000FF"/>
          </w:rPr>
          <w:t>пунктом 17 статьи 280</w:t>
        </w:r>
      </w:hyperlink>
      <w:r>
        <w:t xml:space="preserve"> Кодекса, то </w:t>
      </w:r>
      <w:hyperlink w:anchor="P2994" w:history="1">
        <w:r>
          <w:rPr>
            <w:color w:val="0000FF"/>
          </w:rPr>
          <w:t>строка 012</w:t>
        </w:r>
      </w:hyperlink>
      <w:r>
        <w:t xml:space="preserve"> не заполняется.</w:t>
      </w:r>
    </w:p>
    <w:p w:rsidR="00301076" w:rsidRDefault="00301076">
      <w:pPr>
        <w:pStyle w:val="ConsPlusNormal"/>
        <w:ind w:firstLine="540"/>
        <w:jc w:val="both"/>
      </w:pPr>
      <w:r>
        <w:t xml:space="preserve">16.5.8. По </w:t>
      </w:r>
      <w:hyperlink w:anchor="P2997" w:history="1">
        <w:r>
          <w:rPr>
            <w:color w:val="0000FF"/>
          </w:rPr>
          <w:t>строке 013</w:t>
        </w:r>
      </w:hyperlink>
      <w:r>
        <w:t xml:space="preserve"> отражаются доходы контролируемой иностранной компании по операциям с необращающимися производными финансовыми инструментами.</w:t>
      </w:r>
    </w:p>
    <w:p w:rsidR="00301076" w:rsidRDefault="00301076">
      <w:pPr>
        <w:pStyle w:val="ConsPlusNormal"/>
        <w:ind w:firstLine="540"/>
        <w:jc w:val="both"/>
      </w:pPr>
      <w:r>
        <w:t xml:space="preserve">Если при учете доходов (расходов) контролируемой иностранной компании налогоплательщик не воспользовался правом учета доходов, предусмотренным </w:t>
      </w:r>
      <w:hyperlink r:id="rId583" w:history="1">
        <w:r>
          <w:rPr>
            <w:color w:val="0000FF"/>
          </w:rPr>
          <w:t>абзацем четвертым пункта 5 статьи 304</w:t>
        </w:r>
      </w:hyperlink>
      <w:r>
        <w:t xml:space="preserve"> Кодекса, то по </w:t>
      </w:r>
      <w:hyperlink w:anchor="P2997" w:history="1">
        <w:r>
          <w:rPr>
            <w:color w:val="0000FF"/>
          </w:rPr>
          <w:t>строке 013</w:t>
        </w:r>
      </w:hyperlink>
      <w:r>
        <w:t xml:space="preserve"> налогоплательщик вправе также отразить доходы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w:t>
      </w:r>
    </w:p>
    <w:p w:rsidR="00301076" w:rsidRDefault="00301076">
      <w:pPr>
        <w:pStyle w:val="ConsPlusNormal"/>
        <w:ind w:firstLine="540"/>
        <w:jc w:val="both"/>
      </w:pPr>
      <w:r>
        <w:t xml:space="preserve">16.5.9. По </w:t>
      </w:r>
      <w:hyperlink w:anchor="P3002" w:history="1">
        <w:r>
          <w:rPr>
            <w:color w:val="0000FF"/>
          </w:rPr>
          <w:t>строке 014</w:t>
        </w:r>
      </w:hyperlink>
      <w:r>
        <w:t xml:space="preserve"> отражается общая сумма отклонений фактических цен необращающихся производных финансовых инструментов от их расчетной стоимости, увеличенной на 20 процентов.</w:t>
      </w:r>
    </w:p>
    <w:p w:rsidR="00301076" w:rsidRDefault="00301076">
      <w:pPr>
        <w:pStyle w:val="ConsPlusNormal"/>
        <w:ind w:firstLine="540"/>
        <w:jc w:val="both"/>
      </w:pPr>
      <w:r>
        <w:t xml:space="preserve">Если фактические цены необращающихся производных финансовых инструментов удовлетворяют условиям, предусмотренным </w:t>
      </w:r>
      <w:hyperlink r:id="rId584" w:history="1">
        <w:r>
          <w:rPr>
            <w:color w:val="0000FF"/>
          </w:rPr>
          <w:t>абзацем первым пункта 2 статьи 305</w:t>
        </w:r>
      </w:hyperlink>
      <w:r>
        <w:t xml:space="preserve"> Кодекса, то </w:t>
      </w:r>
      <w:hyperlink w:anchor="P3002" w:history="1">
        <w:r>
          <w:rPr>
            <w:color w:val="0000FF"/>
          </w:rPr>
          <w:t>строка 014</w:t>
        </w:r>
      </w:hyperlink>
      <w:r>
        <w:t xml:space="preserve"> не заполняется.</w:t>
      </w:r>
    </w:p>
    <w:p w:rsidR="00301076" w:rsidRDefault="00301076">
      <w:pPr>
        <w:pStyle w:val="ConsPlusNormal"/>
        <w:ind w:firstLine="540"/>
        <w:jc w:val="both"/>
      </w:pPr>
      <w:r>
        <w:t xml:space="preserve">16.5.10. По </w:t>
      </w:r>
      <w:hyperlink w:anchor="P3005" w:history="1">
        <w:r>
          <w:rPr>
            <w:color w:val="0000FF"/>
          </w:rPr>
          <w:t>строке 020</w:t>
        </w:r>
      </w:hyperlink>
      <w:r>
        <w:t xml:space="preserve"> указывается общая сумма расходов контролируемой иностранной компании, связанных с приобретением и реализацией ценных бумаг, не обращающихся на организованном рынке ценных бумаг, в том числе расходов, связанных с обращением инвестиционных паев паевых инвестиционных фондов, а также внереализационных расходов по операциям с производными финансовыми инструментами, не обращающимися на организованном рынке (в валюте).</w:t>
      </w:r>
    </w:p>
    <w:p w:rsidR="00301076" w:rsidRDefault="00301076">
      <w:pPr>
        <w:pStyle w:val="ConsPlusNormal"/>
        <w:ind w:firstLine="540"/>
        <w:jc w:val="both"/>
      </w:pPr>
      <w:r>
        <w:t xml:space="preserve">Расходами по операциям с производными финансовыми инструментами, не обращающимися на организованном рынке, понесенными в налоговом периоде, признаются расходы, указанные в </w:t>
      </w:r>
      <w:hyperlink r:id="rId585" w:history="1">
        <w:r>
          <w:rPr>
            <w:color w:val="0000FF"/>
          </w:rPr>
          <w:t>пункте 2 статьи 303</w:t>
        </w:r>
      </w:hyperlink>
      <w:r>
        <w:t xml:space="preserve"> Кодекса.</w:t>
      </w:r>
    </w:p>
    <w:p w:rsidR="00301076" w:rsidRDefault="00301076">
      <w:pPr>
        <w:pStyle w:val="ConsPlusNormal"/>
        <w:ind w:firstLine="540"/>
        <w:jc w:val="both"/>
      </w:pPr>
      <w:r>
        <w:t xml:space="preserve">16.5.11. По </w:t>
      </w:r>
      <w:hyperlink w:anchor="P3009" w:history="1">
        <w:r>
          <w:rPr>
            <w:color w:val="0000FF"/>
          </w:rPr>
          <w:t>строке 021</w:t>
        </w:r>
      </w:hyperlink>
      <w:r>
        <w:t xml:space="preserve"> указывается сумма расходов контролируемой иностранной компании, связанных с приобретением и реализацией ценных бумаг, не обращающихся на организованном рынке ценных бумаг, в том числе расходов, связанных с обращением инвестиционных паев паевых инвестиционных фондов.</w:t>
      </w:r>
    </w:p>
    <w:p w:rsidR="00301076" w:rsidRDefault="00301076">
      <w:pPr>
        <w:pStyle w:val="ConsPlusNormal"/>
        <w:ind w:firstLine="540"/>
        <w:jc w:val="both"/>
      </w:pPr>
      <w:r>
        <w:t>Расходы при реализации (или ином выбытии) ценных бумаг определяются исходя из цены приобретения ценной бумаги в порядке, установленном налогоплательщиком самостоятельно в зависимости от принятого метода учета ценных бумаг (ФИФО, по стоимости единицы).</w:t>
      </w:r>
    </w:p>
    <w:p w:rsidR="00301076" w:rsidRDefault="00301076">
      <w:pPr>
        <w:pStyle w:val="ConsPlusNormal"/>
        <w:ind w:firstLine="540"/>
        <w:jc w:val="both"/>
      </w:pPr>
      <w:r>
        <w:t xml:space="preserve">16.5.12. По </w:t>
      </w:r>
      <w:hyperlink w:anchor="P3015" w:history="1">
        <w:r>
          <w:rPr>
            <w:color w:val="0000FF"/>
          </w:rPr>
          <w:t>строке 022</w:t>
        </w:r>
      </w:hyperlink>
      <w:r>
        <w:t xml:space="preserve"> отражается сумма отклонений фактических цен приобретения ценных бумаг, не обращающихся на организованном рынке, от расчетных цен с учетом предельного отклонения цен.</w:t>
      </w:r>
    </w:p>
    <w:p w:rsidR="00301076" w:rsidRDefault="00301076">
      <w:pPr>
        <w:pStyle w:val="ConsPlusNormal"/>
        <w:ind w:firstLine="540"/>
        <w:jc w:val="both"/>
      </w:pPr>
      <w:r>
        <w:t>Данная строка заполняется в случае отклонения фактической цены сделки более чем на 20 процентов в сторону повышения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w:t>
      </w:r>
    </w:p>
    <w:p w:rsidR="00301076" w:rsidRDefault="00301076">
      <w:pPr>
        <w:pStyle w:val="ConsPlusNormal"/>
        <w:ind w:firstLine="540"/>
        <w:jc w:val="both"/>
      </w:pPr>
      <w:r>
        <w:t xml:space="preserve">В случае если фактические цены приобретения ценных бумаг удовлетворяют условиям, предусмотренным </w:t>
      </w:r>
      <w:hyperlink r:id="rId586" w:history="1">
        <w:r>
          <w:rPr>
            <w:color w:val="0000FF"/>
          </w:rPr>
          <w:t>абзацем первым пункта 16</w:t>
        </w:r>
      </w:hyperlink>
      <w:r>
        <w:t xml:space="preserve"> и </w:t>
      </w:r>
      <w:hyperlink r:id="rId587" w:history="1">
        <w:r>
          <w:rPr>
            <w:color w:val="0000FF"/>
          </w:rPr>
          <w:t>пунктом 17 статьи 280</w:t>
        </w:r>
      </w:hyperlink>
      <w:r>
        <w:t xml:space="preserve"> Кодекса, то </w:t>
      </w:r>
      <w:hyperlink w:anchor="P3015" w:history="1">
        <w:r>
          <w:rPr>
            <w:color w:val="0000FF"/>
          </w:rPr>
          <w:t>строка 022</w:t>
        </w:r>
      </w:hyperlink>
      <w:r>
        <w:t xml:space="preserve"> не заполняется.</w:t>
      </w:r>
    </w:p>
    <w:p w:rsidR="00301076" w:rsidRDefault="00301076">
      <w:pPr>
        <w:pStyle w:val="ConsPlusNormal"/>
        <w:ind w:firstLine="540"/>
        <w:jc w:val="both"/>
      </w:pPr>
      <w:r>
        <w:t xml:space="preserve">16.5.13. По </w:t>
      </w:r>
      <w:hyperlink w:anchor="P3018" w:history="1">
        <w:r>
          <w:rPr>
            <w:color w:val="0000FF"/>
          </w:rPr>
          <w:t>строке 023</w:t>
        </w:r>
      </w:hyperlink>
      <w:r>
        <w:t xml:space="preserve"> отражаются расходы контролируемой иностранной компании по операциям с необращающимися производными финансовыми инструментами.</w:t>
      </w:r>
    </w:p>
    <w:p w:rsidR="00301076" w:rsidRDefault="00301076">
      <w:pPr>
        <w:pStyle w:val="ConsPlusNormal"/>
        <w:ind w:firstLine="540"/>
        <w:jc w:val="both"/>
      </w:pPr>
      <w:r>
        <w:t xml:space="preserve">Если при учете доходов (расходов) контролируемой иностранной компании налогоплательщик не воспользовался правом учета расходов, предусмотренным </w:t>
      </w:r>
      <w:hyperlink r:id="rId588" w:history="1">
        <w:r>
          <w:rPr>
            <w:color w:val="0000FF"/>
          </w:rPr>
          <w:t>абзацем четвертым пункта 5 статьи 304</w:t>
        </w:r>
      </w:hyperlink>
      <w:r>
        <w:t xml:space="preserve"> Кодекса, то по </w:t>
      </w:r>
      <w:hyperlink w:anchor="P3018" w:history="1">
        <w:r>
          <w:rPr>
            <w:color w:val="0000FF"/>
          </w:rPr>
          <w:t>строке 023</w:t>
        </w:r>
      </w:hyperlink>
      <w:r>
        <w:t xml:space="preserve"> Раздела Б3 с кодом "1" налогоплательщик вправе также отразить расходы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w:t>
      </w:r>
    </w:p>
    <w:p w:rsidR="00301076" w:rsidRDefault="00301076">
      <w:pPr>
        <w:pStyle w:val="ConsPlusNormal"/>
        <w:ind w:firstLine="540"/>
        <w:jc w:val="both"/>
      </w:pPr>
      <w:r>
        <w:t xml:space="preserve">16.5.14. По </w:t>
      </w:r>
      <w:hyperlink w:anchor="P3023" w:history="1">
        <w:r>
          <w:rPr>
            <w:color w:val="0000FF"/>
          </w:rPr>
          <w:t>строке 024</w:t>
        </w:r>
      </w:hyperlink>
      <w:r>
        <w:t xml:space="preserve"> отражается общая сумма отклонений фактических цен необращающихся производных финансовых инструментов от их расчетной стоимости, уменьшенной на 20 процентов (</w:t>
      </w:r>
      <w:hyperlink r:id="rId589" w:history="1">
        <w:r>
          <w:rPr>
            <w:color w:val="0000FF"/>
          </w:rPr>
          <w:t>пункт 2 статьи 305</w:t>
        </w:r>
      </w:hyperlink>
      <w:r>
        <w:t xml:space="preserve"> Кодекса).</w:t>
      </w:r>
    </w:p>
    <w:p w:rsidR="00301076" w:rsidRDefault="00301076">
      <w:pPr>
        <w:pStyle w:val="ConsPlusNormal"/>
        <w:ind w:firstLine="540"/>
        <w:jc w:val="both"/>
      </w:pPr>
      <w:r>
        <w:t xml:space="preserve">Если фактические цены необращающихся производных финансовых инструментов удовлетворяют условиям, предусмотренным </w:t>
      </w:r>
      <w:hyperlink r:id="rId590" w:history="1">
        <w:r>
          <w:rPr>
            <w:color w:val="0000FF"/>
          </w:rPr>
          <w:t>абзацем первым пункта 2 статьи 305</w:t>
        </w:r>
      </w:hyperlink>
      <w:r>
        <w:t xml:space="preserve"> Кодекса, то </w:t>
      </w:r>
      <w:hyperlink w:anchor="P3023" w:history="1">
        <w:r>
          <w:rPr>
            <w:color w:val="0000FF"/>
          </w:rPr>
          <w:t>строка 024</w:t>
        </w:r>
      </w:hyperlink>
      <w:r>
        <w:t xml:space="preserve"> не заполняется.</w:t>
      </w:r>
    </w:p>
    <w:p w:rsidR="00301076" w:rsidRDefault="00301076">
      <w:pPr>
        <w:pStyle w:val="ConsPlusNormal"/>
        <w:ind w:firstLine="540"/>
        <w:jc w:val="both"/>
      </w:pPr>
      <w:r>
        <w:t xml:space="preserve">16.5.15. По </w:t>
      </w:r>
      <w:hyperlink w:anchor="P3027" w:history="1">
        <w:r>
          <w:rPr>
            <w:color w:val="0000FF"/>
          </w:rPr>
          <w:t>строке 030</w:t>
        </w:r>
      </w:hyperlink>
      <w:r>
        <w:t xml:space="preserve"> отражается величина прибыли (убытка) контролируемой иностранной компании (в валюте), определяемая как общая сумма доходов (значение показателя </w:t>
      </w:r>
      <w:hyperlink w:anchor="P2986" w:history="1">
        <w:r>
          <w:rPr>
            <w:color w:val="0000FF"/>
          </w:rPr>
          <w:t>строки 010</w:t>
        </w:r>
      </w:hyperlink>
      <w:r>
        <w:t xml:space="preserve">), уменьшенная на общую величину расходов (значение показателя </w:t>
      </w:r>
      <w:hyperlink w:anchor="P3005" w:history="1">
        <w:r>
          <w:rPr>
            <w:color w:val="0000FF"/>
          </w:rPr>
          <w:t>строки 020</w:t>
        </w:r>
      </w:hyperlink>
      <w:r>
        <w:t>).</w:t>
      </w:r>
    </w:p>
    <w:p w:rsidR="00301076" w:rsidRDefault="00301076">
      <w:pPr>
        <w:pStyle w:val="ConsPlusNormal"/>
        <w:ind w:firstLine="540"/>
        <w:jc w:val="both"/>
      </w:pPr>
      <w:r>
        <w:t xml:space="preserve">Если показатель по </w:t>
      </w:r>
      <w:hyperlink w:anchor="P3027" w:history="1">
        <w:r>
          <w:rPr>
            <w:color w:val="0000FF"/>
          </w:rPr>
          <w:t>строке 030</w:t>
        </w:r>
      </w:hyperlink>
      <w:r>
        <w:t xml:space="preserve"> имеет отрицательное значение (получен убыток), то он указывается со знаком "минус".</w:t>
      </w:r>
    </w:p>
    <w:p w:rsidR="00301076" w:rsidRDefault="00301076">
      <w:pPr>
        <w:pStyle w:val="ConsPlusNormal"/>
        <w:ind w:firstLine="540"/>
        <w:jc w:val="both"/>
      </w:pPr>
      <w:r>
        <w:t xml:space="preserve">16.5.16. По </w:t>
      </w:r>
      <w:hyperlink w:anchor="P3031" w:history="1">
        <w:r>
          <w:rPr>
            <w:color w:val="0000FF"/>
          </w:rPr>
          <w:t>строке 040</w:t>
        </w:r>
      </w:hyperlink>
      <w:r>
        <w:t xml:space="preserve"> указывается общая сумма корректировки прибыли (убытка) контролируемой иностранной компании (в валюте).</w:t>
      </w:r>
    </w:p>
    <w:p w:rsidR="00301076" w:rsidRDefault="00301076">
      <w:pPr>
        <w:pStyle w:val="ConsPlusNormal"/>
        <w:ind w:firstLine="540"/>
        <w:jc w:val="both"/>
      </w:pPr>
      <w:r>
        <w:t>Данный показатель включает в себя:</w:t>
      </w:r>
    </w:p>
    <w:p w:rsidR="00301076" w:rsidRDefault="00301076">
      <w:pPr>
        <w:pStyle w:val="ConsPlusNormal"/>
        <w:ind w:firstLine="540"/>
        <w:jc w:val="both"/>
      </w:pPr>
      <w:r>
        <w:t xml:space="preserve">- 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исключаемые из прибыли (убытка) контролируемой иностранной компании в соответствии с </w:t>
      </w:r>
      <w:hyperlink r:id="rId591" w:history="1">
        <w:r>
          <w:rPr>
            <w:color w:val="0000FF"/>
          </w:rPr>
          <w:t>пунктом 10 статьи 309.1</w:t>
        </w:r>
      </w:hyperlink>
      <w:r>
        <w:t xml:space="preserve"> Кодекса. Указанные суммы увеличивают значение показателя;</w:t>
      </w:r>
    </w:p>
    <w:p w:rsidR="00301076" w:rsidRDefault="00301076">
      <w:pPr>
        <w:pStyle w:val="ConsPlusNormal"/>
        <w:ind w:firstLine="540"/>
        <w:jc w:val="both"/>
      </w:pPr>
      <w:r>
        <w:t xml:space="preserve">- 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w:t>
      </w:r>
      <w:hyperlink r:id="rId592" w:history="1">
        <w:r>
          <w:rPr>
            <w:color w:val="0000FF"/>
          </w:rPr>
          <w:t>пунктом 10 статьи 309.1</w:t>
        </w:r>
      </w:hyperlink>
      <w:r>
        <w:t xml:space="preserve"> Кодекса. Указанные суммы уменьшают значение показателя.</w:t>
      </w:r>
    </w:p>
    <w:p w:rsidR="00301076" w:rsidRDefault="00301076">
      <w:pPr>
        <w:pStyle w:val="ConsPlusNormal"/>
        <w:ind w:firstLine="540"/>
        <w:jc w:val="both"/>
      </w:pPr>
      <w:r>
        <w:t xml:space="preserve">Если итоговое значение показателя по </w:t>
      </w:r>
      <w:hyperlink w:anchor="P3031" w:history="1">
        <w:r>
          <w:rPr>
            <w:color w:val="0000FF"/>
          </w:rPr>
          <w:t>строке 040</w:t>
        </w:r>
      </w:hyperlink>
      <w:r>
        <w:t xml:space="preserve"> отрицательное, то оно указывается со знаком "минус".</w:t>
      </w:r>
    </w:p>
    <w:p w:rsidR="00301076" w:rsidRDefault="00301076">
      <w:pPr>
        <w:pStyle w:val="ConsPlusNormal"/>
        <w:ind w:firstLine="540"/>
        <w:jc w:val="both"/>
      </w:pPr>
      <w:r>
        <w:t xml:space="preserve">16.5.17. По </w:t>
      </w:r>
      <w:hyperlink w:anchor="P3044" w:history="1">
        <w:r>
          <w:rPr>
            <w:color w:val="0000FF"/>
          </w:rPr>
          <w:t>строке 050</w:t>
        </w:r>
      </w:hyperlink>
      <w:r>
        <w:t xml:space="preserve"> отражается величина прибыли (убытка) контролируемой иностранной компании, принимаемая для целей налогообложения (в валюте). Показатель </w:t>
      </w:r>
      <w:hyperlink w:anchor="P3044" w:history="1">
        <w:r>
          <w:rPr>
            <w:color w:val="0000FF"/>
          </w:rPr>
          <w:t>строки 050</w:t>
        </w:r>
      </w:hyperlink>
      <w:r>
        <w:t xml:space="preserve"> определяется как значение показателя </w:t>
      </w:r>
      <w:hyperlink w:anchor="P3027" w:history="1">
        <w:r>
          <w:rPr>
            <w:color w:val="0000FF"/>
          </w:rPr>
          <w:t>строки 030</w:t>
        </w:r>
      </w:hyperlink>
      <w:r>
        <w:t xml:space="preserve">, уменьшенное на значение показателя </w:t>
      </w:r>
      <w:hyperlink w:anchor="P3031" w:history="1">
        <w:r>
          <w:rPr>
            <w:color w:val="0000FF"/>
          </w:rPr>
          <w:t>строки 040</w:t>
        </w:r>
      </w:hyperlink>
      <w:r>
        <w:t>.</w:t>
      </w:r>
    </w:p>
    <w:p w:rsidR="00301076" w:rsidRDefault="00301076">
      <w:pPr>
        <w:pStyle w:val="ConsPlusNormal"/>
        <w:ind w:firstLine="540"/>
        <w:jc w:val="both"/>
      </w:pPr>
      <w:r>
        <w:t xml:space="preserve">Если значение показателя по </w:t>
      </w:r>
      <w:hyperlink w:anchor="P3044" w:history="1">
        <w:r>
          <w:rPr>
            <w:color w:val="0000FF"/>
          </w:rPr>
          <w:t>строке 050</w:t>
        </w:r>
      </w:hyperlink>
      <w:r>
        <w:t xml:space="preserve"> - отрицательное, то оно указывается со знаком "минус".</w:t>
      </w:r>
    </w:p>
    <w:p w:rsidR="00301076" w:rsidRDefault="00301076">
      <w:pPr>
        <w:pStyle w:val="ConsPlusNormal"/>
        <w:ind w:firstLine="540"/>
        <w:jc w:val="both"/>
      </w:pPr>
      <w:r>
        <w:t xml:space="preserve">16.5.18. По </w:t>
      </w:r>
      <w:hyperlink w:anchor="P3049" w:history="1">
        <w:r>
          <w:rPr>
            <w:color w:val="0000FF"/>
          </w:rPr>
          <w:t>строке 060</w:t>
        </w:r>
      </w:hyperlink>
      <w:r>
        <w:t xml:space="preserve">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 определяемый за календарный год, за который определяется сумма прибыли (убытка) контролируемой иностранной компании.</w:t>
      </w:r>
    </w:p>
    <w:p w:rsidR="00301076" w:rsidRDefault="00301076">
      <w:pPr>
        <w:pStyle w:val="ConsPlusNormal"/>
        <w:ind w:firstLine="540"/>
        <w:jc w:val="both"/>
      </w:pPr>
      <w:r>
        <w:t xml:space="preserve">16.5.19. По </w:t>
      </w:r>
      <w:hyperlink w:anchor="P3052" w:history="1">
        <w:r>
          <w:rPr>
            <w:color w:val="0000FF"/>
          </w:rPr>
          <w:t>строке 070</w:t>
        </w:r>
      </w:hyperlink>
      <w:r>
        <w:t xml:space="preserve"> отражается величина прибыли (убытка) контролируемой иностранной компании, принимаемая для целей налогообложения (в рублях), определяемая как произведение значений показателей </w:t>
      </w:r>
      <w:hyperlink w:anchor="P3044" w:history="1">
        <w:r>
          <w:rPr>
            <w:color w:val="0000FF"/>
          </w:rPr>
          <w:t>строк 050</w:t>
        </w:r>
      </w:hyperlink>
      <w:r>
        <w:t xml:space="preserve"> и </w:t>
      </w:r>
      <w:hyperlink w:anchor="P3049" w:history="1">
        <w:r>
          <w:rPr>
            <w:color w:val="0000FF"/>
          </w:rPr>
          <w:t>060</w:t>
        </w:r>
      </w:hyperlink>
      <w:r>
        <w:t>.</w:t>
      </w:r>
    </w:p>
    <w:p w:rsidR="00301076" w:rsidRDefault="00301076">
      <w:pPr>
        <w:pStyle w:val="ConsPlusNormal"/>
        <w:ind w:firstLine="540"/>
        <w:jc w:val="both"/>
      </w:pPr>
      <w:r>
        <w:t xml:space="preserve">16.5.20. </w:t>
      </w:r>
      <w:hyperlink w:anchor="P3056" w:history="1">
        <w:r>
          <w:rPr>
            <w:color w:val="0000FF"/>
          </w:rPr>
          <w:t>Строки 080</w:t>
        </w:r>
      </w:hyperlink>
      <w:r>
        <w:t xml:space="preserve"> - 120 не заполняются в случае, если сумма показателей </w:t>
      </w:r>
      <w:hyperlink w:anchor="P2872" w:history="1">
        <w:r>
          <w:rPr>
            <w:color w:val="0000FF"/>
          </w:rPr>
          <w:t>строки 140</w:t>
        </w:r>
      </w:hyperlink>
      <w:r>
        <w:t xml:space="preserve"> Раздела Б2 Листа 09 Декларации и </w:t>
      </w:r>
      <w:hyperlink w:anchor="P3052" w:history="1">
        <w:r>
          <w:rPr>
            <w:color w:val="0000FF"/>
          </w:rPr>
          <w:t>строки 070</w:t>
        </w:r>
      </w:hyperlink>
      <w:r>
        <w:t xml:space="preserve"> Раздела Б3 Листа 09 Декларации, заполненных в отношении данной контролируемой иностранной компании, не превышает:</w:t>
      </w:r>
    </w:p>
    <w:p w:rsidR="00301076" w:rsidRDefault="00301076">
      <w:pPr>
        <w:pStyle w:val="ConsPlusNormal"/>
        <w:ind w:firstLine="540"/>
        <w:jc w:val="both"/>
      </w:pPr>
      <w:r>
        <w:t>50 000 000,00 рублей - при расчете прибыли за 2015 год,</w:t>
      </w:r>
    </w:p>
    <w:p w:rsidR="00301076" w:rsidRDefault="00301076">
      <w:pPr>
        <w:pStyle w:val="ConsPlusNormal"/>
        <w:ind w:firstLine="540"/>
        <w:jc w:val="both"/>
      </w:pPr>
      <w:r>
        <w:t>30 000 000,00 рублей - при расчете прибыли за 2016 год,</w:t>
      </w:r>
    </w:p>
    <w:p w:rsidR="00301076" w:rsidRDefault="00301076">
      <w:pPr>
        <w:pStyle w:val="ConsPlusNormal"/>
        <w:ind w:firstLine="540"/>
        <w:jc w:val="both"/>
      </w:pPr>
      <w:r>
        <w:t>10 000 000,00 рублей - при расчете прибыли за 2017 и последующие годы.</w:t>
      </w:r>
    </w:p>
    <w:p w:rsidR="00301076" w:rsidRDefault="00301076">
      <w:pPr>
        <w:pStyle w:val="ConsPlusNormal"/>
        <w:ind w:firstLine="540"/>
        <w:jc w:val="both"/>
      </w:pPr>
      <w:r>
        <w:t xml:space="preserve">16.5.21. По </w:t>
      </w:r>
      <w:hyperlink w:anchor="P3056" w:history="1">
        <w:r>
          <w:rPr>
            <w:color w:val="0000FF"/>
          </w:rPr>
          <w:t>строке 080</w:t>
        </w:r>
      </w:hyperlink>
      <w:r>
        <w:t xml:space="preserve">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валюте).</w:t>
      </w:r>
    </w:p>
    <w:p w:rsidR="00301076" w:rsidRDefault="00301076">
      <w:pPr>
        <w:pStyle w:val="ConsPlusNormal"/>
        <w:ind w:firstLine="540"/>
        <w:jc w:val="both"/>
      </w:pPr>
      <w:r>
        <w:t xml:space="preserve">Данный показатель переносится из </w:t>
      </w:r>
      <w:hyperlink w:anchor="P3185" w:history="1">
        <w:r>
          <w:rPr>
            <w:color w:val="0000FF"/>
          </w:rPr>
          <w:t>строки 140</w:t>
        </w:r>
      </w:hyperlink>
      <w:r>
        <w:t xml:space="preserve"> Приложения N 1 к Листу 09 Декларации с кодом "2", заполненного в отношении данной контролируемой иностранной компании.</w:t>
      </w:r>
    </w:p>
    <w:p w:rsidR="00301076" w:rsidRDefault="00301076">
      <w:pPr>
        <w:pStyle w:val="ConsPlusNormal"/>
        <w:ind w:firstLine="540"/>
        <w:jc w:val="both"/>
      </w:pPr>
      <w:r>
        <w:t xml:space="preserve">Если значение показателя по </w:t>
      </w:r>
      <w:hyperlink w:anchor="P3044" w:history="1">
        <w:r>
          <w:rPr>
            <w:color w:val="0000FF"/>
          </w:rPr>
          <w:t>строке 050</w:t>
        </w:r>
      </w:hyperlink>
      <w:r>
        <w:t xml:space="preserve"> отрицательное, то по </w:t>
      </w:r>
      <w:hyperlink w:anchor="P3056" w:history="1">
        <w:r>
          <w:rPr>
            <w:color w:val="0000FF"/>
          </w:rPr>
          <w:t>строке 080</w:t>
        </w:r>
      </w:hyperlink>
      <w:r>
        <w:t xml:space="preserve"> указывается ноль ("0").</w:t>
      </w:r>
    </w:p>
    <w:p w:rsidR="00301076" w:rsidRDefault="00301076">
      <w:pPr>
        <w:pStyle w:val="ConsPlusNormal"/>
        <w:ind w:firstLine="540"/>
        <w:jc w:val="both"/>
      </w:pPr>
      <w:r>
        <w:t xml:space="preserve">16.5.22. По </w:t>
      </w:r>
      <w:hyperlink w:anchor="P3083" w:history="1">
        <w:r>
          <w:rPr>
            <w:color w:val="0000FF"/>
          </w:rPr>
          <w:t>строке 090</w:t>
        </w:r>
      </w:hyperlink>
      <w:r>
        <w:t xml:space="preserve"> указывается величина прибыли (убытка), подлежащая учету (в валюте), определяемая как разница показателей </w:t>
      </w:r>
      <w:hyperlink w:anchor="P3044" w:history="1">
        <w:r>
          <w:rPr>
            <w:color w:val="0000FF"/>
          </w:rPr>
          <w:t>строк 050</w:t>
        </w:r>
      </w:hyperlink>
      <w:r>
        <w:t xml:space="preserve"> и </w:t>
      </w:r>
      <w:hyperlink w:anchor="P3056" w:history="1">
        <w:r>
          <w:rPr>
            <w:color w:val="0000FF"/>
          </w:rPr>
          <w:t>080</w:t>
        </w:r>
      </w:hyperlink>
      <w:r>
        <w:t>.</w:t>
      </w:r>
    </w:p>
    <w:p w:rsidR="00301076" w:rsidRDefault="00301076">
      <w:pPr>
        <w:pStyle w:val="ConsPlusNormal"/>
        <w:ind w:firstLine="540"/>
        <w:jc w:val="both"/>
      </w:pPr>
      <w:r>
        <w:t xml:space="preserve">Если показатель по </w:t>
      </w:r>
      <w:hyperlink w:anchor="P3083" w:history="1">
        <w:r>
          <w:rPr>
            <w:color w:val="0000FF"/>
          </w:rPr>
          <w:t>строке 090</w:t>
        </w:r>
      </w:hyperlink>
      <w:r>
        <w:t xml:space="preserve"> имеет отрицательное значение (образовался убыток), то оно указывается со знаком "минус".</w:t>
      </w:r>
    </w:p>
    <w:p w:rsidR="00301076" w:rsidRDefault="00301076">
      <w:pPr>
        <w:pStyle w:val="ConsPlusNormal"/>
        <w:ind w:firstLine="540"/>
        <w:jc w:val="both"/>
      </w:pPr>
      <w:r>
        <w:t xml:space="preserve">16.5.23. По </w:t>
      </w:r>
      <w:hyperlink w:anchor="P3086" w:history="1">
        <w:r>
          <w:rPr>
            <w:color w:val="0000FF"/>
          </w:rPr>
          <w:t>строке 100</w:t>
        </w:r>
      </w:hyperlink>
      <w:r>
        <w:t xml:space="preserve"> отражается величина прибыли контролируемой иностранной компании из </w:t>
      </w:r>
      <w:hyperlink w:anchor="P3083" w:history="1">
        <w:r>
          <w:rPr>
            <w:color w:val="0000FF"/>
          </w:rPr>
          <w:t>строки 090</w:t>
        </w:r>
      </w:hyperlink>
      <w:r>
        <w:t>, соответствующая доле участия налогоплательщика в данной контролируемой иностранной компании.</w:t>
      </w:r>
    </w:p>
    <w:p w:rsidR="00301076" w:rsidRDefault="00301076">
      <w:pPr>
        <w:pStyle w:val="ConsPlusNormal"/>
        <w:ind w:firstLine="540"/>
        <w:jc w:val="both"/>
      </w:pPr>
      <w:r>
        <w:t xml:space="preserve">Значение показателя определяется путем умножения показателя </w:t>
      </w:r>
      <w:hyperlink w:anchor="P3083" w:history="1">
        <w:r>
          <w:rPr>
            <w:color w:val="0000FF"/>
          </w:rPr>
          <w:t>строки 090</w:t>
        </w:r>
      </w:hyperlink>
      <w:r>
        <w:t xml:space="preserve"> на долю участия контролирующего лица (в процентах), отраженную в </w:t>
      </w:r>
      <w:hyperlink w:anchor="P2643" w:history="1">
        <w:r>
          <w:rPr>
            <w:color w:val="0000FF"/>
          </w:rPr>
          <w:t>пункте 10 Раздела А</w:t>
        </w:r>
      </w:hyperlink>
      <w:r>
        <w:t xml:space="preserve"> Листа 09 Декларации, и деления полученного результата на 100 процентов. Полученный результат умножается на средний курс иностранной валюты к рублю Российской Федерации, отраженный по </w:t>
      </w:r>
      <w:hyperlink w:anchor="P3049" w:history="1">
        <w:r>
          <w:rPr>
            <w:color w:val="0000FF"/>
          </w:rPr>
          <w:t>строке 060</w:t>
        </w:r>
      </w:hyperlink>
      <w:r>
        <w:t>.</w:t>
      </w:r>
    </w:p>
    <w:p w:rsidR="00301076" w:rsidRDefault="00301076">
      <w:pPr>
        <w:pStyle w:val="ConsPlusNormal"/>
        <w:ind w:firstLine="540"/>
        <w:jc w:val="both"/>
      </w:pPr>
      <w:r>
        <w:t xml:space="preserve">Если показатель по </w:t>
      </w:r>
      <w:hyperlink w:anchor="P3083" w:history="1">
        <w:r>
          <w:rPr>
            <w:color w:val="0000FF"/>
          </w:rPr>
          <w:t>строке 090</w:t>
        </w:r>
      </w:hyperlink>
      <w:r>
        <w:t xml:space="preserve"> имеет отрицательное значение (образовался убыток), то по </w:t>
      </w:r>
      <w:hyperlink w:anchor="P3086" w:history="1">
        <w:r>
          <w:rPr>
            <w:color w:val="0000FF"/>
          </w:rPr>
          <w:t>строке 100</w:t>
        </w:r>
      </w:hyperlink>
      <w:r>
        <w:t xml:space="preserve"> указывается нулевое значение.</w:t>
      </w:r>
    </w:p>
    <w:p w:rsidR="00301076" w:rsidRDefault="00301076">
      <w:pPr>
        <w:pStyle w:val="ConsPlusNormal"/>
        <w:ind w:firstLine="540"/>
        <w:jc w:val="both"/>
      </w:pPr>
      <w:r>
        <w:t xml:space="preserve">16.5.24. </w:t>
      </w:r>
      <w:hyperlink w:anchor="P3091" w:history="1">
        <w:r>
          <w:rPr>
            <w:color w:val="0000FF"/>
          </w:rPr>
          <w:t>Строка 110</w:t>
        </w:r>
      </w:hyperlink>
      <w:r>
        <w:t xml:space="preserve">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rsidR="00301076" w:rsidRDefault="00301076">
      <w:pPr>
        <w:pStyle w:val="ConsPlusNormal"/>
        <w:ind w:firstLine="540"/>
        <w:jc w:val="both"/>
      </w:pPr>
      <w:r>
        <w:t xml:space="preserve">По </w:t>
      </w:r>
      <w:hyperlink w:anchor="P3091" w:history="1">
        <w:r>
          <w:rPr>
            <w:color w:val="0000FF"/>
          </w:rPr>
          <w:t>строке 110</w:t>
        </w:r>
      </w:hyperlink>
      <w:r>
        <w:t xml:space="preserve"> отражается величина прибыли (в рублях), подлежащая учету при налогообложении у этих контролирующих лиц.</w:t>
      </w:r>
    </w:p>
    <w:p w:rsidR="00301076" w:rsidRDefault="00301076">
      <w:pPr>
        <w:pStyle w:val="ConsPlusNormal"/>
        <w:ind w:firstLine="540"/>
        <w:jc w:val="both"/>
      </w:pPr>
      <w:r>
        <w:t xml:space="preserve">16.5.25. По </w:t>
      </w:r>
      <w:hyperlink w:anchor="P3096" w:history="1">
        <w:r>
          <w:rPr>
            <w:color w:val="0000FF"/>
          </w:rPr>
          <w:t>строке 120</w:t>
        </w:r>
      </w:hyperlink>
      <w:r>
        <w:t xml:space="preserve"> указывается налоговая база для исчисления налога (в рублях), определяемая как разница показателей </w:t>
      </w:r>
      <w:hyperlink w:anchor="P3086" w:history="1">
        <w:r>
          <w:rPr>
            <w:color w:val="0000FF"/>
          </w:rPr>
          <w:t>строк 100</w:t>
        </w:r>
      </w:hyperlink>
      <w:r>
        <w:t xml:space="preserve"> и </w:t>
      </w:r>
      <w:hyperlink w:anchor="P3091" w:history="1">
        <w:r>
          <w:rPr>
            <w:color w:val="0000FF"/>
          </w:rPr>
          <w:t>110</w:t>
        </w:r>
      </w:hyperlink>
      <w:r>
        <w:t>.</w:t>
      </w:r>
    </w:p>
    <w:p w:rsidR="00301076" w:rsidRDefault="00301076">
      <w:pPr>
        <w:pStyle w:val="ConsPlusNormal"/>
        <w:ind w:firstLine="540"/>
        <w:jc w:val="both"/>
      </w:pPr>
      <w:r>
        <w:t xml:space="preserve">16.6. Порядок заполнения </w:t>
      </w:r>
      <w:hyperlink w:anchor="P3111" w:history="1">
        <w:r>
          <w:rPr>
            <w:color w:val="0000FF"/>
          </w:rPr>
          <w:t>Приложения N 1</w:t>
        </w:r>
      </w:hyperlink>
      <w:r>
        <w:t xml:space="preserve"> "Расчет суммы убытка или части убытка, уменьшающего налоговую базу по налогу с доходов в виде прибыли контролируемой иностранной компании" к Листу 09 Декларации.</w:t>
      </w:r>
    </w:p>
    <w:p w:rsidR="00301076" w:rsidRDefault="00301076">
      <w:pPr>
        <w:pStyle w:val="ConsPlusNormal"/>
        <w:ind w:firstLine="540"/>
        <w:jc w:val="both"/>
      </w:pPr>
      <w:r>
        <w:t xml:space="preserve">16.6.1. В </w:t>
      </w:r>
      <w:hyperlink w:anchor="P3111" w:history="1">
        <w:r>
          <w:rPr>
            <w:color w:val="0000FF"/>
          </w:rPr>
          <w:t>Приложении N 1</w:t>
        </w:r>
      </w:hyperlink>
      <w:r>
        <w:t xml:space="preserve"> к Листу 09 Декларации отражается расчет суммы уменьшения налоговой базы по налогу с доходов в виде прибыли контролируемой иностранной компании текущего налогового периода на убытки предыдущих налоговых периодов и перенос убытков контролируемой иностранной компании на будущее.</w:t>
      </w:r>
    </w:p>
    <w:p w:rsidR="00301076" w:rsidRDefault="00301076">
      <w:pPr>
        <w:pStyle w:val="ConsPlusNormal"/>
        <w:ind w:firstLine="540"/>
        <w:jc w:val="both"/>
      </w:pPr>
      <w:r>
        <w:t xml:space="preserve">16.6.2. По </w:t>
      </w:r>
      <w:hyperlink w:anchor="P3116" w:history="1">
        <w:r>
          <w:rPr>
            <w:color w:val="0000FF"/>
          </w:rPr>
          <w:t>реквизиту</w:t>
        </w:r>
      </w:hyperlink>
      <w:r>
        <w:t xml:space="preserve"> "Номер контролируемой иностранной компании" указывается цифровой уникальный номер контролируемой иностранной компании, присвоенный в </w:t>
      </w:r>
      <w:hyperlink w:anchor="P2561" w:history="1">
        <w:r>
          <w:rPr>
            <w:color w:val="0000FF"/>
          </w:rPr>
          <w:t>разделе А Листа 09</w:t>
        </w:r>
      </w:hyperlink>
      <w:r>
        <w:t>.</w:t>
      </w:r>
    </w:p>
    <w:p w:rsidR="00301076" w:rsidRDefault="00301076">
      <w:pPr>
        <w:pStyle w:val="ConsPlusNormal"/>
        <w:ind w:firstLine="540"/>
        <w:jc w:val="both"/>
      </w:pPr>
      <w:r>
        <w:t xml:space="preserve">16.6.3. По </w:t>
      </w:r>
      <w:hyperlink w:anchor="P3119" w:history="1">
        <w:r>
          <w:rPr>
            <w:color w:val="0000FF"/>
          </w:rPr>
          <w:t>реквизиту</w:t>
        </w:r>
      </w:hyperlink>
      <w:r>
        <w:t xml:space="preserve"> "Код валюты" указывается цифровой код валюты, в которой исчислены убытки прошлых лет, полученные контролируемой иностранной компанией, в соответствии с </w:t>
      </w:r>
      <w:hyperlink r:id="rId593" w:history="1">
        <w:r>
          <w:rPr>
            <w:color w:val="0000FF"/>
          </w:rPr>
          <w:t>ОКВ</w:t>
        </w:r>
      </w:hyperlink>
      <w:r>
        <w:t>.</w:t>
      </w:r>
    </w:p>
    <w:p w:rsidR="00301076" w:rsidRDefault="00301076">
      <w:pPr>
        <w:pStyle w:val="ConsPlusNormal"/>
        <w:ind w:firstLine="540"/>
        <w:jc w:val="both"/>
      </w:pPr>
      <w:r>
        <w:t xml:space="preserve">16.6.4. </w:t>
      </w:r>
      <w:hyperlink w:anchor="P3123" w:history="1">
        <w:r>
          <w:rPr>
            <w:color w:val="0000FF"/>
          </w:rPr>
          <w:t>Реквизит</w:t>
        </w:r>
      </w:hyperlink>
      <w:r>
        <w:t xml:space="preserve"> "Операции, по которым производится расчет (код)" заполняется только налогоплательщиками, определяющими прибыль контролируемой иностранной компании в соответствии с </w:t>
      </w:r>
      <w:hyperlink r:id="rId594" w:history="1">
        <w:r>
          <w:rPr>
            <w:color w:val="0000FF"/>
          </w:rPr>
          <w:t>подпунктом 2 пункта 1 статьи 309.1</w:t>
        </w:r>
      </w:hyperlink>
      <w:r>
        <w:t xml:space="preserve"> Кодекса.</w:t>
      </w:r>
    </w:p>
    <w:p w:rsidR="00301076" w:rsidRDefault="00301076">
      <w:pPr>
        <w:pStyle w:val="ConsPlusNormal"/>
        <w:ind w:firstLine="540"/>
        <w:jc w:val="both"/>
      </w:pPr>
      <w:r>
        <w:t xml:space="preserve">В данном </w:t>
      </w:r>
      <w:hyperlink w:anchor="P3123" w:history="1">
        <w:r>
          <w:rPr>
            <w:color w:val="0000FF"/>
          </w:rPr>
          <w:t>реквизите</w:t>
        </w:r>
      </w:hyperlink>
      <w:r>
        <w:t xml:space="preserve"> указывается код, соответствующий категории операций, по которым производится расчет суммы убытка прошлых лет, полученного контролируемой иностранной компанией, уменьшающего налоговую базу налогового периода.</w:t>
      </w:r>
    </w:p>
    <w:p w:rsidR="00301076" w:rsidRDefault="00301076">
      <w:pPr>
        <w:pStyle w:val="ConsPlusNormal"/>
        <w:ind w:firstLine="540"/>
        <w:jc w:val="both"/>
      </w:pPr>
      <w:r>
        <w:t xml:space="preserve">Код "2" указывается, если </w:t>
      </w:r>
      <w:hyperlink w:anchor="P3109" w:history="1">
        <w:r>
          <w:rPr>
            <w:color w:val="0000FF"/>
          </w:rPr>
          <w:t>Приложение N 1</w:t>
        </w:r>
      </w:hyperlink>
      <w:r>
        <w:t xml:space="preserve"> к Листу 09 Декларации составляется в отношении убытков по операциям с ценными бумагами, не обращающимися на организованном рынке, и с производными финансовыми инструментами, не обращающимися на организованном рынке.</w:t>
      </w:r>
    </w:p>
    <w:p w:rsidR="00301076" w:rsidRDefault="00301076">
      <w:pPr>
        <w:pStyle w:val="ConsPlusNormal"/>
        <w:ind w:firstLine="540"/>
        <w:jc w:val="both"/>
      </w:pPr>
      <w:r>
        <w:t>Код "1" указывается в случае, если расчет убытка осуществляется по иным видам деятельности.</w:t>
      </w:r>
    </w:p>
    <w:p w:rsidR="00301076" w:rsidRDefault="00301076">
      <w:pPr>
        <w:pStyle w:val="ConsPlusNormal"/>
        <w:ind w:firstLine="540"/>
        <w:jc w:val="both"/>
      </w:pPr>
      <w:r>
        <w:t xml:space="preserve">16.6.5. По </w:t>
      </w:r>
      <w:hyperlink w:anchor="P3131" w:history="1">
        <w:r>
          <w:rPr>
            <w:color w:val="0000FF"/>
          </w:rPr>
          <w:t>строке 010</w:t>
        </w:r>
      </w:hyperlink>
      <w:r>
        <w:t xml:space="preserve"> указывается остаток неперенесенного убытка на начало налогового периода.</w:t>
      </w:r>
    </w:p>
    <w:p w:rsidR="00301076" w:rsidRDefault="00301076">
      <w:pPr>
        <w:pStyle w:val="ConsPlusNormal"/>
        <w:ind w:firstLine="540"/>
        <w:jc w:val="both"/>
      </w:pPr>
      <w:r>
        <w:t xml:space="preserve">16.6.6. По </w:t>
      </w:r>
      <w:hyperlink w:anchor="P3137" w:history="1">
        <w:r>
          <w:rPr>
            <w:color w:val="0000FF"/>
          </w:rPr>
          <w:t>строке 020</w:t>
        </w:r>
      </w:hyperlink>
      <w:r>
        <w:t xml:space="preserve"> указывается совокупная сумма убытка (в валюте), полученного контролируемой иностранной компанией за три финансовых года, предшествующих 1 января 2015 года, по данным финансовой отчетности, составляемой в соответствии с ее личным законом, в доле, соответствующей доле участия контролирующего лица. Указанная сумма может быть перенесена на будущие периоды и учтена при определении налоговой базы контролируемой иностранной компании в соответствии с </w:t>
      </w:r>
      <w:hyperlink r:id="rId595" w:history="1">
        <w:r>
          <w:rPr>
            <w:color w:val="0000FF"/>
          </w:rPr>
          <w:t>пунктом 8 статьи 309.1</w:t>
        </w:r>
      </w:hyperlink>
      <w:r>
        <w:t xml:space="preserve"> Кодекса.</w:t>
      </w:r>
    </w:p>
    <w:p w:rsidR="00301076" w:rsidRDefault="00301076">
      <w:pPr>
        <w:pStyle w:val="ConsPlusNormal"/>
        <w:ind w:firstLine="540"/>
        <w:jc w:val="both"/>
      </w:pPr>
      <w:r>
        <w:t xml:space="preserve">16.6.7. По </w:t>
      </w:r>
      <w:hyperlink w:anchor="P3141" w:history="1">
        <w:r>
          <w:rPr>
            <w:color w:val="0000FF"/>
          </w:rPr>
          <w:t>строкам 030</w:t>
        </w:r>
      </w:hyperlink>
      <w:r>
        <w:t xml:space="preserve"> - </w:t>
      </w:r>
      <w:hyperlink w:anchor="P3177" w:history="1">
        <w:r>
          <w:rPr>
            <w:color w:val="0000FF"/>
          </w:rPr>
          <w:t>120</w:t>
        </w:r>
      </w:hyperlink>
      <w:r>
        <w:t xml:space="preserve"> показываются убытки контролируемой иностранной компании (в валюте), образовавшиеся после 1 января 2015 года по годам их образования, начиная с самого раннего, которые могут быть перенесены на будущие периоды и учтены при определении налоговой базы.</w:t>
      </w:r>
    </w:p>
    <w:p w:rsidR="00301076" w:rsidRDefault="00301076">
      <w:pPr>
        <w:pStyle w:val="ConsPlusNormal"/>
        <w:ind w:firstLine="540"/>
        <w:jc w:val="both"/>
      </w:pPr>
      <w:r>
        <w:t xml:space="preserve">При заполнении </w:t>
      </w:r>
      <w:hyperlink w:anchor="P3109" w:history="1">
        <w:r>
          <w:rPr>
            <w:color w:val="0000FF"/>
          </w:rPr>
          <w:t>Приложения N 1</w:t>
        </w:r>
      </w:hyperlink>
      <w:r>
        <w:t xml:space="preserve"> к Листу 09 с кодом "1" по </w:t>
      </w:r>
      <w:hyperlink w:anchor="P3141" w:history="1">
        <w:r>
          <w:rPr>
            <w:color w:val="0000FF"/>
          </w:rPr>
          <w:t>строкам 030</w:t>
        </w:r>
      </w:hyperlink>
      <w:r>
        <w:t xml:space="preserve"> - </w:t>
      </w:r>
      <w:hyperlink w:anchor="P3177" w:history="1">
        <w:r>
          <w:rPr>
            <w:color w:val="0000FF"/>
          </w:rPr>
          <w:t>120</w:t>
        </w:r>
      </w:hyperlink>
      <w:r>
        <w:t xml:space="preserve"> указываются положительные значения, обратные отрицательным значениям показателей </w:t>
      </w:r>
      <w:hyperlink w:anchor="P2738" w:history="1">
        <w:r>
          <w:rPr>
            <w:color w:val="0000FF"/>
          </w:rPr>
          <w:t>строки 130</w:t>
        </w:r>
      </w:hyperlink>
      <w:r>
        <w:t xml:space="preserve"> Раздела Б1 Листа 09 или показателей </w:t>
      </w:r>
      <w:hyperlink w:anchor="P2910" w:history="1">
        <w:r>
          <w:rPr>
            <w:color w:val="0000FF"/>
          </w:rPr>
          <w:t>строки 170</w:t>
        </w:r>
      </w:hyperlink>
      <w:r>
        <w:t xml:space="preserve"> Раздела Б2 Листа 09 за соответствующий год (в зависимости от способа определения прибыли контролируемой иностранной компании).</w:t>
      </w:r>
    </w:p>
    <w:p w:rsidR="00301076" w:rsidRDefault="00301076">
      <w:pPr>
        <w:pStyle w:val="ConsPlusNormal"/>
        <w:ind w:firstLine="540"/>
        <w:jc w:val="both"/>
      </w:pPr>
      <w:r>
        <w:t xml:space="preserve">При заполнении </w:t>
      </w:r>
      <w:hyperlink w:anchor="P3109" w:history="1">
        <w:r>
          <w:rPr>
            <w:color w:val="0000FF"/>
          </w:rPr>
          <w:t>Приложения N 1</w:t>
        </w:r>
      </w:hyperlink>
      <w:r>
        <w:t xml:space="preserve"> к Листу 09 с кодом "2" по </w:t>
      </w:r>
      <w:hyperlink w:anchor="P3141" w:history="1">
        <w:r>
          <w:rPr>
            <w:color w:val="0000FF"/>
          </w:rPr>
          <w:t>строкам 030</w:t>
        </w:r>
      </w:hyperlink>
      <w:r>
        <w:t xml:space="preserve"> - </w:t>
      </w:r>
      <w:hyperlink w:anchor="P3177" w:history="1">
        <w:r>
          <w:rPr>
            <w:color w:val="0000FF"/>
          </w:rPr>
          <w:t>120</w:t>
        </w:r>
      </w:hyperlink>
      <w:r>
        <w:t xml:space="preserve"> указываются положительные значения, обратные отрицательным значениям показателей </w:t>
      </w:r>
      <w:hyperlink w:anchor="P3044" w:history="1">
        <w:r>
          <w:rPr>
            <w:color w:val="0000FF"/>
          </w:rPr>
          <w:t>строки 050</w:t>
        </w:r>
      </w:hyperlink>
      <w:r>
        <w:t xml:space="preserve"> Раздела Б3 Листа 09 за соответствующий год.</w:t>
      </w:r>
    </w:p>
    <w:p w:rsidR="00301076" w:rsidRDefault="00301076">
      <w:pPr>
        <w:pStyle w:val="ConsPlusNormal"/>
        <w:ind w:firstLine="540"/>
        <w:jc w:val="both"/>
      </w:pPr>
      <w:r>
        <w:t xml:space="preserve">16.6.8. По </w:t>
      </w:r>
      <w:hyperlink w:anchor="P3180" w:history="1">
        <w:r>
          <w:rPr>
            <w:color w:val="0000FF"/>
          </w:rPr>
          <w:t>строке 130</w:t>
        </w:r>
      </w:hyperlink>
      <w:r>
        <w:t xml:space="preserve"> указывается величина прибыли контролируемой иностранной компании, принимаемая для целей налогообложения, которая используется при расчете суммы убытка предыдущих налоговых периодов, уменьшающей налоговую базу текущего налогового периода.</w:t>
      </w:r>
    </w:p>
    <w:p w:rsidR="00301076" w:rsidRDefault="00301076">
      <w:pPr>
        <w:pStyle w:val="ConsPlusNormal"/>
        <w:ind w:firstLine="540"/>
        <w:jc w:val="both"/>
      </w:pPr>
      <w:r>
        <w:t xml:space="preserve">При заполнении </w:t>
      </w:r>
      <w:hyperlink w:anchor="P3109" w:history="1">
        <w:r>
          <w:rPr>
            <w:color w:val="0000FF"/>
          </w:rPr>
          <w:t>Приложения N 1</w:t>
        </w:r>
      </w:hyperlink>
      <w:r>
        <w:t xml:space="preserve"> к Листу 09 с кодом "1" показатель по </w:t>
      </w:r>
      <w:hyperlink w:anchor="P3180" w:history="1">
        <w:r>
          <w:rPr>
            <w:color w:val="0000FF"/>
          </w:rPr>
          <w:t>строке 130</w:t>
        </w:r>
      </w:hyperlink>
      <w:r>
        <w:t xml:space="preserve"> равен показателю </w:t>
      </w:r>
      <w:hyperlink w:anchor="P2738" w:history="1">
        <w:r>
          <w:rPr>
            <w:color w:val="0000FF"/>
          </w:rPr>
          <w:t>строки 130</w:t>
        </w:r>
      </w:hyperlink>
      <w:r>
        <w:t xml:space="preserve"> Раздела Б1 Листа 09 или показателю </w:t>
      </w:r>
      <w:hyperlink w:anchor="P2910" w:history="1">
        <w:r>
          <w:rPr>
            <w:color w:val="0000FF"/>
          </w:rPr>
          <w:t>строки 170</w:t>
        </w:r>
      </w:hyperlink>
      <w:r>
        <w:t xml:space="preserve"> Раздела Б2 Листа 09 (в зависимости от способа определения прибыли контролируемой иностранной компании). Если показатели</w:t>
      </w:r>
    </w:p>
    <w:p w:rsidR="00301076" w:rsidRDefault="00301076">
      <w:pPr>
        <w:pStyle w:val="ConsPlusNormal"/>
        <w:ind w:firstLine="540"/>
        <w:jc w:val="both"/>
      </w:pPr>
      <w:r>
        <w:t xml:space="preserve">При заполнении </w:t>
      </w:r>
      <w:hyperlink w:anchor="P3109" w:history="1">
        <w:r>
          <w:rPr>
            <w:color w:val="0000FF"/>
          </w:rPr>
          <w:t>Приложения N 1</w:t>
        </w:r>
      </w:hyperlink>
      <w:r>
        <w:t xml:space="preserve"> к Листу 09 с кодом "2" показатель по </w:t>
      </w:r>
      <w:hyperlink w:anchor="P3180" w:history="1">
        <w:r>
          <w:rPr>
            <w:color w:val="0000FF"/>
          </w:rPr>
          <w:t>строке 130</w:t>
        </w:r>
      </w:hyperlink>
      <w:r>
        <w:t xml:space="preserve"> равен показателю </w:t>
      </w:r>
      <w:hyperlink w:anchor="P3044" w:history="1">
        <w:r>
          <w:rPr>
            <w:color w:val="0000FF"/>
          </w:rPr>
          <w:t>строки 050</w:t>
        </w:r>
      </w:hyperlink>
      <w:r>
        <w:t xml:space="preserve"> Раздела Б3 Листа 09.</w:t>
      </w:r>
    </w:p>
    <w:p w:rsidR="00301076" w:rsidRDefault="00301076">
      <w:pPr>
        <w:pStyle w:val="ConsPlusNormal"/>
        <w:ind w:firstLine="540"/>
        <w:jc w:val="both"/>
      </w:pPr>
      <w:r>
        <w:t xml:space="preserve">Если показатели указанных строк имеют отрицательные значения (в налоговом периоде контролируемой иностранной компанией получен убыток), то по </w:t>
      </w:r>
      <w:hyperlink w:anchor="P3180" w:history="1">
        <w:r>
          <w:rPr>
            <w:color w:val="0000FF"/>
          </w:rPr>
          <w:t>строке 130</w:t>
        </w:r>
      </w:hyperlink>
      <w:r>
        <w:t xml:space="preserve"> Приложения N 1 к Листу 09 с соответствующим кодом указывается нулевое значение.</w:t>
      </w:r>
    </w:p>
    <w:p w:rsidR="00301076" w:rsidRDefault="00301076">
      <w:pPr>
        <w:pStyle w:val="ConsPlusNormal"/>
        <w:ind w:firstLine="540"/>
        <w:jc w:val="both"/>
      </w:pPr>
      <w:r>
        <w:t xml:space="preserve">16.6.9. По </w:t>
      </w:r>
      <w:hyperlink w:anchor="P3185" w:history="1">
        <w:r>
          <w:rPr>
            <w:color w:val="0000FF"/>
          </w:rPr>
          <w:t>строке 140</w:t>
        </w:r>
      </w:hyperlink>
      <w:r>
        <w:t xml:space="preserve"> указывается сумма убытка прошлых лет, полученного контролируемой иностранной компанией, на которую налогоплательщик уменьшает налоговую базу текущего налогового периода. Показатель по </w:t>
      </w:r>
      <w:hyperlink w:anchor="P3185" w:history="1">
        <w:r>
          <w:rPr>
            <w:color w:val="0000FF"/>
          </w:rPr>
          <w:t>строке 140</w:t>
        </w:r>
      </w:hyperlink>
      <w:r>
        <w:t xml:space="preserve"> не может быть больше показателя </w:t>
      </w:r>
      <w:hyperlink w:anchor="P3180" w:history="1">
        <w:r>
          <w:rPr>
            <w:color w:val="0000FF"/>
          </w:rPr>
          <w:t>строки 130</w:t>
        </w:r>
      </w:hyperlink>
      <w:r>
        <w:t>.</w:t>
      </w:r>
    </w:p>
    <w:p w:rsidR="00301076" w:rsidRDefault="00301076">
      <w:pPr>
        <w:pStyle w:val="ConsPlusNormal"/>
        <w:ind w:firstLine="540"/>
        <w:jc w:val="both"/>
      </w:pPr>
      <w:r>
        <w:t xml:space="preserve">16.6.10. По </w:t>
      </w:r>
      <w:hyperlink w:anchor="P3189" w:history="1">
        <w:r>
          <w:rPr>
            <w:color w:val="0000FF"/>
          </w:rPr>
          <w:t>строке 150</w:t>
        </w:r>
      </w:hyperlink>
      <w:r>
        <w:t xml:space="preserve"> определяется остаток неперенесенного убытка как разность показателей </w:t>
      </w:r>
      <w:hyperlink w:anchor="P3131" w:history="1">
        <w:r>
          <w:rPr>
            <w:color w:val="0000FF"/>
          </w:rPr>
          <w:t>строк 010</w:t>
        </w:r>
      </w:hyperlink>
      <w:r>
        <w:t xml:space="preserve"> и </w:t>
      </w:r>
      <w:hyperlink w:anchor="P3185" w:history="1">
        <w:r>
          <w:rPr>
            <w:color w:val="0000FF"/>
          </w:rPr>
          <w:t>140</w:t>
        </w:r>
      </w:hyperlink>
      <w:r>
        <w:t>.</w:t>
      </w:r>
    </w:p>
    <w:p w:rsidR="00301076" w:rsidRDefault="00301076">
      <w:pPr>
        <w:pStyle w:val="ConsPlusNormal"/>
        <w:ind w:firstLine="540"/>
        <w:jc w:val="both"/>
      </w:pPr>
      <w:r>
        <w:t xml:space="preserve">Если в </w:t>
      </w:r>
      <w:hyperlink w:anchor="P2667" w:history="1">
        <w:r>
          <w:rPr>
            <w:color w:val="0000FF"/>
          </w:rPr>
          <w:t>Разделе Б1</w:t>
        </w:r>
      </w:hyperlink>
      <w:r>
        <w:t xml:space="preserve"> Листа 09 Декларации отражен убыток контролируемой иностранной компании, то остаток неперенесенного убытка на конец налогового периода включает показатель </w:t>
      </w:r>
      <w:hyperlink w:anchor="P3131" w:history="1">
        <w:r>
          <w:rPr>
            <w:color w:val="0000FF"/>
          </w:rPr>
          <w:t>строки 010</w:t>
        </w:r>
      </w:hyperlink>
      <w:r>
        <w:t xml:space="preserve"> и сумму убытка контролируемой иностранной компании, отраженную по </w:t>
      </w:r>
      <w:hyperlink w:anchor="P2738" w:history="1">
        <w:r>
          <w:rPr>
            <w:color w:val="0000FF"/>
          </w:rPr>
          <w:t>строке 130</w:t>
        </w:r>
      </w:hyperlink>
      <w:r>
        <w:t xml:space="preserve"> Раздела Б1.</w:t>
      </w:r>
    </w:p>
    <w:p w:rsidR="00301076" w:rsidRDefault="00301076">
      <w:pPr>
        <w:pStyle w:val="ConsPlusNormal"/>
        <w:ind w:firstLine="540"/>
        <w:jc w:val="both"/>
      </w:pPr>
      <w:r>
        <w:t xml:space="preserve">Если в </w:t>
      </w:r>
      <w:hyperlink w:anchor="P2794" w:history="1">
        <w:r>
          <w:rPr>
            <w:color w:val="0000FF"/>
          </w:rPr>
          <w:t>Разделе Б2</w:t>
        </w:r>
      </w:hyperlink>
      <w:r>
        <w:t xml:space="preserve"> Декларации отражен убыток контролируемой иностранной компании, то остаток неперенесенного убытка на конец налогового периода включает показатель </w:t>
      </w:r>
      <w:hyperlink w:anchor="P3131" w:history="1">
        <w:r>
          <w:rPr>
            <w:color w:val="0000FF"/>
          </w:rPr>
          <w:t>строки 010</w:t>
        </w:r>
      </w:hyperlink>
      <w:r>
        <w:t xml:space="preserve"> и сумму убытка контролируемой иностранной компании, отраженную по </w:t>
      </w:r>
      <w:hyperlink w:anchor="P2910" w:history="1">
        <w:r>
          <w:rPr>
            <w:color w:val="0000FF"/>
          </w:rPr>
          <w:t>строке 170</w:t>
        </w:r>
      </w:hyperlink>
      <w:r>
        <w:t xml:space="preserve"> Раздела Б2.</w:t>
      </w:r>
    </w:p>
    <w:p w:rsidR="00301076" w:rsidRDefault="00301076">
      <w:pPr>
        <w:pStyle w:val="ConsPlusNormal"/>
        <w:ind w:firstLine="540"/>
        <w:jc w:val="both"/>
      </w:pPr>
      <w:r>
        <w:t xml:space="preserve">Если в </w:t>
      </w:r>
      <w:hyperlink w:anchor="P3044" w:history="1">
        <w:r>
          <w:rPr>
            <w:color w:val="0000FF"/>
          </w:rPr>
          <w:t>Разделе Б3</w:t>
        </w:r>
      </w:hyperlink>
      <w:r>
        <w:t xml:space="preserve"> Декларации отражен убыток контролируемой иностранной компании, то остаток неперенесенного убытка на конец налогового периода включает показатель </w:t>
      </w:r>
      <w:hyperlink w:anchor="P3131" w:history="1">
        <w:r>
          <w:rPr>
            <w:color w:val="0000FF"/>
          </w:rPr>
          <w:t>строки 010</w:t>
        </w:r>
      </w:hyperlink>
      <w:r>
        <w:t xml:space="preserve"> и сумму убытка контролируемой иностранной компании, отраженную по </w:t>
      </w:r>
      <w:hyperlink w:anchor="P3044" w:history="1">
        <w:r>
          <w:rPr>
            <w:color w:val="0000FF"/>
          </w:rPr>
          <w:t>строке 050</w:t>
        </w:r>
      </w:hyperlink>
      <w:r>
        <w:t xml:space="preserve"> Раздела Б3.</w:t>
      </w:r>
    </w:p>
    <w:p w:rsidR="00301076" w:rsidRDefault="00301076">
      <w:pPr>
        <w:pStyle w:val="ConsPlusNormal"/>
        <w:jc w:val="both"/>
      </w:pPr>
    </w:p>
    <w:p w:rsidR="00301076" w:rsidRDefault="00301076">
      <w:pPr>
        <w:pStyle w:val="ConsPlusNormal"/>
        <w:jc w:val="center"/>
        <w:outlineLvl w:val="1"/>
      </w:pPr>
      <w:r>
        <w:t>XVII. Порядок заполнения Приложения N 1 к Декларации</w:t>
      </w:r>
    </w:p>
    <w:p w:rsidR="00301076" w:rsidRDefault="00301076">
      <w:pPr>
        <w:pStyle w:val="ConsPlusNormal"/>
        <w:jc w:val="center"/>
      </w:pPr>
      <w:r>
        <w:t>"Доходы, не учитываемые при определении налоговой базы;</w:t>
      </w:r>
    </w:p>
    <w:p w:rsidR="00301076" w:rsidRDefault="00301076">
      <w:pPr>
        <w:pStyle w:val="ConsPlusNormal"/>
        <w:jc w:val="center"/>
      </w:pPr>
      <w:r>
        <w:t>расходы, учитываемые для целей налогообложения</w:t>
      </w:r>
    </w:p>
    <w:p w:rsidR="00301076" w:rsidRDefault="00301076">
      <w:pPr>
        <w:pStyle w:val="ConsPlusNormal"/>
        <w:jc w:val="center"/>
      </w:pPr>
      <w:r>
        <w:t>отдельными категориями налогоплательщиков"</w:t>
      </w:r>
    </w:p>
    <w:p w:rsidR="00301076" w:rsidRDefault="00301076">
      <w:pPr>
        <w:pStyle w:val="ConsPlusNormal"/>
        <w:jc w:val="both"/>
      </w:pPr>
    </w:p>
    <w:p w:rsidR="00301076" w:rsidRDefault="00301076">
      <w:pPr>
        <w:pStyle w:val="ConsPlusNormal"/>
        <w:ind w:firstLine="540"/>
        <w:jc w:val="both"/>
      </w:pPr>
      <w:r>
        <w:t xml:space="preserve">В </w:t>
      </w:r>
      <w:hyperlink w:anchor="P3208" w:history="1">
        <w:r>
          <w:rPr>
            <w:color w:val="0000FF"/>
          </w:rPr>
          <w:t>Приложении N 1</w:t>
        </w:r>
      </w:hyperlink>
      <w:r>
        <w:t xml:space="preserve"> к Декларации указываются доходы, не учитываемые при определении налоговой базы, а также расходы, учитываемые для целей налогообложения отдельными категориями налогоплательщиков, перечень которых приведен в </w:t>
      </w:r>
      <w:hyperlink w:anchor="P5233" w:history="1">
        <w:r>
          <w:rPr>
            <w:color w:val="0000FF"/>
          </w:rPr>
          <w:t>Приложении N 4</w:t>
        </w:r>
      </w:hyperlink>
      <w:r>
        <w:t xml:space="preserve"> к настоящему Порядку.</w:t>
      </w:r>
    </w:p>
    <w:p w:rsidR="00301076" w:rsidRDefault="00301076">
      <w:pPr>
        <w:pStyle w:val="ConsPlusNormal"/>
        <w:ind w:firstLine="540"/>
        <w:jc w:val="both"/>
      </w:pPr>
      <w:r>
        <w:t xml:space="preserve">С указанием кодов с </w:t>
      </w:r>
      <w:hyperlink w:anchor="P5244" w:history="1">
        <w:r>
          <w:rPr>
            <w:color w:val="0000FF"/>
          </w:rPr>
          <w:t>510</w:t>
        </w:r>
      </w:hyperlink>
      <w:r>
        <w:t xml:space="preserve"> по </w:t>
      </w:r>
      <w:hyperlink w:anchor="P5278" w:history="1">
        <w:r>
          <w:rPr>
            <w:color w:val="0000FF"/>
          </w:rPr>
          <w:t>600</w:t>
        </w:r>
      </w:hyperlink>
      <w:r>
        <w:t xml:space="preserve"> приводятся данные о суммах полученных налогоплательщиком в отчетном (налоговом) периоде доходов, не подлежащих учету при определении налоговой базы (</w:t>
      </w:r>
      <w:hyperlink w:anchor="P3212" w:history="1">
        <w:r>
          <w:rPr>
            <w:color w:val="0000FF"/>
          </w:rPr>
          <w:t>графа 1</w:t>
        </w:r>
      </w:hyperlink>
      <w:r>
        <w:t xml:space="preserve"> Приложения N 1).</w:t>
      </w:r>
    </w:p>
    <w:p w:rsidR="00301076" w:rsidRDefault="00301076">
      <w:pPr>
        <w:pStyle w:val="ConsPlusNormal"/>
        <w:ind w:firstLine="540"/>
        <w:jc w:val="both"/>
      </w:pPr>
      <w:r>
        <w:t xml:space="preserve">С указанием кодов с </w:t>
      </w:r>
      <w:hyperlink w:anchor="P5282" w:history="1">
        <w:r>
          <w:rPr>
            <w:color w:val="0000FF"/>
          </w:rPr>
          <w:t>650</w:t>
        </w:r>
      </w:hyperlink>
      <w:r>
        <w:t xml:space="preserve"> по </w:t>
      </w:r>
      <w:hyperlink w:anchor="P5359" w:history="1">
        <w:r>
          <w:rPr>
            <w:color w:val="0000FF"/>
          </w:rPr>
          <w:t>950</w:t>
        </w:r>
      </w:hyperlink>
      <w:r>
        <w:t xml:space="preserve"> приводятся данные о суммах расходов, учтенных для целей налогообложения в отчетном (налоговом) периоде отдельными категориями налогоплательщиков (</w:t>
      </w:r>
      <w:hyperlink w:anchor="P3212" w:history="1">
        <w:r>
          <w:rPr>
            <w:color w:val="0000FF"/>
          </w:rPr>
          <w:t>графа 3</w:t>
        </w:r>
      </w:hyperlink>
      <w:r>
        <w:t xml:space="preserve"> Приложения N 1).</w:t>
      </w:r>
    </w:p>
    <w:p w:rsidR="00301076" w:rsidRDefault="00301076">
      <w:pPr>
        <w:pStyle w:val="ConsPlusNormal"/>
        <w:ind w:firstLine="540"/>
        <w:jc w:val="both"/>
      </w:pPr>
      <w:r>
        <w:t xml:space="preserve">При этом по </w:t>
      </w:r>
      <w:hyperlink w:anchor="P5291" w:history="1">
        <w:r>
          <w:rPr>
            <w:color w:val="0000FF"/>
          </w:rPr>
          <w:t>кодам 670</w:t>
        </w:r>
      </w:hyperlink>
      <w:r>
        <w:t xml:space="preserve"> - </w:t>
      </w:r>
      <w:hyperlink w:anchor="P5309" w:history="1">
        <w:r>
          <w:rPr>
            <w:color w:val="0000FF"/>
          </w:rPr>
          <w:t>678</w:t>
        </w:r>
      </w:hyperlink>
      <w:r>
        <w:t xml:space="preserve"> в </w:t>
      </w:r>
      <w:hyperlink w:anchor="P3212" w:history="1">
        <w:r>
          <w:rPr>
            <w:color w:val="0000FF"/>
          </w:rPr>
          <w:t>графе 3</w:t>
        </w:r>
      </w:hyperlink>
      <w:r>
        <w:t xml:space="preserve"> Приложения N 1 указывается сумма амортизации, исчисленная по амортизируемым основным средствам с применением к основной норме амортизации специальных коэффициентов в соответствии со </w:t>
      </w:r>
      <w:hyperlink r:id="rId596" w:history="1">
        <w:r>
          <w:rPr>
            <w:color w:val="0000FF"/>
          </w:rPr>
          <w:t>статьей 259.3</w:t>
        </w:r>
      </w:hyperlink>
      <w:r>
        <w:t xml:space="preserve"> Кодекса.</w:t>
      </w:r>
    </w:p>
    <w:p w:rsidR="00301076" w:rsidRDefault="00301076">
      <w:pPr>
        <w:pStyle w:val="ConsPlusNormal"/>
        <w:ind w:firstLine="540"/>
        <w:jc w:val="both"/>
      </w:pPr>
      <w:r>
        <w:t xml:space="preserve">При отсутствии показателей по каким-либо кодам, эти коды в </w:t>
      </w:r>
      <w:hyperlink w:anchor="P3208" w:history="1">
        <w:r>
          <w:rPr>
            <w:color w:val="0000FF"/>
          </w:rPr>
          <w:t>Приложении N 1</w:t>
        </w:r>
      </w:hyperlink>
      <w:r>
        <w:t xml:space="preserve"> к Декларации не указываются.</w:t>
      </w:r>
    </w:p>
    <w:p w:rsidR="00301076" w:rsidRDefault="00301076">
      <w:pPr>
        <w:pStyle w:val="ConsPlusNormal"/>
        <w:jc w:val="both"/>
      </w:pPr>
    </w:p>
    <w:p w:rsidR="00301076" w:rsidRDefault="00301076">
      <w:pPr>
        <w:pStyle w:val="ConsPlusNormal"/>
        <w:jc w:val="center"/>
        <w:outlineLvl w:val="1"/>
      </w:pPr>
      <w:bookmarkStart w:id="525" w:name="P4652"/>
      <w:bookmarkEnd w:id="525"/>
      <w:r>
        <w:t>XVIII. Порядок заполнения Приложения N 2 к Декларации</w:t>
      </w:r>
    </w:p>
    <w:p w:rsidR="00301076" w:rsidRDefault="00301076">
      <w:pPr>
        <w:pStyle w:val="ConsPlusNormal"/>
        <w:jc w:val="center"/>
      </w:pPr>
      <w:r>
        <w:t>"Сведения о доходах физического лица, выплаченных</w:t>
      </w:r>
    </w:p>
    <w:p w:rsidR="00301076" w:rsidRDefault="00301076">
      <w:pPr>
        <w:pStyle w:val="ConsPlusNormal"/>
        <w:jc w:val="center"/>
      </w:pPr>
      <w:r>
        <w:t>ему налоговым агентом от операций с ценными бумагами,</w:t>
      </w:r>
    </w:p>
    <w:p w:rsidR="00301076" w:rsidRDefault="00301076">
      <w:pPr>
        <w:pStyle w:val="ConsPlusNormal"/>
        <w:jc w:val="center"/>
      </w:pPr>
      <w:r>
        <w:t>операций с производными финансовыми инструментами,</w:t>
      </w:r>
    </w:p>
    <w:p w:rsidR="00301076" w:rsidRDefault="00301076">
      <w:pPr>
        <w:pStyle w:val="ConsPlusNormal"/>
        <w:jc w:val="center"/>
      </w:pPr>
      <w:r>
        <w:t>а также при осуществлении выплат по ценным</w:t>
      </w:r>
    </w:p>
    <w:p w:rsidR="00301076" w:rsidRDefault="00301076">
      <w:pPr>
        <w:pStyle w:val="ConsPlusNormal"/>
        <w:jc w:val="center"/>
      </w:pPr>
      <w:r>
        <w:t>бумагам российских эмитентов"</w:t>
      </w:r>
    </w:p>
    <w:p w:rsidR="00301076" w:rsidRDefault="00301076">
      <w:pPr>
        <w:pStyle w:val="ConsPlusNormal"/>
        <w:jc w:val="both"/>
      </w:pP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rPr>
          <w:color w:val="0A2666"/>
        </w:rPr>
        <w:t>КонсультантПлюс: примечание.</w:t>
      </w:r>
    </w:p>
    <w:p w:rsidR="00301076" w:rsidRDefault="00301076">
      <w:pPr>
        <w:pStyle w:val="ConsPlusNormal"/>
        <w:ind w:firstLine="540"/>
        <w:jc w:val="both"/>
      </w:pPr>
      <w:r>
        <w:rPr>
          <w:color w:val="0A2666"/>
        </w:rPr>
        <w:t>Нумерация пунктов дана в соответствии с официальным текстом документа.</w:t>
      </w:r>
    </w:p>
    <w:p w:rsidR="00301076" w:rsidRDefault="00301076">
      <w:pPr>
        <w:pStyle w:val="ConsPlusNormal"/>
        <w:pBdr>
          <w:top w:val="single" w:sz="6" w:space="0" w:color="auto"/>
        </w:pBdr>
        <w:spacing w:before="100" w:after="100"/>
        <w:jc w:val="both"/>
        <w:rPr>
          <w:sz w:val="2"/>
          <w:szCs w:val="2"/>
        </w:rPr>
      </w:pPr>
    </w:p>
    <w:p w:rsidR="00301076" w:rsidRDefault="00301076">
      <w:pPr>
        <w:pStyle w:val="ConsPlusNormal"/>
        <w:ind w:firstLine="540"/>
        <w:jc w:val="both"/>
      </w:pPr>
      <w:r>
        <w:t xml:space="preserve">18.1. </w:t>
      </w:r>
      <w:hyperlink w:anchor="P3295" w:history="1">
        <w:r>
          <w:rPr>
            <w:color w:val="0000FF"/>
          </w:rPr>
          <w:t>Приложение N 2</w:t>
        </w:r>
      </w:hyperlink>
      <w:r>
        <w:t xml:space="preserve"> к Декларации заполняется лицами, признаваемыми налоговыми агентами в соответствии со </w:t>
      </w:r>
      <w:hyperlink r:id="rId597" w:history="1">
        <w:r>
          <w:rPr>
            <w:color w:val="0000FF"/>
          </w:rPr>
          <w:t>статьей 226.1</w:t>
        </w:r>
      </w:hyperlink>
      <w:r>
        <w:t xml:space="preserve"> Кодекса, при осуществлении операций с ценными бумагами, по операциям с производными финансовыми инструментами, по операциям РЕПО с ценными бумагами и по операциям займа ценными бумагами, а также при осуществлении выплат по ценным бумагам российских эмитентов.</w:t>
      </w:r>
    </w:p>
    <w:p w:rsidR="00301076" w:rsidRDefault="00DF4110">
      <w:pPr>
        <w:pStyle w:val="ConsPlusNormal"/>
        <w:ind w:firstLine="540"/>
        <w:jc w:val="both"/>
      </w:pPr>
      <w:hyperlink w:anchor="P3295" w:history="1">
        <w:r w:rsidR="00301076">
          <w:rPr>
            <w:color w:val="0000FF"/>
          </w:rPr>
          <w:t>Сведения</w:t>
        </w:r>
      </w:hyperlink>
      <w:r w:rsidR="00301076">
        <w:t xml:space="preserve"> о доходах физического лица, выплаченных ему налоговым агентом (далее - Сведения), составляются только за налоговый период.</w:t>
      </w:r>
    </w:p>
    <w:p w:rsidR="00301076" w:rsidRDefault="00301076">
      <w:pPr>
        <w:pStyle w:val="ConsPlusNormal"/>
        <w:ind w:firstLine="540"/>
        <w:jc w:val="both"/>
      </w:pPr>
      <w:r>
        <w:t xml:space="preserve">В </w:t>
      </w:r>
      <w:hyperlink w:anchor="P3295" w:history="1">
        <w:r>
          <w:rPr>
            <w:color w:val="0000FF"/>
          </w:rPr>
          <w:t>Сведениях</w:t>
        </w:r>
      </w:hyperlink>
      <w:r>
        <w:t xml:space="preserve"> налоговые агенты, признаваемые таковыми исходя из положений </w:t>
      </w:r>
      <w:hyperlink r:id="rId598" w:history="1">
        <w:r>
          <w:rPr>
            <w:color w:val="0000FF"/>
          </w:rPr>
          <w:t>статьи 226.1</w:t>
        </w:r>
      </w:hyperlink>
      <w:r>
        <w:t xml:space="preserve"> Кодекса, в соответствии с </w:t>
      </w:r>
      <w:hyperlink r:id="rId599" w:history="1">
        <w:r>
          <w:rPr>
            <w:color w:val="0000FF"/>
          </w:rPr>
          <w:t>пунктом 4 статьи 230</w:t>
        </w:r>
      </w:hyperlink>
      <w:r>
        <w:t xml:space="preserve"> Кодекса указывают данные о доходах, в отношении которых ими был исчислен и удержан налог на доходы физических лиц, о лицах, являющихся получателями этих доходов (при наличии соответствующей информации), и о суммах начисленных, удержанных и перечисленных в бюджетную систему Российской Федерации за этот налоговый период налогов.</w:t>
      </w:r>
    </w:p>
    <w:p w:rsidR="00301076" w:rsidRDefault="00301076">
      <w:pPr>
        <w:pStyle w:val="ConsPlusNormal"/>
        <w:ind w:firstLine="540"/>
        <w:jc w:val="both"/>
      </w:pPr>
      <w:r>
        <w:t>Сведения о доходах каждого физического лица оформляются в виде отдельной Справки или нескольких Справок в порядке, предусмотренном настоящим пунктом.</w:t>
      </w:r>
    </w:p>
    <w:p w:rsidR="00301076" w:rsidRDefault="00301076">
      <w:pPr>
        <w:pStyle w:val="ConsPlusNormal"/>
        <w:ind w:firstLine="540"/>
        <w:jc w:val="both"/>
      </w:pPr>
      <w:r>
        <w:t xml:space="preserve">При заполнении </w:t>
      </w:r>
      <w:hyperlink w:anchor="P3295" w:history="1">
        <w:r>
          <w:rPr>
            <w:color w:val="0000FF"/>
          </w:rPr>
          <w:t>Сведений</w:t>
        </w:r>
      </w:hyperlink>
      <w:r>
        <w:t xml:space="preserve"> используются коды субъектов Российской Федерации в соответствии с кодами, приведенными в </w:t>
      </w:r>
      <w:hyperlink w:anchor="P4898" w:history="1">
        <w:r>
          <w:rPr>
            <w:color w:val="0000FF"/>
          </w:rPr>
          <w:t>таблице</w:t>
        </w:r>
      </w:hyperlink>
      <w:r>
        <w:t xml:space="preserve"> "Коды субъектов Российской Федерации" Приложения N 2 к настоящему Порядку, и коды документов в соответствии с кодами, приведенными в </w:t>
      </w:r>
      <w:hyperlink w:anchor="P5376" w:history="1">
        <w:r>
          <w:rPr>
            <w:color w:val="0000FF"/>
          </w:rPr>
          <w:t>таблице</w:t>
        </w:r>
      </w:hyperlink>
      <w:r>
        <w:t xml:space="preserve"> "Коды документов" Приложения N 5 к настоящему Порядку.</w:t>
      </w:r>
    </w:p>
    <w:p w:rsidR="00301076" w:rsidRDefault="00301076">
      <w:pPr>
        <w:pStyle w:val="ConsPlusNormal"/>
        <w:ind w:firstLine="540"/>
        <w:jc w:val="both"/>
      </w:pPr>
      <w:r>
        <w:t>Справки представляются налоговыми агентами по каждому физическому лицу, получившему доходы от данного налогового агента.</w:t>
      </w:r>
    </w:p>
    <w:p w:rsidR="00301076" w:rsidRDefault="00301076">
      <w:pPr>
        <w:pStyle w:val="ConsPlusNormal"/>
        <w:ind w:firstLine="540"/>
        <w:jc w:val="both"/>
      </w:pPr>
      <w:r>
        <w:t>Сведения о доходах физического лица, которому налоговым агентом был произведен перерасчет налога на доходы физических лиц за предшествующие налоговые периоды в связи с уточнением его налоговых обязательств, оформляются в виде новой Справки.</w:t>
      </w:r>
    </w:p>
    <w:p w:rsidR="00301076" w:rsidRDefault="00301076">
      <w:pPr>
        <w:pStyle w:val="ConsPlusNormal"/>
        <w:ind w:firstLine="540"/>
        <w:jc w:val="both"/>
      </w:pPr>
      <w:r>
        <w:t>Если уточняются (корректируются) только Справки (без составления уточненной Декларации и Расчета), то в таких случаях организация представляет в налоговый орган Титульный лист (</w:t>
      </w:r>
      <w:hyperlink w:anchor="P61" w:history="1">
        <w:r>
          <w:rPr>
            <w:color w:val="0000FF"/>
          </w:rPr>
          <w:t>Лист 01</w:t>
        </w:r>
      </w:hyperlink>
      <w:r>
        <w:t xml:space="preserve">) и </w:t>
      </w:r>
      <w:hyperlink w:anchor="P3295" w:history="1">
        <w:r>
          <w:rPr>
            <w:color w:val="0000FF"/>
          </w:rPr>
          <w:t>Приложение N 2</w:t>
        </w:r>
      </w:hyperlink>
      <w:r>
        <w:t xml:space="preserve"> к Декларации с указанием в Титульном листе (Листе 01) по </w:t>
      </w:r>
      <w:hyperlink w:anchor="P68" w:history="1">
        <w:r>
          <w:rPr>
            <w:color w:val="0000FF"/>
          </w:rPr>
          <w:t>реквизиту</w:t>
        </w:r>
      </w:hyperlink>
      <w:r>
        <w:t xml:space="preserve"> "по месту нахождения (учета) (код)" кода "235".</w:t>
      </w:r>
    </w:p>
    <w:p w:rsidR="00301076" w:rsidRDefault="00301076">
      <w:pPr>
        <w:pStyle w:val="ConsPlusNormal"/>
        <w:ind w:firstLine="540"/>
        <w:jc w:val="both"/>
      </w:pPr>
      <w:r>
        <w:t xml:space="preserve">В случае представления уточненных Сведений в состав </w:t>
      </w:r>
      <w:hyperlink w:anchor="P3295" w:history="1">
        <w:r>
          <w:rPr>
            <w:color w:val="0000FF"/>
          </w:rPr>
          <w:t>Приложения N 2</w:t>
        </w:r>
      </w:hyperlink>
      <w:r>
        <w:t xml:space="preserve"> к Декларации включаются только те Справки о доходах физических лиц, по которым произведено уточнение.</w:t>
      </w:r>
    </w:p>
    <w:p w:rsidR="00301076" w:rsidRDefault="00301076">
      <w:pPr>
        <w:pStyle w:val="ConsPlusNormal"/>
        <w:ind w:firstLine="540"/>
        <w:jc w:val="both"/>
      </w:pPr>
      <w:r>
        <w:t xml:space="preserve">18.2. По </w:t>
      </w:r>
      <w:hyperlink w:anchor="P3301" w:history="1">
        <w:r>
          <w:rPr>
            <w:color w:val="0000FF"/>
          </w:rPr>
          <w:t>реквизиту</w:t>
        </w:r>
      </w:hyperlink>
      <w:r>
        <w:t xml:space="preserve"> "Справка N" указывается порядковый номер Справки в налоговом периоде, за который составлена Справка, присваиваемый налоговым агентом.</w:t>
      </w:r>
    </w:p>
    <w:p w:rsidR="00301076" w:rsidRDefault="00301076">
      <w:pPr>
        <w:pStyle w:val="ConsPlusNormal"/>
        <w:ind w:firstLine="540"/>
        <w:jc w:val="both"/>
      </w:pPr>
      <w:r>
        <w:t xml:space="preserve">По </w:t>
      </w:r>
      <w:hyperlink w:anchor="P3301" w:history="1">
        <w:r>
          <w:rPr>
            <w:color w:val="0000FF"/>
          </w:rPr>
          <w:t>реквизиту</w:t>
        </w:r>
      </w:hyperlink>
      <w:r>
        <w:t xml:space="preserve"> "Дата составления" указывается дата (число, месяц, год) составления Справки путем последовательной записи данных арабскими цифрами через разделители.</w:t>
      </w:r>
    </w:p>
    <w:p w:rsidR="00301076" w:rsidRDefault="00301076">
      <w:pPr>
        <w:pStyle w:val="ConsPlusNormal"/>
        <w:ind w:firstLine="540"/>
        <w:jc w:val="both"/>
      </w:pPr>
      <w:r>
        <w:t xml:space="preserve">При составлении новой Справки взамен ранее представленной по </w:t>
      </w:r>
      <w:hyperlink w:anchor="P3301" w:history="1">
        <w:r>
          <w:rPr>
            <w:color w:val="0000FF"/>
          </w:rPr>
          <w:t>реквизитам</w:t>
        </w:r>
      </w:hyperlink>
      <w:r>
        <w:t xml:space="preserve"> "Справка N" и "Дата составления" указывается номер ранее представленной Справки и новая дата составления Справки.</w:t>
      </w:r>
    </w:p>
    <w:p w:rsidR="00301076" w:rsidRDefault="00301076">
      <w:pPr>
        <w:pStyle w:val="ConsPlusNormal"/>
        <w:ind w:firstLine="540"/>
        <w:jc w:val="both"/>
      </w:pPr>
      <w:r>
        <w:t xml:space="preserve">По </w:t>
      </w:r>
      <w:hyperlink w:anchor="P3301" w:history="1">
        <w:r>
          <w:rPr>
            <w:color w:val="0000FF"/>
          </w:rPr>
          <w:t>реквизиту</w:t>
        </w:r>
      </w:hyperlink>
      <w:r>
        <w:t xml:space="preserve"> "Тип" при представлении налоговым агентом в налоговый орган первичной Справки проставляется "00", при представлении уточненной (корректирующей) Справки указывается номер корректировки ("01", "02" и так далее до "98"). При представлении Справки, аннулирующей ранее представленную, проставляется код "99". В форме аннулирующей Справки заполняются персональные данные физического лица - получателя доходов, адрес места жительства (места пребывания) налогоплательщика в Российской Федерации и адрес места жительства за пределами Российской Федерации, указанные в представленной ранее Справке. Не заполняются в этой Справке подразделы: "</w:t>
      </w:r>
      <w:hyperlink w:anchor="P3357" w:history="1">
        <w:r>
          <w:rPr>
            <w:color w:val="0000FF"/>
          </w:rPr>
          <w:t>Общие суммы</w:t>
        </w:r>
      </w:hyperlink>
      <w:r>
        <w:t xml:space="preserve"> дохода и налога по итогам налогового периода", "</w:t>
      </w:r>
      <w:hyperlink w:anchor="P3409" w:history="1">
        <w:r>
          <w:rPr>
            <w:color w:val="0000FF"/>
          </w:rPr>
          <w:t>Расшифровка</w:t>
        </w:r>
      </w:hyperlink>
      <w:r>
        <w:t xml:space="preserve"> Справки о доходах физического лица N" и "</w:t>
      </w:r>
      <w:hyperlink w:anchor="P3484" w:history="1">
        <w:r>
          <w:rPr>
            <w:color w:val="0000FF"/>
          </w:rPr>
          <w:t>Суммы</w:t>
        </w:r>
      </w:hyperlink>
      <w:r>
        <w:t xml:space="preserve"> предоставленных стандартных налоговых вычетов".</w:t>
      </w:r>
    </w:p>
    <w:p w:rsidR="00301076" w:rsidRDefault="00301076">
      <w:pPr>
        <w:pStyle w:val="ConsPlusNormal"/>
        <w:ind w:firstLine="540"/>
        <w:jc w:val="both"/>
      </w:pPr>
      <w:r>
        <w:t xml:space="preserve">В </w:t>
      </w:r>
      <w:hyperlink w:anchor="P3304" w:history="1">
        <w:r>
          <w:rPr>
            <w:color w:val="0000FF"/>
          </w:rPr>
          <w:t>подразделе</w:t>
        </w:r>
      </w:hyperlink>
      <w:r>
        <w:t xml:space="preserve"> "Персональные данные физического лица - получателя доходов" Справки отражаются данные о физическом лице - получателе дохода.</w:t>
      </w:r>
    </w:p>
    <w:p w:rsidR="00301076" w:rsidRDefault="00301076">
      <w:pPr>
        <w:pStyle w:val="ConsPlusNormal"/>
        <w:ind w:firstLine="540"/>
        <w:jc w:val="both"/>
      </w:pPr>
      <w:r>
        <w:t xml:space="preserve">По </w:t>
      </w:r>
      <w:hyperlink w:anchor="P3307" w:history="1">
        <w:r>
          <w:rPr>
            <w:color w:val="0000FF"/>
          </w:rPr>
          <w:t>строке</w:t>
        </w:r>
      </w:hyperlink>
      <w:r>
        <w:t xml:space="preserve"> "ИНН" указывается идентификационный номер налогоплательщика - физического лица, который указан в документе, подтверждающем постановку данного физического лица на учет в налоговом органе Российской Федерации. При отсутствии у налогоплательщика ИНН данный реквизит не заполняется.</w:t>
      </w:r>
    </w:p>
    <w:p w:rsidR="00301076" w:rsidRDefault="00301076">
      <w:pPr>
        <w:pStyle w:val="ConsPlusNormal"/>
        <w:ind w:firstLine="540"/>
        <w:jc w:val="both"/>
      </w:pPr>
      <w:r>
        <w:t xml:space="preserve">По строкам </w:t>
      </w:r>
      <w:hyperlink w:anchor="P3311" w:history="1">
        <w:r>
          <w:rPr>
            <w:color w:val="0000FF"/>
          </w:rPr>
          <w:t>"Фамилия"</w:t>
        </w:r>
      </w:hyperlink>
      <w:r>
        <w:t xml:space="preserve">, </w:t>
      </w:r>
      <w:hyperlink w:anchor="P3314" w:history="1">
        <w:r>
          <w:rPr>
            <w:color w:val="0000FF"/>
          </w:rPr>
          <w:t>"Имя"</w:t>
        </w:r>
      </w:hyperlink>
      <w:r>
        <w:t xml:space="preserve">, </w:t>
      </w:r>
      <w:hyperlink w:anchor="P3317" w:history="1">
        <w:r>
          <w:rPr>
            <w:color w:val="0000FF"/>
          </w:rPr>
          <w:t>"Отчество"</w:t>
        </w:r>
      </w:hyperlink>
      <w:r>
        <w:t xml:space="preserve"> указываются соответственно фамилия, имя и отчество физического лица - налогоплательщика, без сокращений, в соответствии с документом, удостоверяющим личность. Для иностранных физических лиц допускается при написании использование букв латинского алфавита.</w:t>
      </w:r>
    </w:p>
    <w:p w:rsidR="00301076" w:rsidRDefault="00301076">
      <w:pPr>
        <w:pStyle w:val="ConsPlusNormal"/>
        <w:ind w:firstLine="540"/>
        <w:jc w:val="both"/>
      </w:pPr>
      <w:r>
        <w:t xml:space="preserve">По </w:t>
      </w:r>
      <w:hyperlink w:anchor="P3320" w:history="1">
        <w:r>
          <w:rPr>
            <w:color w:val="0000FF"/>
          </w:rPr>
          <w:t>реквизиту</w:t>
        </w:r>
      </w:hyperlink>
      <w:r>
        <w:t xml:space="preserve"> "Статус налогоплательщика" указывается код статуса налогоплательщика.</w:t>
      </w:r>
    </w:p>
    <w:p w:rsidR="00301076" w:rsidRDefault="00301076">
      <w:pPr>
        <w:pStyle w:val="ConsPlusNormal"/>
        <w:ind w:firstLine="540"/>
        <w:jc w:val="both"/>
      </w:pPr>
      <w:r>
        <w:t>Если налогоплательщик является налоговым резидентом Российской Федерации, указывается цифра 1.</w:t>
      </w:r>
    </w:p>
    <w:p w:rsidR="00301076" w:rsidRDefault="00301076">
      <w:pPr>
        <w:pStyle w:val="ConsPlusNormal"/>
        <w:ind w:firstLine="540"/>
        <w:jc w:val="both"/>
      </w:pPr>
      <w:r>
        <w:t>Если налогоплательщик не является налоговым резидентом Российской Федерации, указывается цифра 2.</w:t>
      </w:r>
    </w:p>
    <w:p w:rsidR="00301076" w:rsidRDefault="00301076">
      <w:pPr>
        <w:pStyle w:val="ConsPlusNormal"/>
        <w:ind w:firstLine="540"/>
        <w:jc w:val="both"/>
      </w:pPr>
      <w:r>
        <w:t xml:space="preserve">Цифра 3 проставляется по </w:t>
      </w:r>
      <w:hyperlink w:anchor="P3320" w:history="1">
        <w:r>
          <w:rPr>
            <w:color w:val="0000FF"/>
          </w:rPr>
          <w:t>реквизиту</w:t>
        </w:r>
      </w:hyperlink>
      <w:r>
        <w:t xml:space="preserve"> "Статус налогоплательщика", если налогоплательщик не является налоговым резидентом Российской Федерации, но признается в качестве высококвалифицированного специалиста.</w:t>
      </w:r>
    </w:p>
    <w:p w:rsidR="00301076" w:rsidRDefault="00301076">
      <w:pPr>
        <w:pStyle w:val="ConsPlusNormal"/>
        <w:ind w:firstLine="540"/>
        <w:jc w:val="both"/>
      </w:pPr>
      <w:r>
        <w:t>Цифра 4 - если налогоплательщик не является налоговым резидентом Российской Федерации, но:</w:t>
      </w:r>
    </w:p>
    <w:p w:rsidR="00301076" w:rsidRDefault="00301076">
      <w:pPr>
        <w:pStyle w:val="ConsPlusNormal"/>
        <w:ind w:firstLine="540"/>
        <w:jc w:val="both"/>
      </w:pPr>
      <w:r>
        <w:t>признается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w:t>
      </w:r>
    </w:p>
    <w:p w:rsidR="00301076" w:rsidRDefault="00301076">
      <w:pPr>
        <w:pStyle w:val="ConsPlusNormal"/>
        <w:ind w:firstLine="540"/>
        <w:jc w:val="both"/>
      </w:pPr>
      <w:r>
        <w:t>является членом экипажа судна, плавающего под Государственным флагом Российской Федерации, или</w:t>
      </w:r>
    </w:p>
    <w:p w:rsidR="00301076" w:rsidRDefault="00301076">
      <w:pPr>
        <w:pStyle w:val="ConsPlusNormal"/>
        <w:ind w:firstLine="540"/>
        <w:jc w:val="both"/>
      </w:pPr>
      <w:r>
        <w:t xml:space="preserve">является иностранным гражданином или лицом без гражданства, признанным беженцем или получившим временное убежище на территории Российской Федерации в соответствии с Федеральным </w:t>
      </w:r>
      <w:hyperlink r:id="rId600" w:history="1">
        <w:r>
          <w:rPr>
            <w:color w:val="0000FF"/>
          </w:rPr>
          <w:t>законом</w:t>
        </w:r>
      </w:hyperlink>
      <w:r>
        <w:t xml:space="preserve"> от 19 февраля 1993 г. N 4528-1 "О беженцах" (Российская газета, 1993, 30 марта; Собрание законодательства Российской Федерации, 2014, N 52, ст. 7557) (далее - Федеральный закон N 4528-1).</w:t>
      </w:r>
    </w:p>
    <w:p w:rsidR="00301076" w:rsidRDefault="00301076">
      <w:pPr>
        <w:pStyle w:val="ConsPlusNormal"/>
        <w:ind w:firstLine="540"/>
        <w:jc w:val="both"/>
      </w:pPr>
      <w:r>
        <w:t>Цифра 5 - если налогоплательщик - иностранный гражданин (лицо без гражданства) признан беженцем или получивший временное убежище на территории Российской Федерации, не является налоговым резидентом Российской Федерации;</w:t>
      </w:r>
    </w:p>
    <w:p w:rsidR="00301076" w:rsidRDefault="00301076">
      <w:pPr>
        <w:pStyle w:val="ConsPlusNormal"/>
        <w:ind w:firstLine="540"/>
        <w:jc w:val="both"/>
      </w:pPr>
      <w:r>
        <w:t>Цифра 6 - если налогоплательщик - иностранный гражданин осуществляет трудовую деятельность по найму в Российской Федерации на основании патента.</w:t>
      </w:r>
    </w:p>
    <w:p w:rsidR="00301076" w:rsidRDefault="00301076">
      <w:pPr>
        <w:pStyle w:val="ConsPlusNormal"/>
        <w:ind w:firstLine="540"/>
        <w:jc w:val="both"/>
      </w:pPr>
      <w:r>
        <w:t xml:space="preserve">По </w:t>
      </w:r>
      <w:hyperlink w:anchor="P3320" w:history="1">
        <w:r>
          <w:rPr>
            <w:color w:val="0000FF"/>
          </w:rPr>
          <w:t>реквизиту</w:t>
        </w:r>
      </w:hyperlink>
      <w:r>
        <w:t xml:space="preserve"> "Дата рождения" указывается дата рождения (число, месяц, год) путем последовательной записи данных арабскими цифрами через разделители.</w:t>
      </w:r>
    </w:p>
    <w:p w:rsidR="00301076" w:rsidRDefault="00301076">
      <w:pPr>
        <w:pStyle w:val="ConsPlusNormal"/>
        <w:ind w:firstLine="540"/>
        <w:jc w:val="both"/>
      </w:pPr>
      <w:r>
        <w:t xml:space="preserve">По </w:t>
      </w:r>
      <w:hyperlink w:anchor="P3320" w:history="1">
        <w:r>
          <w:rPr>
            <w:color w:val="0000FF"/>
          </w:rPr>
          <w:t>реквизиту</w:t>
        </w:r>
      </w:hyperlink>
      <w:r>
        <w:t xml:space="preserve"> "Гражданство (код страны)" указывается числовой код страны, гражданином которой является налогоплательщик. Код страны указывается согласно </w:t>
      </w:r>
      <w:hyperlink r:id="rId601" w:history="1">
        <w:r>
          <w:rPr>
            <w:color w:val="0000FF"/>
          </w:rPr>
          <w:t>ОКСМ</w:t>
        </w:r>
      </w:hyperlink>
      <w:r>
        <w:t xml:space="preserve">. Например, </w:t>
      </w:r>
      <w:hyperlink r:id="rId602" w:history="1">
        <w:r>
          <w:rPr>
            <w:color w:val="0000FF"/>
          </w:rPr>
          <w:t>код 643</w:t>
        </w:r>
      </w:hyperlink>
      <w:r>
        <w:t xml:space="preserve"> - код Российской Федерации, </w:t>
      </w:r>
      <w:hyperlink r:id="rId603" w:history="1">
        <w:r>
          <w:rPr>
            <w:color w:val="0000FF"/>
          </w:rPr>
          <w:t>код 112</w:t>
        </w:r>
      </w:hyperlink>
      <w:r>
        <w:t xml:space="preserve"> - код Республики Беларусь. При отсутствии у налогоплательщика гражданства указывается код страны, выдавшей документ, удостоверяющий его личность.</w:t>
      </w:r>
    </w:p>
    <w:p w:rsidR="00301076" w:rsidRDefault="00301076">
      <w:pPr>
        <w:pStyle w:val="ConsPlusNormal"/>
        <w:ind w:firstLine="540"/>
        <w:jc w:val="both"/>
      </w:pPr>
      <w:r>
        <w:t xml:space="preserve">По </w:t>
      </w:r>
      <w:hyperlink w:anchor="P3323" w:history="1">
        <w:r>
          <w:rPr>
            <w:color w:val="0000FF"/>
          </w:rPr>
          <w:t>реквизиту</w:t>
        </w:r>
      </w:hyperlink>
      <w:r>
        <w:t xml:space="preserve"> "Код документа, удостоверяющего личность" указывается код, который выбирается из Справочника "Коды документов" (</w:t>
      </w:r>
      <w:hyperlink w:anchor="P5376" w:history="1">
        <w:r>
          <w:rPr>
            <w:color w:val="0000FF"/>
          </w:rPr>
          <w:t>Приложение N 5</w:t>
        </w:r>
      </w:hyperlink>
      <w:r>
        <w:t xml:space="preserve"> к настоящему Порядку).</w:t>
      </w:r>
    </w:p>
    <w:p w:rsidR="00301076" w:rsidRDefault="00301076">
      <w:pPr>
        <w:pStyle w:val="ConsPlusNormal"/>
        <w:ind w:firstLine="540"/>
        <w:jc w:val="both"/>
      </w:pPr>
      <w:r>
        <w:t xml:space="preserve">По </w:t>
      </w:r>
      <w:hyperlink w:anchor="P3323" w:history="1">
        <w:r>
          <w:rPr>
            <w:color w:val="0000FF"/>
          </w:rPr>
          <w:t>реквизиту</w:t>
        </w:r>
      </w:hyperlink>
      <w:r>
        <w:t xml:space="preserve"> "Серия и номер документа" указываются серия и номер документа, удостоверяющего личность налогоплательщика. При этом знак "N" не проставляется.</w:t>
      </w:r>
    </w:p>
    <w:p w:rsidR="00301076" w:rsidRDefault="00301076">
      <w:pPr>
        <w:pStyle w:val="ConsPlusNormal"/>
        <w:ind w:firstLine="540"/>
        <w:jc w:val="both"/>
      </w:pPr>
      <w:r>
        <w:t xml:space="preserve">18.3. В </w:t>
      </w:r>
      <w:hyperlink w:anchor="P3326" w:history="1">
        <w:r>
          <w:rPr>
            <w:color w:val="0000FF"/>
          </w:rPr>
          <w:t>подразделе</w:t>
        </w:r>
      </w:hyperlink>
      <w:r>
        <w:t xml:space="preserve"> "Адрес места жительства (места пребывания) налогоплательщика в Российской Федерации" указывается полный адрес постоянного места жительства (места пребывания) налогоплательщика в Российской Федерации на основании документа, удостоверяющего его личность, либо иного документа, подтверждающего адрес места жительства (места пребывания).</w:t>
      </w:r>
    </w:p>
    <w:p w:rsidR="00301076" w:rsidRDefault="00301076">
      <w:pPr>
        <w:pStyle w:val="ConsPlusNormal"/>
        <w:ind w:firstLine="540"/>
        <w:jc w:val="both"/>
      </w:pPr>
      <w:r>
        <w:t xml:space="preserve">Элементами адреса являются следующие реквизиты: </w:t>
      </w:r>
      <w:hyperlink w:anchor="P3329" w:history="1">
        <w:r>
          <w:rPr>
            <w:color w:val="0000FF"/>
          </w:rPr>
          <w:t>"Почтовый индекс"</w:t>
        </w:r>
      </w:hyperlink>
      <w:r>
        <w:t xml:space="preserve">, </w:t>
      </w:r>
      <w:hyperlink w:anchor="P3329" w:history="1">
        <w:r>
          <w:rPr>
            <w:color w:val="0000FF"/>
          </w:rPr>
          <w:t>"Регион (код)"</w:t>
        </w:r>
      </w:hyperlink>
      <w:r>
        <w:t xml:space="preserve">, </w:t>
      </w:r>
      <w:hyperlink w:anchor="P3332" w:history="1">
        <w:r>
          <w:rPr>
            <w:color w:val="0000FF"/>
          </w:rPr>
          <w:t>"Район"</w:t>
        </w:r>
      </w:hyperlink>
      <w:r>
        <w:t xml:space="preserve">, </w:t>
      </w:r>
      <w:hyperlink w:anchor="P3335" w:history="1">
        <w:r>
          <w:rPr>
            <w:color w:val="0000FF"/>
          </w:rPr>
          <w:t>"Город"</w:t>
        </w:r>
      </w:hyperlink>
      <w:r>
        <w:t>, "</w:t>
      </w:r>
      <w:hyperlink w:anchor="P3338" w:history="1">
        <w:r>
          <w:rPr>
            <w:color w:val="0000FF"/>
          </w:rPr>
          <w:t>Населенный пункт</w:t>
        </w:r>
      </w:hyperlink>
      <w:r>
        <w:t xml:space="preserve"> (село, поселок)", "</w:t>
      </w:r>
      <w:hyperlink w:anchor="P3341" w:history="1">
        <w:r>
          <w:rPr>
            <w:color w:val="0000FF"/>
          </w:rPr>
          <w:t>Улица</w:t>
        </w:r>
      </w:hyperlink>
      <w:r>
        <w:t xml:space="preserve"> (проспект, переулок)", "</w:t>
      </w:r>
      <w:hyperlink w:anchor="P3344" w:history="1">
        <w:r>
          <w:rPr>
            <w:color w:val="0000FF"/>
          </w:rPr>
          <w:t>Номер дома</w:t>
        </w:r>
      </w:hyperlink>
      <w:r>
        <w:t xml:space="preserve"> (владения)", </w:t>
      </w:r>
      <w:hyperlink w:anchor="P3343" w:history="1">
        <w:r>
          <w:rPr>
            <w:color w:val="0000FF"/>
          </w:rPr>
          <w:t>"Номер корпуса</w:t>
        </w:r>
      </w:hyperlink>
      <w:r>
        <w:t xml:space="preserve"> (строения)", </w:t>
      </w:r>
      <w:hyperlink w:anchor="P3343" w:history="1">
        <w:r>
          <w:rPr>
            <w:color w:val="0000FF"/>
          </w:rPr>
          <w:t>"Номер квартиры"</w:t>
        </w:r>
      </w:hyperlink>
      <w:r>
        <w:t>.</w:t>
      </w:r>
    </w:p>
    <w:p w:rsidR="00301076" w:rsidRDefault="00301076">
      <w:pPr>
        <w:pStyle w:val="ConsPlusNormal"/>
        <w:ind w:firstLine="540"/>
        <w:jc w:val="both"/>
      </w:pPr>
      <w:r>
        <w:t xml:space="preserve">По </w:t>
      </w:r>
      <w:hyperlink w:anchor="P3329" w:history="1">
        <w:r>
          <w:rPr>
            <w:color w:val="0000FF"/>
          </w:rPr>
          <w:t>реквизиту</w:t>
        </w:r>
      </w:hyperlink>
      <w:r>
        <w:t xml:space="preserve"> "Регион (код)" указывается код региона, на территории которого физическое лицо имеет место жительства (место пребывания). Код региона выбирается из </w:t>
      </w:r>
      <w:hyperlink w:anchor="P4898" w:history="1">
        <w:r>
          <w:rPr>
            <w:color w:val="0000FF"/>
          </w:rPr>
          <w:t>Приложения N 2</w:t>
        </w:r>
      </w:hyperlink>
      <w:r>
        <w:t xml:space="preserve"> "Коды субъектов Российской Федерации" к настоящему Порядку.</w:t>
      </w:r>
    </w:p>
    <w:p w:rsidR="00301076" w:rsidRDefault="00301076">
      <w:pPr>
        <w:pStyle w:val="ConsPlusNormal"/>
        <w:ind w:firstLine="540"/>
        <w:jc w:val="both"/>
      </w:pPr>
      <w:r>
        <w:t xml:space="preserve">По </w:t>
      </w:r>
      <w:hyperlink w:anchor="P3329" w:history="1">
        <w:r>
          <w:rPr>
            <w:color w:val="0000FF"/>
          </w:rPr>
          <w:t>реквизиту</w:t>
        </w:r>
      </w:hyperlink>
      <w:r>
        <w:t xml:space="preserve"> "Почтовый индекс" указывается индекс предприятия связи, находящегося по месту жительства (месту пребывания) налогоплательщика. При отражении элемента адреса "</w:t>
      </w:r>
      <w:hyperlink w:anchor="P3344" w:history="1">
        <w:r>
          <w:rPr>
            <w:color w:val="0000FF"/>
          </w:rPr>
          <w:t>Номер дома</w:t>
        </w:r>
      </w:hyperlink>
      <w:r>
        <w:t xml:space="preserve"> (владения)" могут использоваться как числовые, так и буквенные значения, а также знак "/" для обозначения углового дома. Например: "4А", "4/2".</w:t>
      </w:r>
    </w:p>
    <w:p w:rsidR="00301076" w:rsidRDefault="00301076">
      <w:pPr>
        <w:pStyle w:val="ConsPlusNormal"/>
        <w:ind w:firstLine="540"/>
        <w:jc w:val="both"/>
      </w:pPr>
      <w:r>
        <w:t>При отсутствии одного из элементов адреса в отведенном для этого элемента реквизите проставляется прочерк.</w:t>
      </w:r>
    </w:p>
    <w:p w:rsidR="00301076" w:rsidRDefault="00301076">
      <w:pPr>
        <w:pStyle w:val="ConsPlusNormal"/>
        <w:ind w:firstLine="540"/>
        <w:jc w:val="both"/>
      </w:pPr>
      <w:r>
        <w:t xml:space="preserve">В </w:t>
      </w:r>
      <w:hyperlink w:anchor="P3348" w:history="1">
        <w:r>
          <w:rPr>
            <w:color w:val="0000FF"/>
          </w:rPr>
          <w:t>подразделе</w:t>
        </w:r>
      </w:hyperlink>
      <w:r>
        <w:t xml:space="preserve"> "Адрес места жительства за пределами Российской Федерации" для физических лиц, не являющихся налоговыми резидентами Российской Федерации, а также иностранных граждан указывается адрес места жительства в стране постоянного проживания. При этом в </w:t>
      </w:r>
      <w:hyperlink w:anchor="P3348" w:history="1">
        <w:r>
          <w:rPr>
            <w:color w:val="0000FF"/>
          </w:rPr>
          <w:t>реквизите</w:t>
        </w:r>
      </w:hyperlink>
      <w:r>
        <w:t xml:space="preserve"> "Код страны" указывается код страны постоянного проживания налогоплательщика согласно </w:t>
      </w:r>
      <w:hyperlink r:id="rId604" w:history="1">
        <w:r>
          <w:rPr>
            <w:color w:val="0000FF"/>
          </w:rPr>
          <w:t>ОКСМ</w:t>
        </w:r>
      </w:hyperlink>
      <w:r>
        <w:t>, далее адрес записывается в произвольной форме (допускается использование букв латинского алфавита).</w:t>
      </w:r>
    </w:p>
    <w:p w:rsidR="00301076" w:rsidRDefault="00301076">
      <w:pPr>
        <w:pStyle w:val="ConsPlusNormal"/>
        <w:ind w:firstLine="540"/>
        <w:jc w:val="both"/>
      </w:pPr>
      <w:r>
        <w:t xml:space="preserve">Для физических лиц, не являющихся налоговыми резидентами Российской Федерации, и иностранных граждан допускается отсутствие </w:t>
      </w:r>
      <w:hyperlink w:anchor="P3326" w:history="1">
        <w:r>
          <w:rPr>
            <w:color w:val="0000FF"/>
          </w:rPr>
          <w:t>показателя</w:t>
        </w:r>
      </w:hyperlink>
      <w:r>
        <w:t xml:space="preserve"> "Адрес места жительства в Российской Федерации" при условии заполнения </w:t>
      </w:r>
      <w:hyperlink w:anchor="P3348" w:history="1">
        <w:r>
          <w:rPr>
            <w:color w:val="0000FF"/>
          </w:rPr>
          <w:t>раздела</w:t>
        </w:r>
      </w:hyperlink>
      <w:r>
        <w:t xml:space="preserve"> "Адрес места жительства за пределами Российской Федерации" Справки.</w:t>
      </w:r>
    </w:p>
    <w:p w:rsidR="00301076" w:rsidRDefault="00301076">
      <w:pPr>
        <w:pStyle w:val="ConsPlusNormal"/>
        <w:ind w:firstLine="540"/>
        <w:jc w:val="both"/>
      </w:pPr>
      <w:r>
        <w:t xml:space="preserve">18.4. В </w:t>
      </w:r>
      <w:hyperlink w:anchor="P3357" w:history="1">
        <w:r>
          <w:rPr>
            <w:color w:val="0000FF"/>
          </w:rPr>
          <w:t>подразделе</w:t>
        </w:r>
      </w:hyperlink>
      <w:r>
        <w:t xml:space="preserve"> "Общие суммы дохода и налога по итогам налогового периода" отражаются общие суммы дохода и налога на доходы физических лиц по итогам налогового периода.</w:t>
      </w:r>
    </w:p>
    <w:p w:rsidR="00301076" w:rsidRDefault="00301076">
      <w:pPr>
        <w:pStyle w:val="ConsPlusNormal"/>
        <w:ind w:firstLine="540"/>
        <w:jc w:val="both"/>
      </w:pPr>
      <w:r>
        <w:t xml:space="preserve">По </w:t>
      </w:r>
      <w:hyperlink w:anchor="P3363" w:history="1">
        <w:r>
          <w:rPr>
            <w:color w:val="0000FF"/>
          </w:rPr>
          <w:t>строке 010</w:t>
        </w:r>
      </w:hyperlink>
      <w:r>
        <w:t xml:space="preserve"> указывается налоговая ставка, используемая для исчисления суммы налога на доходы физических лиц.</w:t>
      </w:r>
    </w:p>
    <w:p w:rsidR="00301076" w:rsidRDefault="00301076">
      <w:pPr>
        <w:pStyle w:val="ConsPlusNormal"/>
        <w:ind w:firstLine="540"/>
        <w:jc w:val="both"/>
      </w:pPr>
      <w:r>
        <w:t>Если налоговый агент выплачивал физическому лицу в течение налогового периода доходы, облагаемые по разным налоговым ставкам, то для доходов, облагаемых по разным налоговым ставкам, составляется отдельная Справка.</w:t>
      </w:r>
    </w:p>
    <w:p w:rsidR="00301076" w:rsidRDefault="00301076">
      <w:pPr>
        <w:pStyle w:val="ConsPlusNormal"/>
        <w:ind w:firstLine="540"/>
        <w:jc w:val="both"/>
      </w:pPr>
      <w:r>
        <w:t xml:space="preserve">По </w:t>
      </w:r>
      <w:hyperlink w:anchor="P3366" w:history="1">
        <w:r>
          <w:rPr>
            <w:color w:val="0000FF"/>
          </w:rPr>
          <w:t>строке 020</w:t>
        </w:r>
      </w:hyperlink>
      <w:r>
        <w:t xml:space="preserve"> указывается общая сумма дохода по итогам налогового периода, без учета налоговых вычетов. Показатель данной строки определяется путем суммирования показателей </w:t>
      </w:r>
      <w:hyperlink w:anchor="P3415" w:history="1">
        <w:r>
          <w:rPr>
            <w:color w:val="0000FF"/>
          </w:rPr>
          <w:t>строк 041</w:t>
        </w:r>
      </w:hyperlink>
      <w:r>
        <w:t xml:space="preserve"> подраздела "Расшифровка Справки о доходах физического лица N", относящихся к соответствующему физическому лицу.</w:t>
      </w:r>
    </w:p>
    <w:p w:rsidR="00301076" w:rsidRDefault="00301076">
      <w:pPr>
        <w:pStyle w:val="ConsPlusNormal"/>
        <w:ind w:firstLine="540"/>
        <w:jc w:val="both"/>
      </w:pPr>
      <w:r>
        <w:t xml:space="preserve">По </w:t>
      </w:r>
      <w:hyperlink w:anchor="P3369" w:history="1">
        <w:r>
          <w:rPr>
            <w:color w:val="0000FF"/>
          </w:rPr>
          <w:t>строке 021</w:t>
        </w:r>
      </w:hyperlink>
      <w:r>
        <w:t xml:space="preserve"> указывается общая сумма налоговых вычетов, уменьшающих сумму дохода по итогам налогового периода. Показатель данной строки определяется путем суммирования показателей </w:t>
      </w:r>
      <w:hyperlink w:anchor="P3421" w:history="1">
        <w:r>
          <w:rPr>
            <w:color w:val="0000FF"/>
          </w:rPr>
          <w:t>строк 043</w:t>
        </w:r>
      </w:hyperlink>
      <w:r>
        <w:t xml:space="preserve"> и </w:t>
      </w:r>
      <w:hyperlink w:anchor="P3421" w:history="1">
        <w:r>
          <w:rPr>
            <w:color w:val="0000FF"/>
          </w:rPr>
          <w:t>051</w:t>
        </w:r>
      </w:hyperlink>
      <w:r>
        <w:t xml:space="preserve"> подраздела "Расшифровка Справки о доходах физического лица N", относящихся к соответствующему физическому лицу.</w:t>
      </w:r>
    </w:p>
    <w:p w:rsidR="00301076" w:rsidRDefault="00301076">
      <w:pPr>
        <w:pStyle w:val="ConsPlusNormal"/>
        <w:ind w:firstLine="540"/>
        <w:jc w:val="both"/>
      </w:pPr>
      <w:r>
        <w:t xml:space="preserve">По </w:t>
      </w:r>
      <w:hyperlink w:anchor="P3372" w:history="1">
        <w:r>
          <w:rPr>
            <w:color w:val="0000FF"/>
          </w:rPr>
          <w:t>строке 022</w:t>
        </w:r>
      </w:hyperlink>
      <w:r>
        <w:t xml:space="preserve"> указывается размер налоговой базы, с которой исчислен налог на доходы физических лиц. Показатель, указываемый в данном пункте, определяется как разность </w:t>
      </w:r>
      <w:hyperlink w:anchor="P3366" w:history="1">
        <w:r>
          <w:rPr>
            <w:color w:val="0000FF"/>
          </w:rPr>
          <w:t>строк 020</w:t>
        </w:r>
      </w:hyperlink>
      <w:r>
        <w:t xml:space="preserve"> и </w:t>
      </w:r>
      <w:hyperlink w:anchor="P3369" w:history="1">
        <w:r>
          <w:rPr>
            <w:color w:val="0000FF"/>
          </w:rPr>
          <w:t>021</w:t>
        </w:r>
      </w:hyperlink>
      <w:r>
        <w:t>.</w:t>
      </w:r>
    </w:p>
    <w:p w:rsidR="00301076" w:rsidRDefault="00301076">
      <w:pPr>
        <w:pStyle w:val="ConsPlusNormal"/>
        <w:ind w:firstLine="540"/>
        <w:jc w:val="both"/>
      </w:pPr>
      <w:r>
        <w:t xml:space="preserve">По </w:t>
      </w:r>
      <w:hyperlink w:anchor="P3375" w:history="1">
        <w:r>
          <w:rPr>
            <w:color w:val="0000FF"/>
          </w:rPr>
          <w:t>строке 030</w:t>
        </w:r>
      </w:hyperlink>
      <w:r>
        <w:t xml:space="preserve"> указывается общая сумма налога, исчисленного по ставке, указанной по </w:t>
      </w:r>
      <w:hyperlink w:anchor="P3363" w:history="1">
        <w:r>
          <w:rPr>
            <w:color w:val="0000FF"/>
          </w:rPr>
          <w:t>строке 010</w:t>
        </w:r>
      </w:hyperlink>
      <w:r>
        <w:t>, по итогам налогового периода.</w:t>
      </w:r>
    </w:p>
    <w:p w:rsidR="00301076" w:rsidRDefault="00301076">
      <w:pPr>
        <w:pStyle w:val="ConsPlusNormal"/>
        <w:ind w:firstLine="540"/>
        <w:jc w:val="both"/>
      </w:pPr>
      <w:r>
        <w:t xml:space="preserve">По </w:t>
      </w:r>
      <w:hyperlink w:anchor="P3378" w:history="1">
        <w:r>
          <w:rPr>
            <w:color w:val="0000FF"/>
          </w:rPr>
          <w:t>строке 031</w:t>
        </w:r>
      </w:hyperlink>
      <w:r>
        <w:t xml:space="preserve"> соответственно указывается общая сумма удержанного налога по ставке, указанной по </w:t>
      </w:r>
      <w:hyperlink w:anchor="P3363" w:history="1">
        <w:r>
          <w:rPr>
            <w:color w:val="0000FF"/>
          </w:rPr>
          <w:t>строке 010</w:t>
        </w:r>
      </w:hyperlink>
      <w:r>
        <w:t>, за налоговый период.</w:t>
      </w:r>
    </w:p>
    <w:p w:rsidR="00301076" w:rsidRDefault="00301076">
      <w:pPr>
        <w:pStyle w:val="ConsPlusNormal"/>
        <w:ind w:firstLine="540"/>
        <w:jc w:val="both"/>
      </w:pPr>
      <w:r>
        <w:t xml:space="preserve">По </w:t>
      </w:r>
      <w:hyperlink w:anchor="P3381" w:history="1">
        <w:r>
          <w:rPr>
            <w:color w:val="0000FF"/>
          </w:rPr>
          <w:t>строке 032</w:t>
        </w:r>
      </w:hyperlink>
      <w:r>
        <w:t xml:space="preserve"> указывается сумма налога, уплаченная налоговым агентом в бюджетную систему Российской Федерации с доходов налогоплательщика, полученных за налоговый период.</w:t>
      </w:r>
    </w:p>
    <w:p w:rsidR="00301076" w:rsidRDefault="00301076">
      <w:pPr>
        <w:pStyle w:val="ConsPlusNormal"/>
        <w:ind w:firstLine="540"/>
        <w:jc w:val="both"/>
      </w:pPr>
      <w:r>
        <w:t xml:space="preserve">По </w:t>
      </w:r>
      <w:hyperlink w:anchor="P3384" w:history="1">
        <w:r>
          <w:rPr>
            <w:color w:val="0000FF"/>
          </w:rPr>
          <w:t>строке 033</w:t>
        </w:r>
      </w:hyperlink>
      <w:r>
        <w:t xml:space="preserve"> указывается сумма налога, излишне удержанная у налогоплательщика налоговым агентом.</w:t>
      </w:r>
    </w:p>
    <w:p w:rsidR="00301076" w:rsidRDefault="00301076">
      <w:pPr>
        <w:pStyle w:val="ConsPlusNormal"/>
        <w:ind w:firstLine="540"/>
        <w:jc w:val="both"/>
      </w:pPr>
      <w:r>
        <w:t xml:space="preserve">По </w:t>
      </w:r>
      <w:hyperlink w:anchor="P3387" w:history="1">
        <w:r>
          <w:rPr>
            <w:color w:val="0000FF"/>
          </w:rPr>
          <w:t>строке 034</w:t>
        </w:r>
      </w:hyperlink>
      <w:r>
        <w:t xml:space="preserve"> указывается исчисленная сумма налога, исчисленная с доходов, полученных налогоплательщиком за налоговый период, но не удержанная налоговым агентом.</w:t>
      </w:r>
    </w:p>
    <w:p w:rsidR="00301076" w:rsidRDefault="00301076">
      <w:pPr>
        <w:pStyle w:val="ConsPlusNormal"/>
        <w:ind w:firstLine="540"/>
        <w:jc w:val="both"/>
      </w:pPr>
      <w:r>
        <w:t xml:space="preserve">18.5. В </w:t>
      </w:r>
      <w:hyperlink w:anchor="P3409" w:history="1">
        <w:r>
          <w:rPr>
            <w:color w:val="0000FF"/>
          </w:rPr>
          <w:t>подразделе</w:t>
        </w:r>
      </w:hyperlink>
      <w:r>
        <w:t xml:space="preserve"> "Расшифровка Справки о доходах физического лица N" отражаются сведения о доходах, полученных физическими лицами, и суммах вычетов, принимаемых в уменьшение полученных доходов, в разрезе видов доходов (вычетов).</w:t>
      </w:r>
    </w:p>
    <w:p w:rsidR="00301076" w:rsidRDefault="00301076">
      <w:pPr>
        <w:pStyle w:val="ConsPlusNormal"/>
        <w:ind w:firstLine="540"/>
        <w:jc w:val="both"/>
      </w:pPr>
      <w:r>
        <w:t xml:space="preserve">По </w:t>
      </w:r>
      <w:hyperlink w:anchor="P3415" w:history="1">
        <w:r>
          <w:rPr>
            <w:color w:val="0000FF"/>
          </w:rPr>
          <w:t>строкам 040</w:t>
        </w:r>
      </w:hyperlink>
      <w:r>
        <w:t xml:space="preserve"> указываются соответствующие коды доходов согласно Кодам видов доходов налогоплательщика. &lt;*&gt;</w:t>
      </w:r>
    </w:p>
    <w:p w:rsidR="00301076" w:rsidRDefault="00301076">
      <w:pPr>
        <w:pStyle w:val="ConsPlusNormal"/>
        <w:ind w:firstLine="540"/>
        <w:jc w:val="both"/>
      </w:pPr>
      <w:r>
        <w:t>--------------------------------</w:t>
      </w:r>
    </w:p>
    <w:p w:rsidR="00301076" w:rsidRDefault="00301076">
      <w:pPr>
        <w:pStyle w:val="ConsPlusNormal"/>
        <w:ind w:firstLine="540"/>
        <w:jc w:val="both"/>
      </w:pPr>
      <w:r>
        <w:t xml:space="preserve">&lt;*&gt; </w:t>
      </w:r>
      <w:hyperlink r:id="rId605" w:history="1">
        <w:r>
          <w:rPr>
            <w:color w:val="0000FF"/>
          </w:rPr>
          <w:t>Приложение N 1</w:t>
        </w:r>
      </w:hyperlink>
      <w:r>
        <w:t xml:space="preserve"> к приказу Федеральной налоговой службы от 10 сентября 2015 г. N ММВ-7-11/387@ "Об утверждении кодов видов доходов и вычетов" (зарегистрирован Министерством юстиции Российской Федерации 13 ноября 2015 г., регистрационный номер 39705).</w:t>
      </w:r>
    </w:p>
    <w:p w:rsidR="00301076" w:rsidRDefault="00301076">
      <w:pPr>
        <w:pStyle w:val="ConsPlusNormal"/>
        <w:jc w:val="both"/>
      </w:pPr>
    </w:p>
    <w:p w:rsidR="00301076" w:rsidRDefault="00301076">
      <w:pPr>
        <w:pStyle w:val="ConsPlusNormal"/>
        <w:ind w:firstLine="540"/>
        <w:jc w:val="both"/>
      </w:pPr>
      <w:r>
        <w:t xml:space="preserve">По </w:t>
      </w:r>
      <w:hyperlink w:anchor="P3415" w:history="1">
        <w:r>
          <w:rPr>
            <w:color w:val="0000FF"/>
          </w:rPr>
          <w:t>строкам 041</w:t>
        </w:r>
      </w:hyperlink>
      <w:r>
        <w:t xml:space="preserve"> отражаются суммы дохода (без вычетов) по указанному коду дохода.</w:t>
      </w:r>
    </w:p>
    <w:p w:rsidR="00301076" w:rsidRDefault="00301076">
      <w:pPr>
        <w:pStyle w:val="ConsPlusNormal"/>
        <w:ind w:firstLine="540"/>
        <w:jc w:val="both"/>
      </w:pPr>
      <w:r>
        <w:t xml:space="preserve">По </w:t>
      </w:r>
      <w:hyperlink w:anchor="P3421" w:history="1">
        <w:r>
          <w:rPr>
            <w:color w:val="0000FF"/>
          </w:rPr>
          <w:t>строкам 042</w:t>
        </w:r>
      </w:hyperlink>
      <w:r>
        <w:t xml:space="preserve"> указываются коды вычетов, соответствующие виду расходов, принимаемых в уменьшение соответствующего дохода согласно Кодам видов вычетов налогоплательщика. &lt;*&gt;</w:t>
      </w:r>
    </w:p>
    <w:p w:rsidR="00301076" w:rsidRDefault="00301076">
      <w:pPr>
        <w:pStyle w:val="ConsPlusNormal"/>
        <w:ind w:firstLine="540"/>
        <w:jc w:val="both"/>
      </w:pPr>
      <w:r>
        <w:t xml:space="preserve">18.6. По </w:t>
      </w:r>
      <w:hyperlink w:anchor="P3421" w:history="1">
        <w:r>
          <w:rPr>
            <w:color w:val="0000FF"/>
          </w:rPr>
          <w:t>строкам 043</w:t>
        </w:r>
      </w:hyperlink>
      <w:r>
        <w:t xml:space="preserve"> отражаются суммы налоговых вычетов, принимаемые в уменьшение соответствующего вида дохода. В отношении одного кода дохода может быть указано несколько кодов вычета, однако общая сумма вычетов, относящихся к этому доходу, не должна превышать сумму дохода.</w:t>
      </w:r>
    </w:p>
    <w:p w:rsidR="00301076" w:rsidRDefault="00DF4110">
      <w:pPr>
        <w:pStyle w:val="ConsPlusNormal"/>
        <w:ind w:firstLine="540"/>
        <w:jc w:val="both"/>
      </w:pPr>
      <w:hyperlink w:anchor="P3484" w:history="1">
        <w:r w:rsidR="00301076">
          <w:rPr>
            <w:color w:val="0000FF"/>
          </w:rPr>
          <w:t>Подраздел</w:t>
        </w:r>
      </w:hyperlink>
      <w:r w:rsidR="00301076">
        <w:t xml:space="preserve"> "Суммы предоставленных стандартных налоговых вычетов" заполняется в том случае, если налогоплательщику предоставлялись налоговым агентом стандартные налоговые вычеты, установленные </w:t>
      </w:r>
      <w:hyperlink r:id="rId606" w:history="1">
        <w:r w:rsidR="00301076">
          <w:rPr>
            <w:color w:val="0000FF"/>
          </w:rPr>
          <w:t>статьей 218</w:t>
        </w:r>
      </w:hyperlink>
      <w:r w:rsidR="00301076">
        <w:t xml:space="preserve"> Кодекса.</w:t>
      </w:r>
    </w:p>
    <w:p w:rsidR="00301076" w:rsidRDefault="00301076">
      <w:pPr>
        <w:pStyle w:val="ConsPlusNormal"/>
        <w:ind w:firstLine="540"/>
        <w:jc w:val="both"/>
      </w:pPr>
      <w:r>
        <w:t xml:space="preserve">По </w:t>
      </w:r>
      <w:hyperlink w:anchor="P3490" w:history="1">
        <w:r>
          <w:rPr>
            <w:color w:val="0000FF"/>
          </w:rPr>
          <w:t>строкам 051</w:t>
        </w:r>
      </w:hyperlink>
      <w:r>
        <w:t xml:space="preserve"> указываются коды стандартных налоговых вычетов согласно Кодам видов вычетов налогоплательщика. &lt;*&gt; По </w:t>
      </w:r>
      <w:hyperlink w:anchor="P3490" w:history="1">
        <w:r>
          <w:rPr>
            <w:color w:val="0000FF"/>
          </w:rPr>
          <w:t>строкам 052</w:t>
        </w:r>
      </w:hyperlink>
      <w:r>
        <w:t xml:space="preserve"> отражаются суммы стандартных налоговых вычетов, соответствующие указанному коду.</w:t>
      </w:r>
    </w:p>
    <w:p w:rsidR="00301076" w:rsidRDefault="00301076">
      <w:pPr>
        <w:pStyle w:val="ConsPlusNormal"/>
        <w:ind w:firstLine="540"/>
        <w:jc w:val="both"/>
      </w:pPr>
      <w:r>
        <w:t>--------------------------------</w:t>
      </w:r>
    </w:p>
    <w:p w:rsidR="00301076" w:rsidRDefault="00301076">
      <w:pPr>
        <w:pStyle w:val="ConsPlusNormal"/>
        <w:ind w:firstLine="540"/>
        <w:jc w:val="both"/>
      </w:pPr>
      <w:r>
        <w:t xml:space="preserve">&lt;*&gt; </w:t>
      </w:r>
      <w:hyperlink r:id="rId607" w:history="1">
        <w:r>
          <w:rPr>
            <w:color w:val="0000FF"/>
          </w:rPr>
          <w:t>Приложение N 2</w:t>
        </w:r>
      </w:hyperlink>
      <w:r>
        <w:t xml:space="preserve"> к приказу Федеральной налоговой службы от 10 сентября 2015 г. N ММВ-7-11/387@ "Об утверждении кодов видов доходов и вычетов" (зарегистрирован Министерством юстиции Российской Федерации 13 ноября 2015 г., регистрационный номер 39705).</w:t>
      </w: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both"/>
      </w:pPr>
    </w:p>
    <w:p w:rsidR="00301076" w:rsidRDefault="00301076">
      <w:pPr>
        <w:pStyle w:val="ConsPlusNormal"/>
        <w:jc w:val="right"/>
        <w:outlineLvl w:val="1"/>
      </w:pPr>
      <w:r>
        <w:t>Приложение N 1</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outlineLvl w:val="2"/>
      </w:pPr>
      <w:bookmarkStart w:id="526" w:name="P4735"/>
      <w:bookmarkEnd w:id="526"/>
      <w:r>
        <w:t xml:space="preserve">КОДЫ, ОПРЕДЕЛЯЮЩИЕ ОТЧЕТНЫЙ (НАЛОГОВЫЙ) ПЕРИОД </w:t>
      </w:r>
      <w:hyperlink w:anchor="P4807" w:history="1">
        <w:r>
          <w:rPr>
            <w:color w:val="0000FF"/>
          </w:rPr>
          <w:t>&lt;*&gt;</w:t>
        </w:r>
      </w:hyperlink>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9"/>
        <w:gridCol w:w="8164"/>
      </w:tblGrid>
      <w:tr w:rsidR="00301076">
        <w:tc>
          <w:tcPr>
            <w:tcW w:w="899" w:type="dxa"/>
          </w:tcPr>
          <w:p w:rsidR="00301076" w:rsidRDefault="00301076">
            <w:pPr>
              <w:pStyle w:val="ConsPlusNormal"/>
              <w:jc w:val="center"/>
            </w:pPr>
            <w:r>
              <w:t>Код</w:t>
            </w:r>
          </w:p>
        </w:tc>
        <w:tc>
          <w:tcPr>
            <w:tcW w:w="8164" w:type="dxa"/>
          </w:tcPr>
          <w:p w:rsidR="00301076" w:rsidRDefault="00301076">
            <w:pPr>
              <w:pStyle w:val="ConsPlusNormal"/>
              <w:jc w:val="center"/>
            </w:pPr>
            <w:r>
              <w:t>Наименование</w:t>
            </w:r>
          </w:p>
        </w:tc>
      </w:tr>
      <w:tr w:rsidR="00301076">
        <w:tc>
          <w:tcPr>
            <w:tcW w:w="899" w:type="dxa"/>
          </w:tcPr>
          <w:p w:rsidR="00301076" w:rsidRDefault="00301076">
            <w:pPr>
              <w:pStyle w:val="ConsPlusNormal"/>
              <w:jc w:val="center"/>
            </w:pPr>
            <w:bookmarkStart w:id="527" w:name="P4739"/>
            <w:bookmarkEnd w:id="527"/>
            <w:r>
              <w:t>13</w:t>
            </w:r>
          </w:p>
        </w:tc>
        <w:tc>
          <w:tcPr>
            <w:tcW w:w="8164" w:type="dxa"/>
          </w:tcPr>
          <w:p w:rsidR="00301076" w:rsidRDefault="00301076">
            <w:pPr>
              <w:pStyle w:val="ConsPlusNormal"/>
            </w:pPr>
            <w:r>
              <w:t>первый квартал по консолидированной группе налогоплательщиков</w:t>
            </w:r>
          </w:p>
        </w:tc>
      </w:tr>
      <w:tr w:rsidR="00301076">
        <w:tc>
          <w:tcPr>
            <w:tcW w:w="899" w:type="dxa"/>
          </w:tcPr>
          <w:p w:rsidR="00301076" w:rsidRDefault="00301076">
            <w:pPr>
              <w:pStyle w:val="ConsPlusNormal"/>
              <w:jc w:val="center"/>
            </w:pPr>
            <w:bookmarkStart w:id="528" w:name="P4741"/>
            <w:bookmarkEnd w:id="528"/>
            <w:r>
              <w:t>14</w:t>
            </w:r>
          </w:p>
        </w:tc>
        <w:tc>
          <w:tcPr>
            <w:tcW w:w="8164" w:type="dxa"/>
          </w:tcPr>
          <w:p w:rsidR="00301076" w:rsidRDefault="00301076">
            <w:pPr>
              <w:pStyle w:val="ConsPlusNormal"/>
            </w:pPr>
            <w:r>
              <w:t>полугодие по консолидированной группе налогоплательщиков</w:t>
            </w:r>
          </w:p>
        </w:tc>
      </w:tr>
      <w:tr w:rsidR="00301076">
        <w:tc>
          <w:tcPr>
            <w:tcW w:w="899" w:type="dxa"/>
          </w:tcPr>
          <w:p w:rsidR="00301076" w:rsidRDefault="00301076">
            <w:pPr>
              <w:pStyle w:val="ConsPlusNormal"/>
              <w:jc w:val="center"/>
            </w:pPr>
            <w:bookmarkStart w:id="529" w:name="P4743"/>
            <w:bookmarkEnd w:id="529"/>
            <w:r>
              <w:t>15</w:t>
            </w:r>
          </w:p>
        </w:tc>
        <w:tc>
          <w:tcPr>
            <w:tcW w:w="8164" w:type="dxa"/>
          </w:tcPr>
          <w:p w:rsidR="00301076" w:rsidRDefault="00301076">
            <w:pPr>
              <w:pStyle w:val="ConsPlusNormal"/>
            </w:pPr>
            <w:r>
              <w:t>девять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30" w:name="P4745"/>
            <w:bookmarkEnd w:id="530"/>
            <w:r>
              <w:t>16</w:t>
            </w:r>
          </w:p>
        </w:tc>
        <w:tc>
          <w:tcPr>
            <w:tcW w:w="8164" w:type="dxa"/>
          </w:tcPr>
          <w:p w:rsidR="00301076" w:rsidRDefault="00301076">
            <w:pPr>
              <w:pStyle w:val="ConsPlusNormal"/>
            </w:pPr>
            <w:r>
              <w:t>год по консолидированной группе налогоплательщиков</w:t>
            </w:r>
          </w:p>
        </w:tc>
      </w:tr>
      <w:tr w:rsidR="00301076">
        <w:tc>
          <w:tcPr>
            <w:tcW w:w="899" w:type="dxa"/>
          </w:tcPr>
          <w:p w:rsidR="00301076" w:rsidRDefault="00301076">
            <w:pPr>
              <w:pStyle w:val="ConsPlusNormal"/>
              <w:jc w:val="center"/>
            </w:pPr>
            <w:bookmarkStart w:id="531" w:name="P4747"/>
            <w:bookmarkEnd w:id="531"/>
            <w:r>
              <w:t>21</w:t>
            </w:r>
          </w:p>
        </w:tc>
        <w:tc>
          <w:tcPr>
            <w:tcW w:w="8164" w:type="dxa"/>
          </w:tcPr>
          <w:p w:rsidR="00301076" w:rsidRDefault="00301076">
            <w:pPr>
              <w:pStyle w:val="ConsPlusNormal"/>
            </w:pPr>
            <w:r>
              <w:t>первый квартал</w:t>
            </w:r>
          </w:p>
        </w:tc>
      </w:tr>
      <w:tr w:rsidR="00301076">
        <w:tc>
          <w:tcPr>
            <w:tcW w:w="899" w:type="dxa"/>
          </w:tcPr>
          <w:p w:rsidR="00301076" w:rsidRDefault="00301076">
            <w:pPr>
              <w:pStyle w:val="ConsPlusNormal"/>
              <w:jc w:val="center"/>
            </w:pPr>
            <w:bookmarkStart w:id="532" w:name="P4749"/>
            <w:bookmarkEnd w:id="532"/>
            <w:r>
              <w:t>31</w:t>
            </w:r>
          </w:p>
        </w:tc>
        <w:tc>
          <w:tcPr>
            <w:tcW w:w="8164" w:type="dxa"/>
          </w:tcPr>
          <w:p w:rsidR="00301076" w:rsidRDefault="00301076">
            <w:pPr>
              <w:pStyle w:val="ConsPlusNormal"/>
            </w:pPr>
            <w:r>
              <w:t>полугодие</w:t>
            </w:r>
          </w:p>
        </w:tc>
      </w:tr>
      <w:tr w:rsidR="00301076">
        <w:tc>
          <w:tcPr>
            <w:tcW w:w="899" w:type="dxa"/>
          </w:tcPr>
          <w:p w:rsidR="00301076" w:rsidRDefault="00301076">
            <w:pPr>
              <w:pStyle w:val="ConsPlusNormal"/>
              <w:jc w:val="center"/>
            </w:pPr>
            <w:bookmarkStart w:id="533" w:name="P4751"/>
            <w:bookmarkEnd w:id="533"/>
            <w:r>
              <w:t>33</w:t>
            </w:r>
          </w:p>
        </w:tc>
        <w:tc>
          <w:tcPr>
            <w:tcW w:w="8164" w:type="dxa"/>
          </w:tcPr>
          <w:p w:rsidR="00301076" w:rsidRDefault="00301076">
            <w:pPr>
              <w:pStyle w:val="ConsPlusNormal"/>
            </w:pPr>
            <w:r>
              <w:t>девять месяцев</w:t>
            </w:r>
          </w:p>
        </w:tc>
      </w:tr>
      <w:tr w:rsidR="00301076">
        <w:tc>
          <w:tcPr>
            <w:tcW w:w="899" w:type="dxa"/>
          </w:tcPr>
          <w:p w:rsidR="00301076" w:rsidRDefault="00301076">
            <w:pPr>
              <w:pStyle w:val="ConsPlusNormal"/>
              <w:jc w:val="center"/>
            </w:pPr>
            <w:bookmarkStart w:id="534" w:name="P4753"/>
            <w:bookmarkEnd w:id="534"/>
            <w:r>
              <w:t>34</w:t>
            </w:r>
          </w:p>
        </w:tc>
        <w:tc>
          <w:tcPr>
            <w:tcW w:w="8164" w:type="dxa"/>
          </w:tcPr>
          <w:p w:rsidR="00301076" w:rsidRDefault="00301076">
            <w:pPr>
              <w:pStyle w:val="ConsPlusNormal"/>
            </w:pPr>
            <w:r>
              <w:t>год</w:t>
            </w:r>
          </w:p>
        </w:tc>
      </w:tr>
      <w:tr w:rsidR="00301076">
        <w:tc>
          <w:tcPr>
            <w:tcW w:w="899" w:type="dxa"/>
          </w:tcPr>
          <w:p w:rsidR="00301076" w:rsidRDefault="00301076">
            <w:pPr>
              <w:pStyle w:val="ConsPlusNormal"/>
              <w:jc w:val="center"/>
            </w:pPr>
            <w:bookmarkStart w:id="535" w:name="P4755"/>
            <w:bookmarkEnd w:id="535"/>
            <w:r>
              <w:t>35</w:t>
            </w:r>
          </w:p>
        </w:tc>
        <w:tc>
          <w:tcPr>
            <w:tcW w:w="8164" w:type="dxa"/>
          </w:tcPr>
          <w:p w:rsidR="00301076" w:rsidRDefault="00301076">
            <w:pPr>
              <w:pStyle w:val="ConsPlusNormal"/>
            </w:pPr>
            <w:r>
              <w:t>один месяц</w:t>
            </w:r>
          </w:p>
        </w:tc>
      </w:tr>
      <w:tr w:rsidR="00301076">
        <w:tc>
          <w:tcPr>
            <w:tcW w:w="899" w:type="dxa"/>
          </w:tcPr>
          <w:p w:rsidR="00301076" w:rsidRDefault="00301076">
            <w:pPr>
              <w:pStyle w:val="ConsPlusNormal"/>
              <w:jc w:val="center"/>
            </w:pPr>
            <w:bookmarkStart w:id="536" w:name="P4757"/>
            <w:bookmarkEnd w:id="536"/>
            <w:r>
              <w:t>36</w:t>
            </w:r>
          </w:p>
        </w:tc>
        <w:tc>
          <w:tcPr>
            <w:tcW w:w="8164" w:type="dxa"/>
          </w:tcPr>
          <w:p w:rsidR="00301076" w:rsidRDefault="00301076">
            <w:pPr>
              <w:pStyle w:val="ConsPlusNormal"/>
            </w:pPr>
            <w:r>
              <w:t>два месяца</w:t>
            </w:r>
          </w:p>
        </w:tc>
      </w:tr>
      <w:tr w:rsidR="00301076">
        <w:tc>
          <w:tcPr>
            <w:tcW w:w="899" w:type="dxa"/>
          </w:tcPr>
          <w:p w:rsidR="00301076" w:rsidRDefault="00301076">
            <w:pPr>
              <w:pStyle w:val="ConsPlusNormal"/>
              <w:jc w:val="center"/>
            </w:pPr>
            <w:bookmarkStart w:id="537" w:name="P4759"/>
            <w:bookmarkEnd w:id="537"/>
            <w:r>
              <w:t>37</w:t>
            </w:r>
          </w:p>
        </w:tc>
        <w:tc>
          <w:tcPr>
            <w:tcW w:w="8164" w:type="dxa"/>
          </w:tcPr>
          <w:p w:rsidR="00301076" w:rsidRDefault="00301076">
            <w:pPr>
              <w:pStyle w:val="ConsPlusNormal"/>
            </w:pPr>
            <w:r>
              <w:t>три месяца</w:t>
            </w:r>
          </w:p>
        </w:tc>
      </w:tr>
      <w:tr w:rsidR="00301076">
        <w:tc>
          <w:tcPr>
            <w:tcW w:w="899" w:type="dxa"/>
          </w:tcPr>
          <w:p w:rsidR="00301076" w:rsidRDefault="00301076">
            <w:pPr>
              <w:pStyle w:val="ConsPlusNormal"/>
              <w:jc w:val="center"/>
            </w:pPr>
            <w:bookmarkStart w:id="538" w:name="P4761"/>
            <w:bookmarkEnd w:id="538"/>
            <w:r>
              <w:t>38</w:t>
            </w:r>
          </w:p>
        </w:tc>
        <w:tc>
          <w:tcPr>
            <w:tcW w:w="8164" w:type="dxa"/>
          </w:tcPr>
          <w:p w:rsidR="00301076" w:rsidRDefault="00301076">
            <w:pPr>
              <w:pStyle w:val="ConsPlusNormal"/>
            </w:pPr>
            <w:r>
              <w:t>четыре месяца</w:t>
            </w:r>
          </w:p>
        </w:tc>
      </w:tr>
      <w:tr w:rsidR="00301076">
        <w:tc>
          <w:tcPr>
            <w:tcW w:w="899" w:type="dxa"/>
          </w:tcPr>
          <w:p w:rsidR="00301076" w:rsidRDefault="00301076">
            <w:pPr>
              <w:pStyle w:val="ConsPlusNormal"/>
              <w:jc w:val="center"/>
            </w:pPr>
            <w:bookmarkStart w:id="539" w:name="P4763"/>
            <w:bookmarkEnd w:id="539"/>
            <w:r>
              <w:t>39</w:t>
            </w:r>
          </w:p>
        </w:tc>
        <w:tc>
          <w:tcPr>
            <w:tcW w:w="8164" w:type="dxa"/>
          </w:tcPr>
          <w:p w:rsidR="00301076" w:rsidRDefault="00301076">
            <w:pPr>
              <w:pStyle w:val="ConsPlusNormal"/>
            </w:pPr>
            <w:r>
              <w:t>пять месяцев</w:t>
            </w:r>
          </w:p>
        </w:tc>
      </w:tr>
      <w:tr w:rsidR="00301076">
        <w:tc>
          <w:tcPr>
            <w:tcW w:w="899" w:type="dxa"/>
          </w:tcPr>
          <w:p w:rsidR="00301076" w:rsidRDefault="00301076">
            <w:pPr>
              <w:pStyle w:val="ConsPlusNormal"/>
              <w:jc w:val="center"/>
            </w:pPr>
            <w:bookmarkStart w:id="540" w:name="P4765"/>
            <w:bookmarkEnd w:id="540"/>
            <w:r>
              <w:t>40</w:t>
            </w:r>
          </w:p>
        </w:tc>
        <w:tc>
          <w:tcPr>
            <w:tcW w:w="8164" w:type="dxa"/>
          </w:tcPr>
          <w:p w:rsidR="00301076" w:rsidRDefault="00301076">
            <w:pPr>
              <w:pStyle w:val="ConsPlusNormal"/>
            </w:pPr>
            <w:r>
              <w:t>шесть месяцев</w:t>
            </w:r>
          </w:p>
        </w:tc>
      </w:tr>
      <w:tr w:rsidR="00301076">
        <w:tc>
          <w:tcPr>
            <w:tcW w:w="899" w:type="dxa"/>
          </w:tcPr>
          <w:p w:rsidR="00301076" w:rsidRDefault="00301076">
            <w:pPr>
              <w:pStyle w:val="ConsPlusNormal"/>
              <w:jc w:val="center"/>
            </w:pPr>
            <w:bookmarkStart w:id="541" w:name="P4767"/>
            <w:bookmarkEnd w:id="541"/>
            <w:r>
              <w:t>41</w:t>
            </w:r>
          </w:p>
        </w:tc>
        <w:tc>
          <w:tcPr>
            <w:tcW w:w="8164" w:type="dxa"/>
          </w:tcPr>
          <w:p w:rsidR="00301076" w:rsidRDefault="00301076">
            <w:pPr>
              <w:pStyle w:val="ConsPlusNormal"/>
            </w:pPr>
            <w:r>
              <w:t>семь месяцев</w:t>
            </w:r>
          </w:p>
        </w:tc>
      </w:tr>
      <w:tr w:rsidR="00301076">
        <w:tc>
          <w:tcPr>
            <w:tcW w:w="899" w:type="dxa"/>
          </w:tcPr>
          <w:p w:rsidR="00301076" w:rsidRDefault="00301076">
            <w:pPr>
              <w:pStyle w:val="ConsPlusNormal"/>
              <w:jc w:val="center"/>
            </w:pPr>
            <w:bookmarkStart w:id="542" w:name="P4769"/>
            <w:bookmarkEnd w:id="542"/>
            <w:r>
              <w:t>42</w:t>
            </w:r>
          </w:p>
        </w:tc>
        <w:tc>
          <w:tcPr>
            <w:tcW w:w="8164" w:type="dxa"/>
          </w:tcPr>
          <w:p w:rsidR="00301076" w:rsidRDefault="00301076">
            <w:pPr>
              <w:pStyle w:val="ConsPlusNormal"/>
            </w:pPr>
            <w:r>
              <w:t>восемь месяцев</w:t>
            </w:r>
          </w:p>
        </w:tc>
      </w:tr>
      <w:tr w:rsidR="00301076">
        <w:tc>
          <w:tcPr>
            <w:tcW w:w="899" w:type="dxa"/>
          </w:tcPr>
          <w:p w:rsidR="00301076" w:rsidRDefault="00301076">
            <w:pPr>
              <w:pStyle w:val="ConsPlusNormal"/>
              <w:jc w:val="center"/>
            </w:pPr>
            <w:bookmarkStart w:id="543" w:name="P4771"/>
            <w:bookmarkEnd w:id="543"/>
            <w:r>
              <w:t>43</w:t>
            </w:r>
          </w:p>
        </w:tc>
        <w:tc>
          <w:tcPr>
            <w:tcW w:w="8164" w:type="dxa"/>
          </w:tcPr>
          <w:p w:rsidR="00301076" w:rsidRDefault="00301076">
            <w:pPr>
              <w:pStyle w:val="ConsPlusNormal"/>
            </w:pPr>
            <w:r>
              <w:t>девять месяцев</w:t>
            </w:r>
          </w:p>
        </w:tc>
      </w:tr>
      <w:tr w:rsidR="00301076">
        <w:tc>
          <w:tcPr>
            <w:tcW w:w="899" w:type="dxa"/>
          </w:tcPr>
          <w:p w:rsidR="00301076" w:rsidRDefault="00301076">
            <w:pPr>
              <w:pStyle w:val="ConsPlusNormal"/>
              <w:jc w:val="center"/>
            </w:pPr>
            <w:bookmarkStart w:id="544" w:name="P4773"/>
            <w:bookmarkEnd w:id="544"/>
            <w:r>
              <w:t>44</w:t>
            </w:r>
          </w:p>
        </w:tc>
        <w:tc>
          <w:tcPr>
            <w:tcW w:w="8164" w:type="dxa"/>
          </w:tcPr>
          <w:p w:rsidR="00301076" w:rsidRDefault="00301076">
            <w:pPr>
              <w:pStyle w:val="ConsPlusNormal"/>
            </w:pPr>
            <w:r>
              <w:t>десять месяцев</w:t>
            </w:r>
          </w:p>
        </w:tc>
      </w:tr>
      <w:tr w:rsidR="00301076">
        <w:tc>
          <w:tcPr>
            <w:tcW w:w="899" w:type="dxa"/>
          </w:tcPr>
          <w:p w:rsidR="00301076" w:rsidRDefault="00301076">
            <w:pPr>
              <w:pStyle w:val="ConsPlusNormal"/>
              <w:jc w:val="center"/>
            </w:pPr>
            <w:bookmarkStart w:id="545" w:name="P4775"/>
            <w:bookmarkEnd w:id="545"/>
            <w:r>
              <w:t>45</w:t>
            </w:r>
          </w:p>
        </w:tc>
        <w:tc>
          <w:tcPr>
            <w:tcW w:w="8164" w:type="dxa"/>
          </w:tcPr>
          <w:p w:rsidR="00301076" w:rsidRDefault="00301076">
            <w:pPr>
              <w:pStyle w:val="ConsPlusNormal"/>
            </w:pPr>
            <w:r>
              <w:t>одиннадцать месяцев</w:t>
            </w:r>
          </w:p>
        </w:tc>
      </w:tr>
      <w:tr w:rsidR="00301076">
        <w:tc>
          <w:tcPr>
            <w:tcW w:w="899" w:type="dxa"/>
          </w:tcPr>
          <w:p w:rsidR="00301076" w:rsidRDefault="00301076">
            <w:pPr>
              <w:pStyle w:val="ConsPlusNormal"/>
              <w:jc w:val="center"/>
            </w:pPr>
            <w:bookmarkStart w:id="546" w:name="P4777"/>
            <w:bookmarkEnd w:id="546"/>
            <w:r>
              <w:t>46</w:t>
            </w:r>
          </w:p>
        </w:tc>
        <w:tc>
          <w:tcPr>
            <w:tcW w:w="8164" w:type="dxa"/>
          </w:tcPr>
          <w:p w:rsidR="00301076" w:rsidRDefault="00301076">
            <w:pPr>
              <w:pStyle w:val="ConsPlusNormal"/>
            </w:pPr>
            <w:r>
              <w:t>год</w:t>
            </w:r>
          </w:p>
        </w:tc>
      </w:tr>
      <w:tr w:rsidR="00301076">
        <w:tc>
          <w:tcPr>
            <w:tcW w:w="899" w:type="dxa"/>
          </w:tcPr>
          <w:p w:rsidR="00301076" w:rsidRDefault="00301076">
            <w:pPr>
              <w:pStyle w:val="ConsPlusNormal"/>
              <w:jc w:val="center"/>
            </w:pPr>
            <w:bookmarkStart w:id="547" w:name="P4779"/>
            <w:bookmarkEnd w:id="547"/>
            <w:r>
              <w:t>50</w:t>
            </w:r>
          </w:p>
        </w:tc>
        <w:tc>
          <w:tcPr>
            <w:tcW w:w="8164" w:type="dxa"/>
          </w:tcPr>
          <w:p w:rsidR="00301076" w:rsidRDefault="00301076">
            <w:pPr>
              <w:pStyle w:val="ConsPlusNormal"/>
            </w:pPr>
            <w:r>
              <w:t>последний налоговый период при реорганизации (ликвидации) организации</w:t>
            </w:r>
          </w:p>
        </w:tc>
      </w:tr>
      <w:tr w:rsidR="00301076">
        <w:tc>
          <w:tcPr>
            <w:tcW w:w="899" w:type="dxa"/>
          </w:tcPr>
          <w:p w:rsidR="00301076" w:rsidRDefault="00301076">
            <w:pPr>
              <w:pStyle w:val="ConsPlusNormal"/>
              <w:jc w:val="center"/>
            </w:pPr>
            <w:bookmarkStart w:id="548" w:name="P4781"/>
            <w:bookmarkEnd w:id="548"/>
            <w:r>
              <w:t>57</w:t>
            </w:r>
          </w:p>
        </w:tc>
        <w:tc>
          <w:tcPr>
            <w:tcW w:w="8164" w:type="dxa"/>
          </w:tcPr>
          <w:p w:rsidR="00301076" w:rsidRDefault="00301076">
            <w:pPr>
              <w:pStyle w:val="ConsPlusNormal"/>
            </w:pPr>
            <w:r>
              <w:t>один месяц по консолидированной группе налогоплательщиков</w:t>
            </w:r>
          </w:p>
        </w:tc>
      </w:tr>
      <w:tr w:rsidR="00301076">
        <w:tc>
          <w:tcPr>
            <w:tcW w:w="899" w:type="dxa"/>
          </w:tcPr>
          <w:p w:rsidR="00301076" w:rsidRDefault="00301076">
            <w:pPr>
              <w:pStyle w:val="ConsPlusNormal"/>
              <w:jc w:val="center"/>
            </w:pPr>
            <w:bookmarkStart w:id="549" w:name="P4783"/>
            <w:bookmarkEnd w:id="549"/>
            <w:r>
              <w:t>58</w:t>
            </w:r>
          </w:p>
        </w:tc>
        <w:tc>
          <w:tcPr>
            <w:tcW w:w="8164" w:type="dxa"/>
          </w:tcPr>
          <w:p w:rsidR="00301076" w:rsidRDefault="00301076">
            <w:pPr>
              <w:pStyle w:val="ConsPlusNormal"/>
            </w:pPr>
            <w:r>
              <w:t>два месяца по консолидированной группе налогоплательщиков</w:t>
            </w:r>
          </w:p>
        </w:tc>
      </w:tr>
      <w:tr w:rsidR="00301076">
        <w:tc>
          <w:tcPr>
            <w:tcW w:w="899" w:type="dxa"/>
          </w:tcPr>
          <w:p w:rsidR="00301076" w:rsidRDefault="00301076">
            <w:pPr>
              <w:pStyle w:val="ConsPlusNormal"/>
              <w:jc w:val="center"/>
            </w:pPr>
            <w:bookmarkStart w:id="550" w:name="P4785"/>
            <w:bookmarkEnd w:id="550"/>
            <w:r>
              <w:t>59</w:t>
            </w:r>
          </w:p>
        </w:tc>
        <w:tc>
          <w:tcPr>
            <w:tcW w:w="8164" w:type="dxa"/>
          </w:tcPr>
          <w:p w:rsidR="00301076" w:rsidRDefault="00301076">
            <w:pPr>
              <w:pStyle w:val="ConsPlusNormal"/>
            </w:pPr>
            <w:r>
              <w:t>три месяца по консолидированной группе налогоплательщиков</w:t>
            </w:r>
          </w:p>
        </w:tc>
      </w:tr>
      <w:tr w:rsidR="00301076">
        <w:tc>
          <w:tcPr>
            <w:tcW w:w="899" w:type="dxa"/>
          </w:tcPr>
          <w:p w:rsidR="00301076" w:rsidRDefault="00301076">
            <w:pPr>
              <w:pStyle w:val="ConsPlusNormal"/>
              <w:jc w:val="center"/>
            </w:pPr>
            <w:bookmarkStart w:id="551" w:name="P4787"/>
            <w:bookmarkEnd w:id="551"/>
            <w:r>
              <w:t>60</w:t>
            </w:r>
          </w:p>
        </w:tc>
        <w:tc>
          <w:tcPr>
            <w:tcW w:w="8164" w:type="dxa"/>
          </w:tcPr>
          <w:p w:rsidR="00301076" w:rsidRDefault="00301076">
            <w:pPr>
              <w:pStyle w:val="ConsPlusNormal"/>
            </w:pPr>
            <w:r>
              <w:t>четыре месяца по консолидированной группе налогоплательщиков</w:t>
            </w:r>
          </w:p>
        </w:tc>
      </w:tr>
      <w:tr w:rsidR="00301076">
        <w:tc>
          <w:tcPr>
            <w:tcW w:w="899" w:type="dxa"/>
          </w:tcPr>
          <w:p w:rsidR="00301076" w:rsidRDefault="00301076">
            <w:pPr>
              <w:pStyle w:val="ConsPlusNormal"/>
              <w:jc w:val="center"/>
            </w:pPr>
            <w:bookmarkStart w:id="552" w:name="P4789"/>
            <w:bookmarkEnd w:id="552"/>
            <w:r>
              <w:t>61</w:t>
            </w:r>
          </w:p>
        </w:tc>
        <w:tc>
          <w:tcPr>
            <w:tcW w:w="8164" w:type="dxa"/>
          </w:tcPr>
          <w:p w:rsidR="00301076" w:rsidRDefault="00301076">
            <w:pPr>
              <w:pStyle w:val="ConsPlusNormal"/>
            </w:pPr>
            <w:r>
              <w:t>пять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3" w:name="P4791"/>
            <w:bookmarkEnd w:id="553"/>
            <w:r>
              <w:t>62</w:t>
            </w:r>
          </w:p>
        </w:tc>
        <w:tc>
          <w:tcPr>
            <w:tcW w:w="8164" w:type="dxa"/>
          </w:tcPr>
          <w:p w:rsidR="00301076" w:rsidRDefault="00301076">
            <w:pPr>
              <w:pStyle w:val="ConsPlusNormal"/>
            </w:pPr>
            <w:r>
              <w:t>шесть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4" w:name="P4793"/>
            <w:bookmarkEnd w:id="554"/>
            <w:r>
              <w:t>63</w:t>
            </w:r>
          </w:p>
        </w:tc>
        <w:tc>
          <w:tcPr>
            <w:tcW w:w="8164" w:type="dxa"/>
          </w:tcPr>
          <w:p w:rsidR="00301076" w:rsidRDefault="00301076">
            <w:pPr>
              <w:pStyle w:val="ConsPlusNormal"/>
            </w:pPr>
            <w:r>
              <w:t>семь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5" w:name="P4795"/>
            <w:bookmarkEnd w:id="555"/>
            <w:r>
              <w:t>64</w:t>
            </w:r>
          </w:p>
        </w:tc>
        <w:tc>
          <w:tcPr>
            <w:tcW w:w="8164" w:type="dxa"/>
          </w:tcPr>
          <w:p w:rsidR="00301076" w:rsidRDefault="00301076">
            <w:pPr>
              <w:pStyle w:val="ConsPlusNormal"/>
            </w:pPr>
            <w:r>
              <w:t>восемь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6" w:name="P4797"/>
            <w:bookmarkEnd w:id="556"/>
            <w:r>
              <w:t>65</w:t>
            </w:r>
          </w:p>
        </w:tc>
        <w:tc>
          <w:tcPr>
            <w:tcW w:w="8164" w:type="dxa"/>
          </w:tcPr>
          <w:p w:rsidR="00301076" w:rsidRDefault="00301076">
            <w:pPr>
              <w:pStyle w:val="ConsPlusNormal"/>
            </w:pPr>
            <w:r>
              <w:t>девять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7" w:name="P4799"/>
            <w:bookmarkEnd w:id="557"/>
            <w:r>
              <w:t>66</w:t>
            </w:r>
          </w:p>
        </w:tc>
        <w:tc>
          <w:tcPr>
            <w:tcW w:w="8164" w:type="dxa"/>
          </w:tcPr>
          <w:p w:rsidR="00301076" w:rsidRDefault="00301076">
            <w:pPr>
              <w:pStyle w:val="ConsPlusNormal"/>
            </w:pPr>
            <w:r>
              <w:t>десять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8" w:name="P4801"/>
            <w:bookmarkEnd w:id="558"/>
            <w:r>
              <w:t>67</w:t>
            </w:r>
          </w:p>
        </w:tc>
        <w:tc>
          <w:tcPr>
            <w:tcW w:w="8164" w:type="dxa"/>
          </w:tcPr>
          <w:p w:rsidR="00301076" w:rsidRDefault="00301076">
            <w:pPr>
              <w:pStyle w:val="ConsPlusNormal"/>
            </w:pPr>
            <w:r>
              <w:t>одиннадцать месяцев по консолидированной группе налогоплательщиков</w:t>
            </w:r>
          </w:p>
        </w:tc>
      </w:tr>
      <w:tr w:rsidR="00301076">
        <w:tc>
          <w:tcPr>
            <w:tcW w:w="899" w:type="dxa"/>
          </w:tcPr>
          <w:p w:rsidR="00301076" w:rsidRDefault="00301076">
            <w:pPr>
              <w:pStyle w:val="ConsPlusNormal"/>
              <w:jc w:val="center"/>
            </w:pPr>
            <w:bookmarkStart w:id="559" w:name="P4803"/>
            <w:bookmarkEnd w:id="559"/>
            <w:r>
              <w:t>68</w:t>
            </w:r>
          </w:p>
        </w:tc>
        <w:tc>
          <w:tcPr>
            <w:tcW w:w="8164" w:type="dxa"/>
          </w:tcPr>
          <w:p w:rsidR="00301076" w:rsidRDefault="00301076">
            <w:pPr>
              <w:pStyle w:val="ConsPlusNormal"/>
            </w:pPr>
            <w:r>
              <w:t>год по консолидированной группе налогоплательщиков</w:t>
            </w:r>
          </w:p>
        </w:tc>
      </w:tr>
    </w:tbl>
    <w:p w:rsidR="00301076" w:rsidRDefault="00301076">
      <w:pPr>
        <w:pStyle w:val="ConsPlusNormal"/>
        <w:ind w:firstLine="540"/>
        <w:jc w:val="both"/>
      </w:pPr>
    </w:p>
    <w:p w:rsidR="00301076" w:rsidRDefault="00301076">
      <w:pPr>
        <w:pStyle w:val="ConsPlusNormal"/>
        <w:ind w:firstLine="540"/>
        <w:jc w:val="both"/>
      </w:pPr>
      <w:r>
        <w:t>--------------------------------</w:t>
      </w:r>
    </w:p>
    <w:p w:rsidR="00301076" w:rsidRDefault="00301076">
      <w:pPr>
        <w:pStyle w:val="ConsPlusNormal"/>
        <w:ind w:firstLine="540"/>
        <w:jc w:val="both"/>
      </w:pPr>
      <w:bookmarkStart w:id="560" w:name="P4807"/>
      <w:bookmarkEnd w:id="560"/>
      <w:r>
        <w:t xml:space="preserve">&lt;*&gt; Коды в диапазоне с </w:t>
      </w:r>
      <w:hyperlink w:anchor="P4755" w:history="1">
        <w:r>
          <w:rPr>
            <w:color w:val="0000FF"/>
          </w:rPr>
          <w:t>35</w:t>
        </w:r>
      </w:hyperlink>
      <w:r>
        <w:t xml:space="preserve"> по </w:t>
      </w:r>
      <w:hyperlink w:anchor="P4777" w:history="1">
        <w:r>
          <w:rPr>
            <w:color w:val="0000FF"/>
          </w:rPr>
          <w:t>46</w:t>
        </w:r>
      </w:hyperlink>
      <w:r>
        <w:t xml:space="preserve"> (с </w:t>
      </w:r>
      <w:hyperlink w:anchor="P4781" w:history="1">
        <w:r>
          <w:rPr>
            <w:color w:val="0000FF"/>
          </w:rPr>
          <w:t>57</w:t>
        </w:r>
      </w:hyperlink>
      <w:r>
        <w:t xml:space="preserve"> по </w:t>
      </w:r>
      <w:hyperlink w:anchor="P4803" w:history="1">
        <w:r>
          <w:rPr>
            <w:color w:val="0000FF"/>
          </w:rPr>
          <w:t>68</w:t>
        </w:r>
      </w:hyperlink>
      <w:r>
        <w:t>) указываются налогоплательщиками (ответственными участниками консолидированных групп налогоплательщиков), уплачивающими ежемесячные авансовые платежи исходя из фактически полученной прибыли.</w:t>
      </w:r>
    </w:p>
    <w:p w:rsidR="00301076" w:rsidRDefault="00301076">
      <w:pPr>
        <w:pStyle w:val="ConsPlusNormal"/>
        <w:ind w:firstLine="540"/>
        <w:jc w:val="both"/>
      </w:pPr>
    </w:p>
    <w:p w:rsidR="00301076" w:rsidRDefault="00301076">
      <w:pPr>
        <w:pStyle w:val="ConsPlusNormal"/>
        <w:jc w:val="center"/>
        <w:outlineLvl w:val="2"/>
      </w:pPr>
      <w:bookmarkStart w:id="561" w:name="P4809"/>
      <w:bookmarkEnd w:id="561"/>
      <w:r>
        <w:t>КОДЫ МЕСТА ПРЕДСТАВЛЕНИЯ ДЕКЛАРАЦИИ В НАЛОГОВЫЙ ОРГАН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9"/>
        <w:gridCol w:w="8164"/>
      </w:tblGrid>
      <w:tr w:rsidR="00301076">
        <w:tc>
          <w:tcPr>
            <w:tcW w:w="899" w:type="dxa"/>
          </w:tcPr>
          <w:p w:rsidR="00301076" w:rsidRDefault="00301076">
            <w:pPr>
              <w:pStyle w:val="ConsPlusNormal"/>
              <w:jc w:val="center"/>
            </w:pPr>
            <w:r>
              <w:t>Код</w:t>
            </w:r>
          </w:p>
        </w:tc>
        <w:tc>
          <w:tcPr>
            <w:tcW w:w="8164" w:type="dxa"/>
          </w:tcPr>
          <w:p w:rsidR="00301076" w:rsidRDefault="00301076">
            <w:pPr>
              <w:pStyle w:val="ConsPlusNormal"/>
              <w:jc w:val="center"/>
            </w:pPr>
            <w:r>
              <w:t>Наименование</w:t>
            </w:r>
          </w:p>
        </w:tc>
      </w:tr>
      <w:tr w:rsidR="00301076">
        <w:tc>
          <w:tcPr>
            <w:tcW w:w="899" w:type="dxa"/>
          </w:tcPr>
          <w:p w:rsidR="00301076" w:rsidRDefault="00301076">
            <w:pPr>
              <w:pStyle w:val="ConsPlusNormal"/>
              <w:jc w:val="center"/>
            </w:pPr>
            <w:bookmarkStart w:id="562" w:name="P4813"/>
            <w:bookmarkEnd w:id="562"/>
            <w:r>
              <w:t>213</w:t>
            </w:r>
          </w:p>
        </w:tc>
        <w:tc>
          <w:tcPr>
            <w:tcW w:w="8164" w:type="dxa"/>
          </w:tcPr>
          <w:p w:rsidR="00301076" w:rsidRDefault="00301076">
            <w:pPr>
              <w:pStyle w:val="ConsPlusNormal"/>
              <w:jc w:val="both"/>
            </w:pPr>
            <w:r>
              <w:t>По месту учета в качестве крупнейшего налогоплательщика</w:t>
            </w:r>
          </w:p>
        </w:tc>
      </w:tr>
      <w:tr w:rsidR="00301076">
        <w:tc>
          <w:tcPr>
            <w:tcW w:w="899" w:type="dxa"/>
          </w:tcPr>
          <w:p w:rsidR="00301076" w:rsidRDefault="00301076">
            <w:pPr>
              <w:pStyle w:val="ConsPlusNormal"/>
              <w:jc w:val="center"/>
            </w:pPr>
            <w:bookmarkStart w:id="563" w:name="P4815"/>
            <w:bookmarkEnd w:id="563"/>
            <w:r>
              <w:t>214</w:t>
            </w:r>
          </w:p>
        </w:tc>
        <w:tc>
          <w:tcPr>
            <w:tcW w:w="8164" w:type="dxa"/>
          </w:tcPr>
          <w:p w:rsidR="00301076" w:rsidRDefault="00301076">
            <w:pPr>
              <w:pStyle w:val="ConsPlusNormal"/>
              <w:jc w:val="both"/>
            </w:pPr>
            <w:r>
              <w:t>По месту нахождения российской организации, не являющейся крупнейшим налогоплательщиком</w:t>
            </w:r>
          </w:p>
        </w:tc>
      </w:tr>
      <w:tr w:rsidR="00301076">
        <w:tc>
          <w:tcPr>
            <w:tcW w:w="899" w:type="dxa"/>
          </w:tcPr>
          <w:p w:rsidR="00301076" w:rsidRDefault="00301076">
            <w:pPr>
              <w:pStyle w:val="ConsPlusNormal"/>
              <w:jc w:val="center"/>
            </w:pPr>
            <w:bookmarkStart w:id="564" w:name="P4817"/>
            <w:bookmarkEnd w:id="564"/>
            <w:r>
              <w:t>215</w:t>
            </w:r>
          </w:p>
        </w:tc>
        <w:tc>
          <w:tcPr>
            <w:tcW w:w="8164" w:type="dxa"/>
          </w:tcPr>
          <w:p w:rsidR="00301076" w:rsidRDefault="00301076">
            <w:pPr>
              <w:pStyle w:val="ConsPlusNormal"/>
              <w:jc w:val="both"/>
            </w:pPr>
            <w:r>
              <w:t>По месту нахождения правопреемника, не являющегося крупнейшим налогоплательщиком</w:t>
            </w:r>
          </w:p>
        </w:tc>
      </w:tr>
      <w:tr w:rsidR="00301076">
        <w:tc>
          <w:tcPr>
            <w:tcW w:w="899" w:type="dxa"/>
          </w:tcPr>
          <w:p w:rsidR="00301076" w:rsidRDefault="00301076">
            <w:pPr>
              <w:pStyle w:val="ConsPlusNormal"/>
              <w:jc w:val="center"/>
            </w:pPr>
            <w:bookmarkStart w:id="565" w:name="P4819"/>
            <w:bookmarkEnd w:id="565"/>
            <w:r>
              <w:t>216</w:t>
            </w:r>
          </w:p>
        </w:tc>
        <w:tc>
          <w:tcPr>
            <w:tcW w:w="8164" w:type="dxa"/>
          </w:tcPr>
          <w:p w:rsidR="00301076" w:rsidRDefault="00301076">
            <w:pPr>
              <w:pStyle w:val="ConsPlusNormal"/>
              <w:jc w:val="both"/>
            </w:pPr>
            <w:r>
              <w:t>По месту учета правопреемника, являющегося крупнейшим налогоплательщиком</w:t>
            </w:r>
          </w:p>
        </w:tc>
      </w:tr>
      <w:tr w:rsidR="00301076">
        <w:tc>
          <w:tcPr>
            <w:tcW w:w="899" w:type="dxa"/>
          </w:tcPr>
          <w:p w:rsidR="00301076" w:rsidRDefault="00301076">
            <w:pPr>
              <w:pStyle w:val="ConsPlusNormal"/>
              <w:jc w:val="center"/>
            </w:pPr>
            <w:bookmarkStart w:id="566" w:name="P4821"/>
            <w:bookmarkEnd w:id="566"/>
            <w:r>
              <w:t>218</w:t>
            </w:r>
          </w:p>
        </w:tc>
        <w:tc>
          <w:tcPr>
            <w:tcW w:w="8164" w:type="dxa"/>
          </w:tcPr>
          <w:p w:rsidR="00301076" w:rsidRDefault="00301076">
            <w:pPr>
              <w:pStyle w:val="ConsPlusNormal"/>
              <w:jc w:val="both"/>
            </w:pPr>
            <w:r>
              <w:t>По месту учета ответственного участника консолидированной группы налогоплательщиков</w:t>
            </w:r>
          </w:p>
        </w:tc>
      </w:tr>
      <w:tr w:rsidR="00301076">
        <w:tc>
          <w:tcPr>
            <w:tcW w:w="899" w:type="dxa"/>
          </w:tcPr>
          <w:p w:rsidR="00301076" w:rsidRDefault="00301076">
            <w:pPr>
              <w:pStyle w:val="ConsPlusNormal"/>
              <w:jc w:val="center"/>
            </w:pPr>
            <w:bookmarkStart w:id="567" w:name="P4823"/>
            <w:bookmarkEnd w:id="567"/>
            <w:r>
              <w:t>220</w:t>
            </w:r>
          </w:p>
        </w:tc>
        <w:tc>
          <w:tcPr>
            <w:tcW w:w="8164" w:type="dxa"/>
          </w:tcPr>
          <w:p w:rsidR="00301076" w:rsidRDefault="00301076">
            <w:pPr>
              <w:pStyle w:val="ConsPlusNormal"/>
              <w:jc w:val="both"/>
            </w:pPr>
            <w:r>
              <w:t>По месту нахождения обособленного подразделения российской организации</w:t>
            </w:r>
          </w:p>
        </w:tc>
      </w:tr>
      <w:tr w:rsidR="00301076">
        <w:tc>
          <w:tcPr>
            <w:tcW w:w="899" w:type="dxa"/>
          </w:tcPr>
          <w:p w:rsidR="00301076" w:rsidRDefault="00301076">
            <w:pPr>
              <w:pStyle w:val="ConsPlusNormal"/>
              <w:jc w:val="center"/>
            </w:pPr>
            <w:bookmarkStart w:id="568" w:name="P4825"/>
            <w:bookmarkEnd w:id="568"/>
            <w:r>
              <w:t>223</w:t>
            </w:r>
          </w:p>
        </w:tc>
        <w:tc>
          <w:tcPr>
            <w:tcW w:w="8164" w:type="dxa"/>
          </w:tcPr>
          <w:p w:rsidR="00301076" w:rsidRDefault="00301076">
            <w:pPr>
              <w:pStyle w:val="ConsPlusNormal"/>
              <w:jc w:val="both"/>
            </w:pPr>
            <w:r>
              <w:t>По месту нахождения (учета) российской организации при представлении декларации по закрытому обособленному подразделению</w:t>
            </w:r>
          </w:p>
        </w:tc>
      </w:tr>
      <w:tr w:rsidR="00301076">
        <w:tc>
          <w:tcPr>
            <w:tcW w:w="899" w:type="dxa"/>
          </w:tcPr>
          <w:p w:rsidR="00301076" w:rsidRDefault="00301076">
            <w:pPr>
              <w:pStyle w:val="ConsPlusNormal"/>
              <w:jc w:val="center"/>
            </w:pPr>
            <w:bookmarkStart w:id="569" w:name="P4827"/>
            <w:bookmarkEnd w:id="569"/>
            <w:r>
              <w:t>225</w:t>
            </w:r>
          </w:p>
        </w:tc>
        <w:tc>
          <w:tcPr>
            <w:tcW w:w="8164" w:type="dxa"/>
          </w:tcPr>
          <w:p w:rsidR="00301076" w:rsidRDefault="00301076">
            <w:pPr>
              <w:pStyle w:val="ConsPlusNormal"/>
              <w:jc w:val="both"/>
            </w:pPr>
            <w:r>
              <w:t xml:space="preserve">По месту учета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w:t>
            </w:r>
            <w:hyperlink r:id="rId608" w:history="1">
              <w:r>
                <w:rPr>
                  <w:color w:val="0000FF"/>
                </w:rPr>
                <w:t>законом</w:t>
              </w:r>
            </w:hyperlink>
            <w:r>
              <w:t xml:space="preserve"> "Об инновационном центре "Сколково"</w:t>
            </w:r>
          </w:p>
        </w:tc>
      </w:tr>
      <w:tr w:rsidR="00301076">
        <w:tc>
          <w:tcPr>
            <w:tcW w:w="899" w:type="dxa"/>
          </w:tcPr>
          <w:p w:rsidR="00301076" w:rsidRDefault="00301076">
            <w:pPr>
              <w:pStyle w:val="ConsPlusNormal"/>
              <w:jc w:val="center"/>
            </w:pPr>
            <w:bookmarkStart w:id="570" w:name="P4829"/>
            <w:bookmarkEnd w:id="570"/>
            <w:r>
              <w:t>226</w:t>
            </w:r>
          </w:p>
        </w:tc>
        <w:tc>
          <w:tcPr>
            <w:tcW w:w="8164" w:type="dxa"/>
          </w:tcPr>
          <w:p w:rsidR="00301076" w:rsidRDefault="00301076">
            <w:pPr>
              <w:pStyle w:val="ConsPlusNormal"/>
              <w:jc w:val="both"/>
            </w:pPr>
            <w:r>
              <w:t>По месту учета организации, осуществляющей образовательную и (или) медицинскую деятельность</w:t>
            </w:r>
          </w:p>
        </w:tc>
      </w:tr>
      <w:tr w:rsidR="00301076">
        <w:tc>
          <w:tcPr>
            <w:tcW w:w="899" w:type="dxa"/>
          </w:tcPr>
          <w:p w:rsidR="00301076" w:rsidRDefault="00301076">
            <w:pPr>
              <w:pStyle w:val="ConsPlusNormal"/>
              <w:jc w:val="center"/>
            </w:pPr>
            <w:bookmarkStart w:id="571" w:name="P4831"/>
            <w:bookmarkEnd w:id="571"/>
            <w:r>
              <w:t>228</w:t>
            </w:r>
          </w:p>
        </w:tc>
        <w:tc>
          <w:tcPr>
            <w:tcW w:w="8164" w:type="dxa"/>
          </w:tcPr>
          <w:p w:rsidR="00301076" w:rsidRDefault="00301076">
            <w:pPr>
              <w:pStyle w:val="ConsPlusNormal"/>
              <w:jc w:val="both"/>
            </w:pPr>
            <w:r>
              <w:t>По месту учета организации - участника регионального инвестиционного проекта</w:t>
            </w:r>
          </w:p>
        </w:tc>
      </w:tr>
      <w:tr w:rsidR="00301076">
        <w:tc>
          <w:tcPr>
            <w:tcW w:w="899" w:type="dxa"/>
          </w:tcPr>
          <w:p w:rsidR="00301076" w:rsidRDefault="00301076">
            <w:pPr>
              <w:pStyle w:val="ConsPlusNormal"/>
              <w:jc w:val="center"/>
            </w:pPr>
            <w:bookmarkStart w:id="572" w:name="P4833"/>
            <w:bookmarkEnd w:id="572"/>
            <w:r>
              <w:t>229</w:t>
            </w:r>
          </w:p>
        </w:tc>
        <w:tc>
          <w:tcPr>
            <w:tcW w:w="8164" w:type="dxa"/>
          </w:tcPr>
          <w:p w:rsidR="00301076" w:rsidRDefault="00301076">
            <w:pPr>
              <w:pStyle w:val="ConsPlusNormal"/>
              <w:jc w:val="both"/>
            </w:pPr>
            <w:r>
              <w:t>По месту учета некоммерческой организации, представляющей налоговую декларацию только за налоговый период</w:t>
            </w:r>
          </w:p>
        </w:tc>
      </w:tr>
      <w:tr w:rsidR="00301076">
        <w:tc>
          <w:tcPr>
            <w:tcW w:w="899" w:type="dxa"/>
          </w:tcPr>
          <w:p w:rsidR="00301076" w:rsidRDefault="00301076">
            <w:pPr>
              <w:pStyle w:val="ConsPlusNormal"/>
              <w:jc w:val="center"/>
            </w:pPr>
            <w:bookmarkStart w:id="573" w:name="P4835"/>
            <w:bookmarkEnd w:id="573"/>
            <w:r>
              <w:t>231</w:t>
            </w:r>
          </w:p>
        </w:tc>
        <w:tc>
          <w:tcPr>
            <w:tcW w:w="8164" w:type="dxa"/>
          </w:tcPr>
          <w:p w:rsidR="00301076" w:rsidRDefault="00301076">
            <w:pPr>
              <w:pStyle w:val="ConsPlusNormal"/>
              <w:jc w:val="both"/>
            </w:pPr>
            <w:r>
              <w:t>По месту нахождения налогового агента - организации</w:t>
            </w:r>
          </w:p>
        </w:tc>
      </w:tr>
      <w:tr w:rsidR="00301076">
        <w:tc>
          <w:tcPr>
            <w:tcW w:w="899" w:type="dxa"/>
          </w:tcPr>
          <w:p w:rsidR="00301076" w:rsidRDefault="00301076">
            <w:pPr>
              <w:pStyle w:val="ConsPlusNormal"/>
              <w:jc w:val="center"/>
            </w:pPr>
            <w:bookmarkStart w:id="574" w:name="P4837"/>
            <w:bookmarkEnd w:id="574"/>
            <w:r>
              <w:t>234</w:t>
            </w:r>
          </w:p>
        </w:tc>
        <w:tc>
          <w:tcPr>
            <w:tcW w:w="8164" w:type="dxa"/>
          </w:tcPr>
          <w:p w:rsidR="00301076" w:rsidRDefault="00301076">
            <w:pPr>
              <w:pStyle w:val="ConsPlusNormal"/>
              <w:jc w:val="both"/>
            </w:pPr>
            <w:r>
              <w:t>По месту учета театра, музея, библиотеки, концертной организации, являющихся бюджетными учреждениями</w:t>
            </w:r>
          </w:p>
        </w:tc>
      </w:tr>
      <w:tr w:rsidR="00301076">
        <w:tc>
          <w:tcPr>
            <w:tcW w:w="899" w:type="dxa"/>
          </w:tcPr>
          <w:p w:rsidR="00301076" w:rsidRDefault="00301076">
            <w:pPr>
              <w:pStyle w:val="ConsPlusNormal"/>
              <w:jc w:val="center"/>
            </w:pPr>
            <w:bookmarkStart w:id="575" w:name="P4839"/>
            <w:bookmarkEnd w:id="575"/>
            <w:r>
              <w:t>235</w:t>
            </w:r>
          </w:p>
        </w:tc>
        <w:tc>
          <w:tcPr>
            <w:tcW w:w="8164" w:type="dxa"/>
          </w:tcPr>
          <w:p w:rsidR="00301076" w:rsidRDefault="00301076">
            <w:pPr>
              <w:pStyle w:val="ConsPlusNormal"/>
              <w:jc w:val="both"/>
            </w:pPr>
            <w:r>
              <w:t>По месту учета налогового агента, представляющего сведения о доходах, выплаченных физическим лицам</w:t>
            </w:r>
          </w:p>
        </w:tc>
      </w:tr>
      <w:tr w:rsidR="00301076">
        <w:tc>
          <w:tcPr>
            <w:tcW w:w="899" w:type="dxa"/>
          </w:tcPr>
          <w:p w:rsidR="00301076" w:rsidRDefault="00301076">
            <w:pPr>
              <w:pStyle w:val="ConsPlusNormal"/>
              <w:jc w:val="center"/>
            </w:pPr>
            <w:bookmarkStart w:id="576" w:name="P4841"/>
            <w:bookmarkEnd w:id="576"/>
            <w:r>
              <w:t>236</w:t>
            </w:r>
          </w:p>
        </w:tc>
        <w:tc>
          <w:tcPr>
            <w:tcW w:w="8164" w:type="dxa"/>
          </w:tcPr>
          <w:p w:rsidR="00301076" w:rsidRDefault="00301076">
            <w:pPr>
              <w:pStyle w:val="ConsPlusNormal"/>
              <w:jc w:val="both"/>
            </w:pPr>
            <w:r>
              <w:t>По месту учета организации, осуществляющей социальное обслуживание граждан</w:t>
            </w:r>
          </w:p>
        </w:tc>
      </w:tr>
      <w:tr w:rsidR="00301076">
        <w:tc>
          <w:tcPr>
            <w:tcW w:w="899" w:type="dxa"/>
          </w:tcPr>
          <w:p w:rsidR="00301076" w:rsidRDefault="00301076">
            <w:pPr>
              <w:pStyle w:val="ConsPlusNormal"/>
              <w:jc w:val="center"/>
            </w:pPr>
            <w:bookmarkStart w:id="577" w:name="P4843"/>
            <w:bookmarkEnd w:id="577"/>
            <w:r>
              <w:t>237</w:t>
            </w:r>
          </w:p>
        </w:tc>
        <w:tc>
          <w:tcPr>
            <w:tcW w:w="8164" w:type="dxa"/>
          </w:tcPr>
          <w:p w:rsidR="00301076" w:rsidRDefault="00301076">
            <w:pPr>
              <w:pStyle w:val="ConsPlusNormal"/>
              <w:jc w:val="both"/>
            </w:pPr>
            <w:r>
              <w:t>По месту учета организации, получившей статус резидента территории опережающего социально-экономического развития</w:t>
            </w:r>
          </w:p>
        </w:tc>
      </w:tr>
      <w:tr w:rsidR="00301076">
        <w:tc>
          <w:tcPr>
            <w:tcW w:w="899" w:type="dxa"/>
          </w:tcPr>
          <w:p w:rsidR="00301076" w:rsidRDefault="00301076">
            <w:pPr>
              <w:pStyle w:val="ConsPlusNormal"/>
              <w:jc w:val="center"/>
            </w:pPr>
            <w:bookmarkStart w:id="578" w:name="P4845"/>
            <w:bookmarkEnd w:id="578"/>
            <w:r>
              <w:t>238</w:t>
            </w:r>
          </w:p>
        </w:tc>
        <w:tc>
          <w:tcPr>
            <w:tcW w:w="8164" w:type="dxa"/>
          </w:tcPr>
          <w:p w:rsidR="00301076" w:rsidRDefault="00301076">
            <w:pPr>
              <w:pStyle w:val="ConsPlusNormal"/>
              <w:jc w:val="both"/>
            </w:pPr>
            <w:r>
              <w:t>По месту нахождения (учета) организации, признаваемой контролирующим лицом иностранной компании</w:t>
            </w:r>
          </w:p>
        </w:tc>
      </w:tr>
    </w:tbl>
    <w:p w:rsidR="00301076" w:rsidRDefault="00301076">
      <w:pPr>
        <w:pStyle w:val="ConsPlusNormal"/>
        <w:ind w:firstLine="540"/>
        <w:jc w:val="both"/>
      </w:pPr>
    </w:p>
    <w:p w:rsidR="00301076" w:rsidRDefault="00301076">
      <w:pPr>
        <w:pStyle w:val="ConsPlusNormal"/>
        <w:jc w:val="center"/>
        <w:outlineLvl w:val="2"/>
      </w:pPr>
      <w:bookmarkStart w:id="579" w:name="P4848"/>
      <w:bookmarkEnd w:id="579"/>
      <w:r>
        <w:t>КОДЫ ФОРМ РЕОРГАНИЗАЦИИ И ЛИКВИДАЦИИ ОРГАНИЗАЦИИ</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9"/>
        <w:gridCol w:w="8164"/>
      </w:tblGrid>
      <w:tr w:rsidR="00301076">
        <w:tc>
          <w:tcPr>
            <w:tcW w:w="899" w:type="dxa"/>
          </w:tcPr>
          <w:p w:rsidR="00301076" w:rsidRDefault="00301076">
            <w:pPr>
              <w:pStyle w:val="ConsPlusNormal"/>
              <w:jc w:val="center"/>
            </w:pPr>
            <w:r>
              <w:t>Код</w:t>
            </w:r>
          </w:p>
        </w:tc>
        <w:tc>
          <w:tcPr>
            <w:tcW w:w="8164" w:type="dxa"/>
          </w:tcPr>
          <w:p w:rsidR="00301076" w:rsidRDefault="00301076">
            <w:pPr>
              <w:pStyle w:val="ConsPlusNormal"/>
              <w:jc w:val="center"/>
            </w:pPr>
            <w:r>
              <w:t>Наименование</w:t>
            </w:r>
          </w:p>
        </w:tc>
      </w:tr>
      <w:tr w:rsidR="00301076">
        <w:tc>
          <w:tcPr>
            <w:tcW w:w="899" w:type="dxa"/>
          </w:tcPr>
          <w:p w:rsidR="00301076" w:rsidRDefault="00301076">
            <w:pPr>
              <w:pStyle w:val="ConsPlusNormal"/>
              <w:jc w:val="center"/>
            </w:pPr>
            <w:bookmarkStart w:id="580" w:name="P4852"/>
            <w:bookmarkEnd w:id="580"/>
            <w:r>
              <w:t>1</w:t>
            </w:r>
          </w:p>
        </w:tc>
        <w:tc>
          <w:tcPr>
            <w:tcW w:w="8164" w:type="dxa"/>
          </w:tcPr>
          <w:p w:rsidR="00301076" w:rsidRDefault="00301076">
            <w:pPr>
              <w:pStyle w:val="ConsPlusNormal"/>
            </w:pPr>
            <w:r>
              <w:t>Преобразование</w:t>
            </w:r>
          </w:p>
        </w:tc>
      </w:tr>
      <w:tr w:rsidR="00301076">
        <w:tc>
          <w:tcPr>
            <w:tcW w:w="899" w:type="dxa"/>
          </w:tcPr>
          <w:p w:rsidR="00301076" w:rsidRDefault="00301076">
            <w:pPr>
              <w:pStyle w:val="ConsPlusNormal"/>
              <w:jc w:val="center"/>
            </w:pPr>
            <w:bookmarkStart w:id="581" w:name="P4854"/>
            <w:bookmarkEnd w:id="581"/>
            <w:r>
              <w:t>2</w:t>
            </w:r>
          </w:p>
        </w:tc>
        <w:tc>
          <w:tcPr>
            <w:tcW w:w="8164" w:type="dxa"/>
          </w:tcPr>
          <w:p w:rsidR="00301076" w:rsidRDefault="00301076">
            <w:pPr>
              <w:pStyle w:val="ConsPlusNormal"/>
            </w:pPr>
            <w:r>
              <w:t>Слияние</w:t>
            </w:r>
          </w:p>
        </w:tc>
      </w:tr>
      <w:tr w:rsidR="00301076">
        <w:tc>
          <w:tcPr>
            <w:tcW w:w="899" w:type="dxa"/>
          </w:tcPr>
          <w:p w:rsidR="00301076" w:rsidRDefault="00301076">
            <w:pPr>
              <w:pStyle w:val="ConsPlusNormal"/>
              <w:jc w:val="center"/>
            </w:pPr>
            <w:bookmarkStart w:id="582" w:name="P4856"/>
            <w:bookmarkEnd w:id="582"/>
            <w:r>
              <w:t>3</w:t>
            </w:r>
          </w:p>
        </w:tc>
        <w:tc>
          <w:tcPr>
            <w:tcW w:w="8164" w:type="dxa"/>
          </w:tcPr>
          <w:p w:rsidR="00301076" w:rsidRDefault="00301076">
            <w:pPr>
              <w:pStyle w:val="ConsPlusNormal"/>
            </w:pPr>
            <w:r>
              <w:t>Разделение</w:t>
            </w:r>
          </w:p>
        </w:tc>
      </w:tr>
      <w:tr w:rsidR="00301076">
        <w:tc>
          <w:tcPr>
            <w:tcW w:w="899" w:type="dxa"/>
          </w:tcPr>
          <w:p w:rsidR="00301076" w:rsidRDefault="00301076">
            <w:pPr>
              <w:pStyle w:val="ConsPlusNormal"/>
              <w:jc w:val="center"/>
            </w:pPr>
            <w:bookmarkStart w:id="583" w:name="P4858"/>
            <w:bookmarkEnd w:id="583"/>
            <w:r>
              <w:t>5</w:t>
            </w:r>
          </w:p>
        </w:tc>
        <w:tc>
          <w:tcPr>
            <w:tcW w:w="8164" w:type="dxa"/>
          </w:tcPr>
          <w:p w:rsidR="00301076" w:rsidRDefault="00301076">
            <w:pPr>
              <w:pStyle w:val="ConsPlusNormal"/>
            </w:pPr>
            <w:r>
              <w:t>Присоединение</w:t>
            </w:r>
          </w:p>
        </w:tc>
      </w:tr>
      <w:tr w:rsidR="00301076">
        <w:tc>
          <w:tcPr>
            <w:tcW w:w="899" w:type="dxa"/>
          </w:tcPr>
          <w:p w:rsidR="00301076" w:rsidRDefault="00301076">
            <w:pPr>
              <w:pStyle w:val="ConsPlusNormal"/>
              <w:jc w:val="center"/>
            </w:pPr>
            <w:bookmarkStart w:id="584" w:name="P4860"/>
            <w:bookmarkEnd w:id="584"/>
            <w:r>
              <w:t>6</w:t>
            </w:r>
          </w:p>
        </w:tc>
        <w:tc>
          <w:tcPr>
            <w:tcW w:w="8164" w:type="dxa"/>
          </w:tcPr>
          <w:p w:rsidR="00301076" w:rsidRDefault="00301076">
            <w:pPr>
              <w:pStyle w:val="ConsPlusNormal"/>
            </w:pPr>
            <w:r>
              <w:t>Разделение с одновременным присоединением</w:t>
            </w:r>
          </w:p>
        </w:tc>
      </w:tr>
      <w:tr w:rsidR="00301076">
        <w:tc>
          <w:tcPr>
            <w:tcW w:w="899" w:type="dxa"/>
          </w:tcPr>
          <w:p w:rsidR="00301076" w:rsidRDefault="00301076">
            <w:pPr>
              <w:pStyle w:val="ConsPlusNormal"/>
              <w:jc w:val="center"/>
            </w:pPr>
            <w:r>
              <w:t>0</w:t>
            </w:r>
          </w:p>
        </w:tc>
        <w:tc>
          <w:tcPr>
            <w:tcW w:w="8164" w:type="dxa"/>
          </w:tcPr>
          <w:p w:rsidR="00301076" w:rsidRDefault="00301076">
            <w:pPr>
              <w:pStyle w:val="ConsPlusNormal"/>
            </w:pPr>
            <w:r>
              <w:t>Ликвидация</w:t>
            </w:r>
          </w:p>
        </w:tc>
      </w:tr>
    </w:tbl>
    <w:p w:rsidR="00301076" w:rsidRDefault="00301076">
      <w:pPr>
        <w:pStyle w:val="ConsPlusNormal"/>
        <w:ind w:firstLine="540"/>
        <w:jc w:val="both"/>
      </w:pPr>
    </w:p>
    <w:p w:rsidR="00301076" w:rsidRDefault="00301076">
      <w:pPr>
        <w:pStyle w:val="ConsPlusNormal"/>
        <w:jc w:val="center"/>
        <w:outlineLvl w:val="2"/>
      </w:pPr>
      <w:r>
        <w:t>КОДЫ, ОПРЕДЕЛЯЮЩИЕ СПОСОБ И ВИД ПРЕДСТАВЛЕНИЯ ДЕКЛАРАЦИИ</w:t>
      </w:r>
    </w:p>
    <w:p w:rsidR="00301076" w:rsidRDefault="00301076">
      <w:pPr>
        <w:pStyle w:val="ConsPlusNormal"/>
        <w:jc w:val="center"/>
      </w:pPr>
      <w:r>
        <w:t>В НАЛОГОВЫЙ ОРГАН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9"/>
        <w:gridCol w:w="8164"/>
      </w:tblGrid>
      <w:tr w:rsidR="00301076">
        <w:tc>
          <w:tcPr>
            <w:tcW w:w="899" w:type="dxa"/>
          </w:tcPr>
          <w:p w:rsidR="00301076" w:rsidRDefault="00301076">
            <w:pPr>
              <w:pStyle w:val="ConsPlusNormal"/>
              <w:jc w:val="center"/>
            </w:pPr>
            <w:r>
              <w:t>Код</w:t>
            </w:r>
          </w:p>
        </w:tc>
        <w:tc>
          <w:tcPr>
            <w:tcW w:w="8164" w:type="dxa"/>
          </w:tcPr>
          <w:p w:rsidR="00301076" w:rsidRDefault="00301076">
            <w:pPr>
              <w:pStyle w:val="ConsPlusNormal"/>
              <w:jc w:val="center"/>
            </w:pPr>
            <w:r>
              <w:t>Наименование</w:t>
            </w:r>
          </w:p>
        </w:tc>
      </w:tr>
      <w:tr w:rsidR="00301076">
        <w:tc>
          <w:tcPr>
            <w:tcW w:w="899" w:type="dxa"/>
          </w:tcPr>
          <w:p w:rsidR="00301076" w:rsidRDefault="00301076">
            <w:pPr>
              <w:pStyle w:val="ConsPlusNormal"/>
              <w:jc w:val="center"/>
            </w:pPr>
            <w:r>
              <w:t>01</w:t>
            </w:r>
          </w:p>
        </w:tc>
        <w:tc>
          <w:tcPr>
            <w:tcW w:w="8164" w:type="dxa"/>
          </w:tcPr>
          <w:p w:rsidR="00301076" w:rsidRDefault="00301076">
            <w:pPr>
              <w:pStyle w:val="ConsPlusNormal"/>
            </w:pPr>
            <w:r>
              <w:t>на бумажном носителе (по почте)</w:t>
            </w:r>
          </w:p>
        </w:tc>
      </w:tr>
      <w:tr w:rsidR="00301076">
        <w:tc>
          <w:tcPr>
            <w:tcW w:w="899" w:type="dxa"/>
          </w:tcPr>
          <w:p w:rsidR="00301076" w:rsidRDefault="00301076">
            <w:pPr>
              <w:pStyle w:val="ConsPlusNormal"/>
              <w:jc w:val="center"/>
            </w:pPr>
            <w:r>
              <w:t>02</w:t>
            </w:r>
          </w:p>
        </w:tc>
        <w:tc>
          <w:tcPr>
            <w:tcW w:w="8164" w:type="dxa"/>
          </w:tcPr>
          <w:p w:rsidR="00301076" w:rsidRDefault="00301076">
            <w:pPr>
              <w:pStyle w:val="ConsPlusNormal"/>
            </w:pPr>
            <w:r>
              <w:t>на бумажном носителе (лично)</w:t>
            </w:r>
          </w:p>
        </w:tc>
      </w:tr>
      <w:tr w:rsidR="00301076">
        <w:tc>
          <w:tcPr>
            <w:tcW w:w="899" w:type="dxa"/>
          </w:tcPr>
          <w:p w:rsidR="00301076" w:rsidRDefault="00301076">
            <w:pPr>
              <w:pStyle w:val="ConsPlusNormal"/>
              <w:jc w:val="center"/>
            </w:pPr>
            <w:r>
              <w:t>03</w:t>
            </w:r>
          </w:p>
        </w:tc>
        <w:tc>
          <w:tcPr>
            <w:tcW w:w="8164" w:type="dxa"/>
          </w:tcPr>
          <w:p w:rsidR="00301076" w:rsidRDefault="00301076">
            <w:pPr>
              <w:pStyle w:val="ConsPlusNormal"/>
            </w:pPr>
            <w:r>
              <w:t>на бумажном носителе с дублированием на съемном носителе (лично)</w:t>
            </w:r>
          </w:p>
        </w:tc>
      </w:tr>
      <w:tr w:rsidR="00301076">
        <w:tc>
          <w:tcPr>
            <w:tcW w:w="899" w:type="dxa"/>
          </w:tcPr>
          <w:p w:rsidR="00301076" w:rsidRDefault="00301076">
            <w:pPr>
              <w:pStyle w:val="ConsPlusNormal"/>
              <w:jc w:val="center"/>
            </w:pPr>
            <w:r>
              <w:t>04</w:t>
            </w:r>
          </w:p>
        </w:tc>
        <w:tc>
          <w:tcPr>
            <w:tcW w:w="8164" w:type="dxa"/>
          </w:tcPr>
          <w:p w:rsidR="00301076" w:rsidRDefault="00301076">
            <w:pPr>
              <w:pStyle w:val="ConsPlusNormal"/>
            </w:pPr>
            <w:r>
              <w:t>по телекоммуникационным каналам связи с электронной подписью</w:t>
            </w:r>
          </w:p>
        </w:tc>
      </w:tr>
      <w:tr w:rsidR="00301076">
        <w:tc>
          <w:tcPr>
            <w:tcW w:w="899" w:type="dxa"/>
          </w:tcPr>
          <w:p w:rsidR="00301076" w:rsidRDefault="00301076">
            <w:pPr>
              <w:pStyle w:val="ConsPlusNormal"/>
              <w:jc w:val="center"/>
            </w:pPr>
            <w:r>
              <w:t>05</w:t>
            </w:r>
          </w:p>
        </w:tc>
        <w:tc>
          <w:tcPr>
            <w:tcW w:w="8164" w:type="dxa"/>
          </w:tcPr>
          <w:p w:rsidR="00301076" w:rsidRDefault="00301076">
            <w:pPr>
              <w:pStyle w:val="ConsPlusNormal"/>
            </w:pPr>
            <w:r>
              <w:t>другое</w:t>
            </w:r>
          </w:p>
        </w:tc>
      </w:tr>
      <w:tr w:rsidR="00301076">
        <w:tc>
          <w:tcPr>
            <w:tcW w:w="899" w:type="dxa"/>
          </w:tcPr>
          <w:p w:rsidR="00301076" w:rsidRDefault="00301076">
            <w:pPr>
              <w:pStyle w:val="ConsPlusNormal"/>
              <w:jc w:val="center"/>
            </w:pPr>
            <w:r>
              <w:t>08</w:t>
            </w:r>
          </w:p>
        </w:tc>
        <w:tc>
          <w:tcPr>
            <w:tcW w:w="8164" w:type="dxa"/>
          </w:tcPr>
          <w:p w:rsidR="00301076" w:rsidRDefault="00301076">
            <w:pPr>
              <w:pStyle w:val="ConsPlusNormal"/>
            </w:pPr>
            <w:r>
              <w:t>на бумажном носителе с дублированием на съемном носителе (по почте)</w:t>
            </w:r>
          </w:p>
        </w:tc>
      </w:tr>
      <w:tr w:rsidR="00301076">
        <w:tc>
          <w:tcPr>
            <w:tcW w:w="899" w:type="dxa"/>
          </w:tcPr>
          <w:p w:rsidR="00301076" w:rsidRDefault="00301076">
            <w:pPr>
              <w:pStyle w:val="ConsPlusNormal"/>
              <w:jc w:val="center"/>
            </w:pPr>
            <w:r>
              <w:t>09</w:t>
            </w:r>
          </w:p>
        </w:tc>
        <w:tc>
          <w:tcPr>
            <w:tcW w:w="8164" w:type="dxa"/>
          </w:tcPr>
          <w:p w:rsidR="00301076" w:rsidRDefault="00301076">
            <w:pPr>
              <w:pStyle w:val="ConsPlusNormal"/>
            </w:pPr>
            <w:r>
              <w:t>на бумажном носителе с использованием штрих-кода (лично)</w:t>
            </w:r>
          </w:p>
        </w:tc>
      </w:tr>
      <w:tr w:rsidR="00301076">
        <w:tc>
          <w:tcPr>
            <w:tcW w:w="899" w:type="dxa"/>
          </w:tcPr>
          <w:p w:rsidR="00301076" w:rsidRDefault="00301076">
            <w:pPr>
              <w:pStyle w:val="ConsPlusNormal"/>
              <w:jc w:val="center"/>
            </w:pPr>
            <w:r>
              <w:t>10</w:t>
            </w:r>
          </w:p>
        </w:tc>
        <w:tc>
          <w:tcPr>
            <w:tcW w:w="8164" w:type="dxa"/>
          </w:tcPr>
          <w:p w:rsidR="00301076" w:rsidRDefault="00301076">
            <w:pPr>
              <w:pStyle w:val="ConsPlusNormal"/>
            </w:pPr>
            <w:r>
              <w:t>на бумажном носителе с использованием штрих-кода (по почте)</w:t>
            </w:r>
          </w:p>
        </w:tc>
      </w:tr>
    </w:tbl>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2</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585" w:name="P4898"/>
      <w:bookmarkEnd w:id="585"/>
      <w:r>
        <w:t>КОДЫ СУБЪЕКТОВ РОССИЙСКОЙ ФЕДЕРАЦИИ</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9"/>
        <w:gridCol w:w="8164"/>
      </w:tblGrid>
      <w:tr w:rsidR="00301076">
        <w:tc>
          <w:tcPr>
            <w:tcW w:w="899" w:type="dxa"/>
          </w:tcPr>
          <w:p w:rsidR="00301076" w:rsidRDefault="00301076">
            <w:pPr>
              <w:pStyle w:val="ConsPlusNormal"/>
              <w:jc w:val="center"/>
            </w:pPr>
            <w:r>
              <w:t>Код</w:t>
            </w:r>
          </w:p>
        </w:tc>
        <w:tc>
          <w:tcPr>
            <w:tcW w:w="8164" w:type="dxa"/>
          </w:tcPr>
          <w:p w:rsidR="00301076" w:rsidRDefault="00301076">
            <w:pPr>
              <w:pStyle w:val="ConsPlusNormal"/>
              <w:jc w:val="center"/>
            </w:pPr>
            <w:r>
              <w:t>Наименование</w:t>
            </w:r>
          </w:p>
        </w:tc>
      </w:tr>
      <w:tr w:rsidR="00301076">
        <w:tc>
          <w:tcPr>
            <w:tcW w:w="899" w:type="dxa"/>
          </w:tcPr>
          <w:p w:rsidR="00301076" w:rsidRDefault="00301076">
            <w:pPr>
              <w:pStyle w:val="ConsPlusNormal"/>
              <w:jc w:val="center"/>
            </w:pPr>
            <w:r>
              <w:t>01</w:t>
            </w:r>
          </w:p>
        </w:tc>
        <w:tc>
          <w:tcPr>
            <w:tcW w:w="8164" w:type="dxa"/>
          </w:tcPr>
          <w:p w:rsidR="00301076" w:rsidRDefault="00301076">
            <w:pPr>
              <w:pStyle w:val="ConsPlusNormal"/>
            </w:pPr>
            <w:r>
              <w:t>Республика Адыгея (Адыгея)</w:t>
            </w:r>
          </w:p>
        </w:tc>
      </w:tr>
      <w:tr w:rsidR="00301076">
        <w:tc>
          <w:tcPr>
            <w:tcW w:w="899" w:type="dxa"/>
          </w:tcPr>
          <w:p w:rsidR="00301076" w:rsidRDefault="00301076">
            <w:pPr>
              <w:pStyle w:val="ConsPlusNormal"/>
              <w:jc w:val="center"/>
            </w:pPr>
            <w:r>
              <w:t>02</w:t>
            </w:r>
          </w:p>
        </w:tc>
        <w:tc>
          <w:tcPr>
            <w:tcW w:w="8164" w:type="dxa"/>
          </w:tcPr>
          <w:p w:rsidR="00301076" w:rsidRDefault="00301076">
            <w:pPr>
              <w:pStyle w:val="ConsPlusNormal"/>
            </w:pPr>
            <w:r>
              <w:t>Республика Башкортостан</w:t>
            </w:r>
          </w:p>
        </w:tc>
      </w:tr>
      <w:tr w:rsidR="00301076">
        <w:tc>
          <w:tcPr>
            <w:tcW w:w="899" w:type="dxa"/>
          </w:tcPr>
          <w:p w:rsidR="00301076" w:rsidRDefault="00301076">
            <w:pPr>
              <w:pStyle w:val="ConsPlusNormal"/>
              <w:jc w:val="center"/>
            </w:pPr>
            <w:r>
              <w:t>03</w:t>
            </w:r>
          </w:p>
        </w:tc>
        <w:tc>
          <w:tcPr>
            <w:tcW w:w="8164" w:type="dxa"/>
          </w:tcPr>
          <w:p w:rsidR="00301076" w:rsidRDefault="00301076">
            <w:pPr>
              <w:pStyle w:val="ConsPlusNormal"/>
            </w:pPr>
            <w:r>
              <w:t>Республика Бурятия</w:t>
            </w:r>
          </w:p>
        </w:tc>
      </w:tr>
      <w:tr w:rsidR="00301076">
        <w:tc>
          <w:tcPr>
            <w:tcW w:w="899" w:type="dxa"/>
          </w:tcPr>
          <w:p w:rsidR="00301076" w:rsidRDefault="00301076">
            <w:pPr>
              <w:pStyle w:val="ConsPlusNormal"/>
              <w:jc w:val="center"/>
            </w:pPr>
            <w:r>
              <w:t>04</w:t>
            </w:r>
          </w:p>
        </w:tc>
        <w:tc>
          <w:tcPr>
            <w:tcW w:w="8164" w:type="dxa"/>
          </w:tcPr>
          <w:p w:rsidR="00301076" w:rsidRDefault="00301076">
            <w:pPr>
              <w:pStyle w:val="ConsPlusNormal"/>
            </w:pPr>
            <w:r>
              <w:t>Республика Алтай</w:t>
            </w:r>
          </w:p>
        </w:tc>
      </w:tr>
      <w:tr w:rsidR="00301076">
        <w:tc>
          <w:tcPr>
            <w:tcW w:w="899" w:type="dxa"/>
          </w:tcPr>
          <w:p w:rsidR="00301076" w:rsidRDefault="00301076">
            <w:pPr>
              <w:pStyle w:val="ConsPlusNormal"/>
              <w:jc w:val="center"/>
            </w:pPr>
            <w:r>
              <w:t>05</w:t>
            </w:r>
          </w:p>
        </w:tc>
        <w:tc>
          <w:tcPr>
            <w:tcW w:w="8164" w:type="dxa"/>
          </w:tcPr>
          <w:p w:rsidR="00301076" w:rsidRDefault="00301076">
            <w:pPr>
              <w:pStyle w:val="ConsPlusNormal"/>
            </w:pPr>
            <w:r>
              <w:t>Республика Дагестан</w:t>
            </w:r>
          </w:p>
        </w:tc>
      </w:tr>
      <w:tr w:rsidR="00301076">
        <w:tc>
          <w:tcPr>
            <w:tcW w:w="899" w:type="dxa"/>
          </w:tcPr>
          <w:p w:rsidR="00301076" w:rsidRDefault="00301076">
            <w:pPr>
              <w:pStyle w:val="ConsPlusNormal"/>
              <w:jc w:val="center"/>
            </w:pPr>
            <w:r>
              <w:t>06</w:t>
            </w:r>
          </w:p>
        </w:tc>
        <w:tc>
          <w:tcPr>
            <w:tcW w:w="8164" w:type="dxa"/>
          </w:tcPr>
          <w:p w:rsidR="00301076" w:rsidRDefault="00301076">
            <w:pPr>
              <w:pStyle w:val="ConsPlusNormal"/>
            </w:pPr>
            <w:r>
              <w:t>Республика Ингушетия</w:t>
            </w:r>
          </w:p>
        </w:tc>
      </w:tr>
      <w:tr w:rsidR="00301076">
        <w:tc>
          <w:tcPr>
            <w:tcW w:w="899" w:type="dxa"/>
          </w:tcPr>
          <w:p w:rsidR="00301076" w:rsidRDefault="00301076">
            <w:pPr>
              <w:pStyle w:val="ConsPlusNormal"/>
              <w:jc w:val="center"/>
            </w:pPr>
            <w:r>
              <w:t>07</w:t>
            </w:r>
          </w:p>
        </w:tc>
        <w:tc>
          <w:tcPr>
            <w:tcW w:w="8164" w:type="dxa"/>
          </w:tcPr>
          <w:p w:rsidR="00301076" w:rsidRDefault="00301076">
            <w:pPr>
              <w:pStyle w:val="ConsPlusNormal"/>
            </w:pPr>
            <w:r>
              <w:t>Кабардино-Балкарская Республика</w:t>
            </w:r>
          </w:p>
        </w:tc>
      </w:tr>
      <w:tr w:rsidR="00301076">
        <w:tc>
          <w:tcPr>
            <w:tcW w:w="899" w:type="dxa"/>
          </w:tcPr>
          <w:p w:rsidR="00301076" w:rsidRDefault="00301076">
            <w:pPr>
              <w:pStyle w:val="ConsPlusNormal"/>
              <w:jc w:val="center"/>
            </w:pPr>
            <w:r>
              <w:t>08</w:t>
            </w:r>
          </w:p>
        </w:tc>
        <w:tc>
          <w:tcPr>
            <w:tcW w:w="8164" w:type="dxa"/>
          </w:tcPr>
          <w:p w:rsidR="00301076" w:rsidRDefault="00301076">
            <w:pPr>
              <w:pStyle w:val="ConsPlusNormal"/>
            </w:pPr>
            <w:r>
              <w:t>Республика Калмыкия</w:t>
            </w:r>
          </w:p>
        </w:tc>
      </w:tr>
      <w:tr w:rsidR="00301076">
        <w:tc>
          <w:tcPr>
            <w:tcW w:w="899" w:type="dxa"/>
          </w:tcPr>
          <w:p w:rsidR="00301076" w:rsidRDefault="00301076">
            <w:pPr>
              <w:pStyle w:val="ConsPlusNormal"/>
              <w:jc w:val="center"/>
            </w:pPr>
            <w:r>
              <w:t>09</w:t>
            </w:r>
          </w:p>
        </w:tc>
        <w:tc>
          <w:tcPr>
            <w:tcW w:w="8164" w:type="dxa"/>
          </w:tcPr>
          <w:p w:rsidR="00301076" w:rsidRDefault="00301076">
            <w:pPr>
              <w:pStyle w:val="ConsPlusNormal"/>
            </w:pPr>
            <w:r>
              <w:t>Карачаево-Черкесская Республика</w:t>
            </w:r>
          </w:p>
        </w:tc>
      </w:tr>
      <w:tr w:rsidR="00301076">
        <w:tc>
          <w:tcPr>
            <w:tcW w:w="899" w:type="dxa"/>
          </w:tcPr>
          <w:p w:rsidR="00301076" w:rsidRDefault="00301076">
            <w:pPr>
              <w:pStyle w:val="ConsPlusNormal"/>
              <w:jc w:val="center"/>
            </w:pPr>
            <w:r>
              <w:t>10</w:t>
            </w:r>
          </w:p>
        </w:tc>
        <w:tc>
          <w:tcPr>
            <w:tcW w:w="8164" w:type="dxa"/>
          </w:tcPr>
          <w:p w:rsidR="00301076" w:rsidRDefault="00301076">
            <w:pPr>
              <w:pStyle w:val="ConsPlusNormal"/>
            </w:pPr>
            <w:r>
              <w:t>Республика Карелия</w:t>
            </w:r>
          </w:p>
        </w:tc>
      </w:tr>
      <w:tr w:rsidR="00301076">
        <w:tc>
          <w:tcPr>
            <w:tcW w:w="899" w:type="dxa"/>
          </w:tcPr>
          <w:p w:rsidR="00301076" w:rsidRDefault="00301076">
            <w:pPr>
              <w:pStyle w:val="ConsPlusNormal"/>
              <w:jc w:val="center"/>
            </w:pPr>
            <w:r>
              <w:t>11</w:t>
            </w:r>
          </w:p>
        </w:tc>
        <w:tc>
          <w:tcPr>
            <w:tcW w:w="8164" w:type="dxa"/>
          </w:tcPr>
          <w:p w:rsidR="00301076" w:rsidRDefault="00301076">
            <w:pPr>
              <w:pStyle w:val="ConsPlusNormal"/>
            </w:pPr>
            <w:r>
              <w:t>Республика Коми</w:t>
            </w:r>
          </w:p>
        </w:tc>
      </w:tr>
      <w:tr w:rsidR="00301076">
        <w:tc>
          <w:tcPr>
            <w:tcW w:w="899" w:type="dxa"/>
          </w:tcPr>
          <w:p w:rsidR="00301076" w:rsidRDefault="00301076">
            <w:pPr>
              <w:pStyle w:val="ConsPlusNormal"/>
              <w:jc w:val="center"/>
            </w:pPr>
            <w:r>
              <w:t>12</w:t>
            </w:r>
          </w:p>
        </w:tc>
        <w:tc>
          <w:tcPr>
            <w:tcW w:w="8164" w:type="dxa"/>
          </w:tcPr>
          <w:p w:rsidR="00301076" w:rsidRDefault="00301076">
            <w:pPr>
              <w:pStyle w:val="ConsPlusNormal"/>
            </w:pPr>
            <w:r>
              <w:t>Республика Марий Эл</w:t>
            </w:r>
          </w:p>
        </w:tc>
      </w:tr>
      <w:tr w:rsidR="00301076">
        <w:tc>
          <w:tcPr>
            <w:tcW w:w="899" w:type="dxa"/>
          </w:tcPr>
          <w:p w:rsidR="00301076" w:rsidRDefault="00301076">
            <w:pPr>
              <w:pStyle w:val="ConsPlusNormal"/>
              <w:jc w:val="center"/>
            </w:pPr>
            <w:r>
              <w:t>13</w:t>
            </w:r>
          </w:p>
        </w:tc>
        <w:tc>
          <w:tcPr>
            <w:tcW w:w="8164" w:type="dxa"/>
          </w:tcPr>
          <w:p w:rsidR="00301076" w:rsidRDefault="00301076">
            <w:pPr>
              <w:pStyle w:val="ConsPlusNormal"/>
            </w:pPr>
            <w:r>
              <w:t>Республика Мордовия</w:t>
            </w:r>
          </w:p>
        </w:tc>
      </w:tr>
      <w:tr w:rsidR="00301076">
        <w:tc>
          <w:tcPr>
            <w:tcW w:w="899" w:type="dxa"/>
          </w:tcPr>
          <w:p w:rsidR="00301076" w:rsidRDefault="00301076">
            <w:pPr>
              <w:pStyle w:val="ConsPlusNormal"/>
              <w:jc w:val="center"/>
            </w:pPr>
            <w:r>
              <w:t>14</w:t>
            </w:r>
          </w:p>
        </w:tc>
        <w:tc>
          <w:tcPr>
            <w:tcW w:w="8164" w:type="dxa"/>
          </w:tcPr>
          <w:p w:rsidR="00301076" w:rsidRDefault="00301076">
            <w:pPr>
              <w:pStyle w:val="ConsPlusNormal"/>
            </w:pPr>
            <w:r>
              <w:t>Республика Саха (Якутия)</w:t>
            </w:r>
          </w:p>
        </w:tc>
      </w:tr>
      <w:tr w:rsidR="00301076">
        <w:tc>
          <w:tcPr>
            <w:tcW w:w="899" w:type="dxa"/>
          </w:tcPr>
          <w:p w:rsidR="00301076" w:rsidRDefault="00301076">
            <w:pPr>
              <w:pStyle w:val="ConsPlusNormal"/>
              <w:jc w:val="center"/>
            </w:pPr>
            <w:r>
              <w:t>15</w:t>
            </w:r>
          </w:p>
        </w:tc>
        <w:tc>
          <w:tcPr>
            <w:tcW w:w="8164" w:type="dxa"/>
          </w:tcPr>
          <w:p w:rsidR="00301076" w:rsidRDefault="00301076">
            <w:pPr>
              <w:pStyle w:val="ConsPlusNormal"/>
            </w:pPr>
            <w:r>
              <w:t>Республика Северная Осетия - Алания</w:t>
            </w:r>
          </w:p>
        </w:tc>
      </w:tr>
      <w:tr w:rsidR="00301076">
        <w:tc>
          <w:tcPr>
            <w:tcW w:w="899" w:type="dxa"/>
          </w:tcPr>
          <w:p w:rsidR="00301076" w:rsidRDefault="00301076">
            <w:pPr>
              <w:pStyle w:val="ConsPlusNormal"/>
              <w:jc w:val="center"/>
            </w:pPr>
            <w:r>
              <w:t>16</w:t>
            </w:r>
          </w:p>
        </w:tc>
        <w:tc>
          <w:tcPr>
            <w:tcW w:w="8164" w:type="dxa"/>
          </w:tcPr>
          <w:p w:rsidR="00301076" w:rsidRDefault="00301076">
            <w:pPr>
              <w:pStyle w:val="ConsPlusNormal"/>
            </w:pPr>
            <w:r>
              <w:t>Республика Татарстан (Татарстан)</w:t>
            </w:r>
          </w:p>
        </w:tc>
      </w:tr>
      <w:tr w:rsidR="00301076">
        <w:tc>
          <w:tcPr>
            <w:tcW w:w="899" w:type="dxa"/>
          </w:tcPr>
          <w:p w:rsidR="00301076" w:rsidRDefault="00301076">
            <w:pPr>
              <w:pStyle w:val="ConsPlusNormal"/>
              <w:jc w:val="center"/>
            </w:pPr>
            <w:r>
              <w:t>17</w:t>
            </w:r>
          </w:p>
        </w:tc>
        <w:tc>
          <w:tcPr>
            <w:tcW w:w="8164" w:type="dxa"/>
          </w:tcPr>
          <w:p w:rsidR="00301076" w:rsidRDefault="00301076">
            <w:pPr>
              <w:pStyle w:val="ConsPlusNormal"/>
            </w:pPr>
            <w:r>
              <w:t>Республика Тыва</w:t>
            </w:r>
          </w:p>
        </w:tc>
      </w:tr>
      <w:tr w:rsidR="00301076">
        <w:tc>
          <w:tcPr>
            <w:tcW w:w="899" w:type="dxa"/>
          </w:tcPr>
          <w:p w:rsidR="00301076" w:rsidRDefault="00301076">
            <w:pPr>
              <w:pStyle w:val="ConsPlusNormal"/>
              <w:jc w:val="center"/>
            </w:pPr>
            <w:r>
              <w:t>18</w:t>
            </w:r>
          </w:p>
        </w:tc>
        <w:tc>
          <w:tcPr>
            <w:tcW w:w="8164" w:type="dxa"/>
          </w:tcPr>
          <w:p w:rsidR="00301076" w:rsidRDefault="00301076">
            <w:pPr>
              <w:pStyle w:val="ConsPlusNormal"/>
            </w:pPr>
            <w:r>
              <w:t>Удмуртская Республика</w:t>
            </w:r>
          </w:p>
        </w:tc>
      </w:tr>
      <w:tr w:rsidR="00301076">
        <w:tc>
          <w:tcPr>
            <w:tcW w:w="899" w:type="dxa"/>
          </w:tcPr>
          <w:p w:rsidR="00301076" w:rsidRDefault="00301076">
            <w:pPr>
              <w:pStyle w:val="ConsPlusNormal"/>
              <w:jc w:val="center"/>
            </w:pPr>
            <w:r>
              <w:t>19</w:t>
            </w:r>
          </w:p>
        </w:tc>
        <w:tc>
          <w:tcPr>
            <w:tcW w:w="8164" w:type="dxa"/>
          </w:tcPr>
          <w:p w:rsidR="00301076" w:rsidRDefault="00301076">
            <w:pPr>
              <w:pStyle w:val="ConsPlusNormal"/>
            </w:pPr>
            <w:r>
              <w:t>Республика Хакасия</w:t>
            </w:r>
          </w:p>
        </w:tc>
      </w:tr>
      <w:tr w:rsidR="00301076">
        <w:tc>
          <w:tcPr>
            <w:tcW w:w="899" w:type="dxa"/>
          </w:tcPr>
          <w:p w:rsidR="00301076" w:rsidRDefault="00301076">
            <w:pPr>
              <w:pStyle w:val="ConsPlusNormal"/>
              <w:jc w:val="center"/>
            </w:pPr>
            <w:r>
              <w:t>20</w:t>
            </w:r>
          </w:p>
        </w:tc>
        <w:tc>
          <w:tcPr>
            <w:tcW w:w="8164" w:type="dxa"/>
          </w:tcPr>
          <w:p w:rsidR="00301076" w:rsidRDefault="00301076">
            <w:pPr>
              <w:pStyle w:val="ConsPlusNormal"/>
            </w:pPr>
            <w:r>
              <w:t>Чеченская Республика</w:t>
            </w:r>
          </w:p>
        </w:tc>
      </w:tr>
      <w:tr w:rsidR="00301076">
        <w:tc>
          <w:tcPr>
            <w:tcW w:w="899" w:type="dxa"/>
          </w:tcPr>
          <w:p w:rsidR="00301076" w:rsidRDefault="00301076">
            <w:pPr>
              <w:pStyle w:val="ConsPlusNormal"/>
              <w:jc w:val="center"/>
            </w:pPr>
            <w:r>
              <w:t>21</w:t>
            </w:r>
          </w:p>
        </w:tc>
        <w:tc>
          <w:tcPr>
            <w:tcW w:w="8164" w:type="dxa"/>
          </w:tcPr>
          <w:p w:rsidR="00301076" w:rsidRDefault="00301076">
            <w:pPr>
              <w:pStyle w:val="ConsPlusNormal"/>
            </w:pPr>
            <w:r>
              <w:t>Чувашская Республика - Чувашия</w:t>
            </w:r>
          </w:p>
        </w:tc>
      </w:tr>
      <w:tr w:rsidR="00301076">
        <w:tc>
          <w:tcPr>
            <w:tcW w:w="899" w:type="dxa"/>
          </w:tcPr>
          <w:p w:rsidR="00301076" w:rsidRDefault="00301076">
            <w:pPr>
              <w:pStyle w:val="ConsPlusNormal"/>
              <w:jc w:val="center"/>
            </w:pPr>
            <w:r>
              <w:t>22</w:t>
            </w:r>
          </w:p>
        </w:tc>
        <w:tc>
          <w:tcPr>
            <w:tcW w:w="8164" w:type="dxa"/>
          </w:tcPr>
          <w:p w:rsidR="00301076" w:rsidRDefault="00301076">
            <w:pPr>
              <w:pStyle w:val="ConsPlusNormal"/>
            </w:pPr>
            <w:r>
              <w:t>Алтайский край</w:t>
            </w:r>
          </w:p>
        </w:tc>
      </w:tr>
      <w:tr w:rsidR="00301076">
        <w:tc>
          <w:tcPr>
            <w:tcW w:w="899" w:type="dxa"/>
          </w:tcPr>
          <w:p w:rsidR="00301076" w:rsidRDefault="00301076">
            <w:pPr>
              <w:pStyle w:val="ConsPlusNormal"/>
              <w:jc w:val="center"/>
            </w:pPr>
            <w:r>
              <w:t>23</w:t>
            </w:r>
          </w:p>
        </w:tc>
        <w:tc>
          <w:tcPr>
            <w:tcW w:w="8164" w:type="dxa"/>
          </w:tcPr>
          <w:p w:rsidR="00301076" w:rsidRDefault="00301076">
            <w:pPr>
              <w:pStyle w:val="ConsPlusNormal"/>
            </w:pPr>
            <w:r>
              <w:t>Краснодарский край</w:t>
            </w:r>
          </w:p>
        </w:tc>
      </w:tr>
      <w:tr w:rsidR="00301076">
        <w:tc>
          <w:tcPr>
            <w:tcW w:w="899" w:type="dxa"/>
          </w:tcPr>
          <w:p w:rsidR="00301076" w:rsidRDefault="00301076">
            <w:pPr>
              <w:pStyle w:val="ConsPlusNormal"/>
              <w:jc w:val="center"/>
            </w:pPr>
            <w:r>
              <w:t>24</w:t>
            </w:r>
          </w:p>
        </w:tc>
        <w:tc>
          <w:tcPr>
            <w:tcW w:w="8164" w:type="dxa"/>
          </w:tcPr>
          <w:p w:rsidR="00301076" w:rsidRDefault="00301076">
            <w:pPr>
              <w:pStyle w:val="ConsPlusNormal"/>
            </w:pPr>
            <w:r>
              <w:t>Красноярский край</w:t>
            </w:r>
          </w:p>
        </w:tc>
      </w:tr>
      <w:tr w:rsidR="00301076">
        <w:tc>
          <w:tcPr>
            <w:tcW w:w="899" w:type="dxa"/>
          </w:tcPr>
          <w:p w:rsidR="00301076" w:rsidRDefault="00301076">
            <w:pPr>
              <w:pStyle w:val="ConsPlusNormal"/>
              <w:jc w:val="center"/>
            </w:pPr>
            <w:r>
              <w:t>25</w:t>
            </w:r>
          </w:p>
        </w:tc>
        <w:tc>
          <w:tcPr>
            <w:tcW w:w="8164" w:type="dxa"/>
          </w:tcPr>
          <w:p w:rsidR="00301076" w:rsidRDefault="00301076">
            <w:pPr>
              <w:pStyle w:val="ConsPlusNormal"/>
            </w:pPr>
            <w:r>
              <w:t>Приморский край</w:t>
            </w:r>
          </w:p>
        </w:tc>
      </w:tr>
      <w:tr w:rsidR="00301076">
        <w:tc>
          <w:tcPr>
            <w:tcW w:w="899" w:type="dxa"/>
          </w:tcPr>
          <w:p w:rsidR="00301076" w:rsidRDefault="00301076">
            <w:pPr>
              <w:pStyle w:val="ConsPlusNormal"/>
              <w:jc w:val="center"/>
            </w:pPr>
            <w:r>
              <w:t>26</w:t>
            </w:r>
          </w:p>
        </w:tc>
        <w:tc>
          <w:tcPr>
            <w:tcW w:w="8164" w:type="dxa"/>
          </w:tcPr>
          <w:p w:rsidR="00301076" w:rsidRDefault="00301076">
            <w:pPr>
              <w:pStyle w:val="ConsPlusNormal"/>
            </w:pPr>
            <w:r>
              <w:t>Ставропольский край</w:t>
            </w:r>
          </w:p>
        </w:tc>
      </w:tr>
      <w:tr w:rsidR="00301076">
        <w:tc>
          <w:tcPr>
            <w:tcW w:w="899" w:type="dxa"/>
          </w:tcPr>
          <w:p w:rsidR="00301076" w:rsidRDefault="00301076">
            <w:pPr>
              <w:pStyle w:val="ConsPlusNormal"/>
              <w:jc w:val="center"/>
            </w:pPr>
            <w:r>
              <w:t>27</w:t>
            </w:r>
          </w:p>
        </w:tc>
        <w:tc>
          <w:tcPr>
            <w:tcW w:w="8164" w:type="dxa"/>
          </w:tcPr>
          <w:p w:rsidR="00301076" w:rsidRDefault="00301076">
            <w:pPr>
              <w:pStyle w:val="ConsPlusNormal"/>
            </w:pPr>
            <w:r>
              <w:t>Хабаровский край</w:t>
            </w:r>
          </w:p>
        </w:tc>
      </w:tr>
      <w:tr w:rsidR="00301076">
        <w:tc>
          <w:tcPr>
            <w:tcW w:w="899" w:type="dxa"/>
          </w:tcPr>
          <w:p w:rsidR="00301076" w:rsidRDefault="00301076">
            <w:pPr>
              <w:pStyle w:val="ConsPlusNormal"/>
              <w:jc w:val="center"/>
            </w:pPr>
            <w:r>
              <w:t>28</w:t>
            </w:r>
          </w:p>
        </w:tc>
        <w:tc>
          <w:tcPr>
            <w:tcW w:w="8164" w:type="dxa"/>
          </w:tcPr>
          <w:p w:rsidR="00301076" w:rsidRDefault="00301076">
            <w:pPr>
              <w:pStyle w:val="ConsPlusNormal"/>
            </w:pPr>
            <w:r>
              <w:t>Амурская область</w:t>
            </w:r>
          </w:p>
        </w:tc>
      </w:tr>
      <w:tr w:rsidR="00301076">
        <w:tc>
          <w:tcPr>
            <w:tcW w:w="899" w:type="dxa"/>
          </w:tcPr>
          <w:p w:rsidR="00301076" w:rsidRDefault="00301076">
            <w:pPr>
              <w:pStyle w:val="ConsPlusNormal"/>
              <w:jc w:val="center"/>
            </w:pPr>
            <w:r>
              <w:t>29</w:t>
            </w:r>
          </w:p>
        </w:tc>
        <w:tc>
          <w:tcPr>
            <w:tcW w:w="8164" w:type="dxa"/>
          </w:tcPr>
          <w:p w:rsidR="00301076" w:rsidRDefault="00301076">
            <w:pPr>
              <w:pStyle w:val="ConsPlusNormal"/>
            </w:pPr>
            <w:r>
              <w:t>Архангельская область</w:t>
            </w:r>
          </w:p>
        </w:tc>
      </w:tr>
      <w:tr w:rsidR="00301076">
        <w:tc>
          <w:tcPr>
            <w:tcW w:w="899" w:type="dxa"/>
          </w:tcPr>
          <w:p w:rsidR="00301076" w:rsidRDefault="00301076">
            <w:pPr>
              <w:pStyle w:val="ConsPlusNormal"/>
              <w:jc w:val="center"/>
            </w:pPr>
            <w:r>
              <w:t>30</w:t>
            </w:r>
          </w:p>
        </w:tc>
        <w:tc>
          <w:tcPr>
            <w:tcW w:w="8164" w:type="dxa"/>
          </w:tcPr>
          <w:p w:rsidR="00301076" w:rsidRDefault="00301076">
            <w:pPr>
              <w:pStyle w:val="ConsPlusNormal"/>
            </w:pPr>
            <w:r>
              <w:t>Астраханская область</w:t>
            </w:r>
          </w:p>
        </w:tc>
      </w:tr>
      <w:tr w:rsidR="00301076">
        <w:tc>
          <w:tcPr>
            <w:tcW w:w="899" w:type="dxa"/>
          </w:tcPr>
          <w:p w:rsidR="00301076" w:rsidRDefault="00301076">
            <w:pPr>
              <w:pStyle w:val="ConsPlusNormal"/>
              <w:jc w:val="center"/>
            </w:pPr>
            <w:r>
              <w:t>31</w:t>
            </w:r>
          </w:p>
        </w:tc>
        <w:tc>
          <w:tcPr>
            <w:tcW w:w="8164" w:type="dxa"/>
          </w:tcPr>
          <w:p w:rsidR="00301076" w:rsidRDefault="00301076">
            <w:pPr>
              <w:pStyle w:val="ConsPlusNormal"/>
            </w:pPr>
            <w:r>
              <w:t>Белгородская область</w:t>
            </w:r>
          </w:p>
        </w:tc>
      </w:tr>
      <w:tr w:rsidR="00301076">
        <w:tc>
          <w:tcPr>
            <w:tcW w:w="899" w:type="dxa"/>
          </w:tcPr>
          <w:p w:rsidR="00301076" w:rsidRDefault="00301076">
            <w:pPr>
              <w:pStyle w:val="ConsPlusNormal"/>
              <w:jc w:val="center"/>
            </w:pPr>
            <w:r>
              <w:t>32</w:t>
            </w:r>
          </w:p>
        </w:tc>
        <w:tc>
          <w:tcPr>
            <w:tcW w:w="8164" w:type="dxa"/>
          </w:tcPr>
          <w:p w:rsidR="00301076" w:rsidRDefault="00301076">
            <w:pPr>
              <w:pStyle w:val="ConsPlusNormal"/>
            </w:pPr>
            <w:r>
              <w:t>Брянская область</w:t>
            </w:r>
          </w:p>
        </w:tc>
      </w:tr>
      <w:tr w:rsidR="00301076">
        <w:tc>
          <w:tcPr>
            <w:tcW w:w="899" w:type="dxa"/>
          </w:tcPr>
          <w:p w:rsidR="00301076" w:rsidRDefault="00301076">
            <w:pPr>
              <w:pStyle w:val="ConsPlusNormal"/>
              <w:jc w:val="center"/>
            </w:pPr>
            <w:r>
              <w:t>33</w:t>
            </w:r>
          </w:p>
        </w:tc>
        <w:tc>
          <w:tcPr>
            <w:tcW w:w="8164" w:type="dxa"/>
          </w:tcPr>
          <w:p w:rsidR="00301076" w:rsidRDefault="00301076">
            <w:pPr>
              <w:pStyle w:val="ConsPlusNormal"/>
            </w:pPr>
            <w:r>
              <w:t>Владимирская область</w:t>
            </w:r>
          </w:p>
        </w:tc>
      </w:tr>
      <w:tr w:rsidR="00301076">
        <w:tc>
          <w:tcPr>
            <w:tcW w:w="899" w:type="dxa"/>
          </w:tcPr>
          <w:p w:rsidR="00301076" w:rsidRDefault="00301076">
            <w:pPr>
              <w:pStyle w:val="ConsPlusNormal"/>
              <w:jc w:val="center"/>
            </w:pPr>
            <w:r>
              <w:t>34</w:t>
            </w:r>
          </w:p>
        </w:tc>
        <w:tc>
          <w:tcPr>
            <w:tcW w:w="8164" w:type="dxa"/>
          </w:tcPr>
          <w:p w:rsidR="00301076" w:rsidRDefault="00301076">
            <w:pPr>
              <w:pStyle w:val="ConsPlusNormal"/>
            </w:pPr>
            <w:r>
              <w:t>Волгоградская область</w:t>
            </w:r>
          </w:p>
        </w:tc>
      </w:tr>
      <w:tr w:rsidR="00301076">
        <w:tc>
          <w:tcPr>
            <w:tcW w:w="899" w:type="dxa"/>
          </w:tcPr>
          <w:p w:rsidR="00301076" w:rsidRDefault="00301076">
            <w:pPr>
              <w:pStyle w:val="ConsPlusNormal"/>
              <w:jc w:val="center"/>
            </w:pPr>
            <w:r>
              <w:t>35</w:t>
            </w:r>
          </w:p>
        </w:tc>
        <w:tc>
          <w:tcPr>
            <w:tcW w:w="8164" w:type="dxa"/>
          </w:tcPr>
          <w:p w:rsidR="00301076" w:rsidRDefault="00301076">
            <w:pPr>
              <w:pStyle w:val="ConsPlusNormal"/>
            </w:pPr>
            <w:r>
              <w:t>Вологодская область</w:t>
            </w:r>
          </w:p>
        </w:tc>
      </w:tr>
      <w:tr w:rsidR="00301076">
        <w:tc>
          <w:tcPr>
            <w:tcW w:w="899" w:type="dxa"/>
          </w:tcPr>
          <w:p w:rsidR="00301076" w:rsidRDefault="00301076">
            <w:pPr>
              <w:pStyle w:val="ConsPlusNormal"/>
              <w:jc w:val="center"/>
            </w:pPr>
            <w:r>
              <w:t>36</w:t>
            </w:r>
          </w:p>
        </w:tc>
        <w:tc>
          <w:tcPr>
            <w:tcW w:w="8164" w:type="dxa"/>
          </w:tcPr>
          <w:p w:rsidR="00301076" w:rsidRDefault="00301076">
            <w:pPr>
              <w:pStyle w:val="ConsPlusNormal"/>
            </w:pPr>
            <w:r>
              <w:t>Воронежская область</w:t>
            </w:r>
          </w:p>
        </w:tc>
      </w:tr>
      <w:tr w:rsidR="00301076">
        <w:tc>
          <w:tcPr>
            <w:tcW w:w="899" w:type="dxa"/>
          </w:tcPr>
          <w:p w:rsidR="00301076" w:rsidRDefault="00301076">
            <w:pPr>
              <w:pStyle w:val="ConsPlusNormal"/>
              <w:jc w:val="center"/>
            </w:pPr>
            <w:r>
              <w:t>37</w:t>
            </w:r>
          </w:p>
        </w:tc>
        <w:tc>
          <w:tcPr>
            <w:tcW w:w="8164" w:type="dxa"/>
          </w:tcPr>
          <w:p w:rsidR="00301076" w:rsidRDefault="00301076">
            <w:pPr>
              <w:pStyle w:val="ConsPlusNormal"/>
            </w:pPr>
            <w:r>
              <w:t>Ивановская область</w:t>
            </w:r>
          </w:p>
        </w:tc>
      </w:tr>
      <w:tr w:rsidR="00301076">
        <w:tc>
          <w:tcPr>
            <w:tcW w:w="899" w:type="dxa"/>
          </w:tcPr>
          <w:p w:rsidR="00301076" w:rsidRDefault="00301076">
            <w:pPr>
              <w:pStyle w:val="ConsPlusNormal"/>
              <w:jc w:val="center"/>
            </w:pPr>
            <w:r>
              <w:t>38</w:t>
            </w:r>
          </w:p>
        </w:tc>
        <w:tc>
          <w:tcPr>
            <w:tcW w:w="8164" w:type="dxa"/>
          </w:tcPr>
          <w:p w:rsidR="00301076" w:rsidRDefault="00301076">
            <w:pPr>
              <w:pStyle w:val="ConsPlusNormal"/>
            </w:pPr>
            <w:r>
              <w:t>Иркутская область</w:t>
            </w:r>
          </w:p>
        </w:tc>
      </w:tr>
      <w:tr w:rsidR="00301076">
        <w:tc>
          <w:tcPr>
            <w:tcW w:w="899" w:type="dxa"/>
          </w:tcPr>
          <w:p w:rsidR="00301076" w:rsidRDefault="00301076">
            <w:pPr>
              <w:pStyle w:val="ConsPlusNormal"/>
              <w:jc w:val="center"/>
            </w:pPr>
            <w:r>
              <w:t>39</w:t>
            </w:r>
          </w:p>
        </w:tc>
        <w:tc>
          <w:tcPr>
            <w:tcW w:w="8164" w:type="dxa"/>
          </w:tcPr>
          <w:p w:rsidR="00301076" w:rsidRDefault="00301076">
            <w:pPr>
              <w:pStyle w:val="ConsPlusNormal"/>
            </w:pPr>
            <w:r>
              <w:t>Калининградская область</w:t>
            </w:r>
          </w:p>
        </w:tc>
      </w:tr>
      <w:tr w:rsidR="00301076">
        <w:tc>
          <w:tcPr>
            <w:tcW w:w="899" w:type="dxa"/>
          </w:tcPr>
          <w:p w:rsidR="00301076" w:rsidRDefault="00301076">
            <w:pPr>
              <w:pStyle w:val="ConsPlusNormal"/>
              <w:jc w:val="center"/>
            </w:pPr>
            <w:r>
              <w:t>40</w:t>
            </w:r>
          </w:p>
        </w:tc>
        <w:tc>
          <w:tcPr>
            <w:tcW w:w="8164" w:type="dxa"/>
          </w:tcPr>
          <w:p w:rsidR="00301076" w:rsidRDefault="00301076">
            <w:pPr>
              <w:pStyle w:val="ConsPlusNormal"/>
            </w:pPr>
            <w:r>
              <w:t>Калужская область</w:t>
            </w:r>
          </w:p>
        </w:tc>
      </w:tr>
      <w:tr w:rsidR="00301076">
        <w:tc>
          <w:tcPr>
            <w:tcW w:w="899" w:type="dxa"/>
          </w:tcPr>
          <w:p w:rsidR="00301076" w:rsidRDefault="00301076">
            <w:pPr>
              <w:pStyle w:val="ConsPlusNormal"/>
              <w:jc w:val="center"/>
            </w:pPr>
            <w:r>
              <w:t>41</w:t>
            </w:r>
          </w:p>
        </w:tc>
        <w:tc>
          <w:tcPr>
            <w:tcW w:w="8164" w:type="dxa"/>
          </w:tcPr>
          <w:p w:rsidR="00301076" w:rsidRDefault="00301076">
            <w:pPr>
              <w:pStyle w:val="ConsPlusNormal"/>
            </w:pPr>
            <w:r>
              <w:t>Камчатский край</w:t>
            </w:r>
          </w:p>
        </w:tc>
      </w:tr>
      <w:tr w:rsidR="00301076">
        <w:tc>
          <w:tcPr>
            <w:tcW w:w="899" w:type="dxa"/>
          </w:tcPr>
          <w:p w:rsidR="00301076" w:rsidRDefault="00301076">
            <w:pPr>
              <w:pStyle w:val="ConsPlusNormal"/>
              <w:jc w:val="center"/>
            </w:pPr>
            <w:r>
              <w:t>42</w:t>
            </w:r>
          </w:p>
        </w:tc>
        <w:tc>
          <w:tcPr>
            <w:tcW w:w="8164" w:type="dxa"/>
          </w:tcPr>
          <w:p w:rsidR="00301076" w:rsidRDefault="00301076">
            <w:pPr>
              <w:pStyle w:val="ConsPlusNormal"/>
            </w:pPr>
            <w:r>
              <w:t>Кемеровская область</w:t>
            </w:r>
          </w:p>
        </w:tc>
      </w:tr>
      <w:tr w:rsidR="00301076">
        <w:tc>
          <w:tcPr>
            <w:tcW w:w="899" w:type="dxa"/>
          </w:tcPr>
          <w:p w:rsidR="00301076" w:rsidRDefault="00301076">
            <w:pPr>
              <w:pStyle w:val="ConsPlusNormal"/>
              <w:jc w:val="center"/>
            </w:pPr>
            <w:r>
              <w:t>43</w:t>
            </w:r>
          </w:p>
        </w:tc>
        <w:tc>
          <w:tcPr>
            <w:tcW w:w="8164" w:type="dxa"/>
          </w:tcPr>
          <w:p w:rsidR="00301076" w:rsidRDefault="00301076">
            <w:pPr>
              <w:pStyle w:val="ConsPlusNormal"/>
            </w:pPr>
            <w:r>
              <w:t>Кировская область</w:t>
            </w:r>
          </w:p>
        </w:tc>
      </w:tr>
      <w:tr w:rsidR="00301076">
        <w:tc>
          <w:tcPr>
            <w:tcW w:w="899" w:type="dxa"/>
          </w:tcPr>
          <w:p w:rsidR="00301076" w:rsidRDefault="00301076">
            <w:pPr>
              <w:pStyle w:val="ConsPlusNormal"/>
              <w:jc w:val="center"/>
            </w:pPr>
            <w:r>
              <w:t>44</w:t>
            </w:r>
          </w:p>
        </w:tc>
        <w:tc>
          <w:tcPr>
            <w:tcW w:w="8164" w:type="dxa"/>
          </w:tcPr>
          <w:p w:rsidR="00301076" w:rsidRDefault="00301076">
            <w:pPr>
              <w:pStyle w:val="ConsPlusNormal"/>
            </w:pPr>
            <w:r>
              <w:t>Костромская область</w:t>
            </w:r>
          </w:p>
        </w:tc>
      </w:tr>
      <w:tr w:rsidR="00301076">
        <w:tc>
          <w:tcPr>
            <w:tcW w:w="899" w:type="dxa"/>
          </w:tcPr>
          <w:p w:rsidR="00301076" w:rsidRDefault="00301076">
            <w:pPr>
              <w:pStyle w:val="ConsPlusNormal"/>
              <w:jc w:val="center"/>
            </w:pPr>
            <w:r>
              <w:t>45</w:t>
            </w:r>
          </w:p>
        </w:tc>
        <w:tc>
          <w:tcPr>
            <w:tcW w:w="8164" w:type="dxa"/>
          </w:tcPr>
          <w:p w:rsidR="00301076" w:rsidRDefault="00301076">
            <w:pPr>
              <w:pStyle w:val="ConsPlusNormal"/>
            </w:pPr>
            <w:r>
              <w:t>Курганская область</w:t>
            </w:r>
          </w:p>
        </w:tc>
      </w:tr>
      <w:tr w:rsidR="00301076">
        <w:tc>
          <w:tcPr>
            <w:tcW w:w="899" w:type="dxa"/>
          </w:tcPr>
          <w:p w:rsidR="00301076" w:rsidRDefault="00301076">
            <w:pPr>
              <w:pStyle w:val="ConsPlusNormal"/>
              <w:jc w:val="center"/>
            </w:pPr>
            <w:r>
              <w:t>46</w:t>
            </w:r>
          </w:p>
        </w:tc>
        <w:tc>
          <w:tcPr>
            <w:tcW w:w="8164" w:type="dxa"/>
          </w:tcPr>
          <w:p w:rsidR="00301076" w:rsidRDefault="00301076">
            <w:pPr>
              <w:pStyle w:val="ConsPlusNormal"/>
            </w:pPr>
            <w:r>
              <w:t>Курская область</w:t>
            </w:r>
          </w:p>
        </w:tc>
      </w:tr>
      <w:tr w:rsidR="00301076">
        <w:tc>
          <w:tcPr>
            <w:tcW w:w="899" w:type="dxa"/>
          </w:tcPr>
          <w:p w:rsidR="00301076" w:rsidRDefault="00301076">
            <w:pPr>
              <w:pStyle w:val="ConsPlusNormal"/>
              <w:jc w:val="center"/>
            </w:pPr>
            <w:r>
              <w:t>47</w:t>
            </w:r>
          </w:p>
        </w:tc>
        <w:tc>
          <w:tcPr>
            <w:tcW w:w="8164" w:type="dxa"/>
          </w:tcPr>
          <w:p w:rsidR="00301076" w:rsidRDefault="00301076">
            <w:pPr>
              <w:pStyle w:val="ConsPlusNormal"/>
            </w:pPr>
            <w:r>
              <w:t>Ленинградская область</w:t>
            </w:r>
          </w:p>
        </w:tc>
      </w:tr>
      <w:tr w:rsidR="00301076">
        <w:tc>
          <w:tcPr>
            <w:tcW w:w="899" w:type="dxa"/>
          </w:tcPr>
          <w:p w:rsidR="00301076" w:rsidRDefault="00301076">
            <w:pPr>
              <w:pStyle w:val="ConsPlusNormal"/>
              <w:jc w:val="center"/>
            </w:pPr>
            <w:r>
              <w:t>48</w:t>
            </w:r>
          </w:p>
        </w:tc>
        <w:tc>
          <w:tcPr>
            <w:tcW w:w="8164" w:type="dxa"/>
          </w:tcPr>
          <w:p w:rsidR="00301076" w:rsidRDefault="00301076">
            <w:pPr>
              <w:pStyle w:val="ConsPlusNormal"/>
            </w:pPr>
            <w:r>
              <w:t>Липецкая область</w:t>
            </w:r>
          </w:p>
        </w:tc>
      </w:tr>
      <w:tr w:rsidR="00301076">
        <w:tc>
          <w:tcPr>
            <w:tcW w:w="899" w:type="dxa"/>
          </w:tcPr>
          <w:p w:rsidR="00301076" w:rsidRDefault="00301076">
            <w:pPr>
              <w:pStyle w:val="ConsPlusNormal"/>
              <w:jc w:val="center"/>
            </w:pPr>
            <w:r>
              <w:t>49</w:t>
            </w:r>
          </w:p>
        </w:tc>
        <w:tc>
          <w:tcPr>
            <w:tcW w:w="8164" w:type="dxa"/>
          </w:tcPr>
          <w:p w:rsidR="00301076" w:rsidRDefault="00301076">
            <w:pPr>
              <w:pStyle w:val="ConsPlusNormal"/>
            </w:pPr>
            <w:r>
              <w:t>Магаданская область</w:t>
            </w:r>
          </w:p>
        </w:tc>
      </w:tr>
      <w:tr w:rsidR="00301076">
        <w:tc>
          <w:tcPr>
            <w:tcW w:w="899" w:type="dxa"/>
          </w:tcPr>
          <w:p w:rsidR="00301076" w:rsidRDefault="00301076">
            <w:pPr>
              <w:pStyle w:val="ConsPlusNormal"/>
              <w:jc w:val="center"/>
            </w:pPr>
            <w:r>
              <w:t>50</w:t>
            </w:r>
          </w:p>
        </w:tc>
        <w:tc>
          <w:tcPr>
            <w:tcW w:w="8164" w:type="dxa"/>
          </w:tcPr>
          <w:p w:rsidR="00301076" w:rsidRDefault="00301076">
            <w:pPr>
              <w:pStyle w:val="ConsPlusNormal"/>
            </w:pPr>
            <w:r>
              <w:t>Московская область</w:t>
            </w:r>
          </w:p>
        </w:tc>
      </w:tr>
      <w:tr w:rsidR="00301076">
        <w:tc>
          <w:tcPr>
            <w:tcW w:w="899" w:type="dxa"/>
          </w:tcPr>
          <w:p w:rsidR="00301076" w:rsidRDefault="00301076">
            <w:pPr>
              <w:pStyle w:val="ConsPlusNormal"/>
              <w:jc w:val="center"/>
            </w:pPr>
            <w:r>
              <w:t>51</w:t>
            </w:r>
          </w:p>
        </w:tc>
        <w:tc>
          <w:tcPr>
            <w:tcW w:w="8164" w:type="dxa"/>
          </w:tcPr>
          <w:p w:rsidR="00301076" w:rsidRDefault="00301076">
            <w:pPr>
              <w:pStyle w:val="ConsPlusNormal"/>
            </w:pPr>
            <w:r>
              <w:t>Мурманская область</w:t>
            </w:r>
          </w:p>
        </w:tc>
      </w:tr>
      <w:tr w:rsidR="00301076">
        <w:tc>
          <w:tcPr>
            <w:tcW w:w="899" w:type="dxa"/>
          </w:tcPr>
          <w:p w:rsidR="00301076" w:rsidRDefault="00301076">
            <w:pPr>
              <w:pStyle w:val="ConsPlusNormal"/>
              <w:jc w:val="center"/>
            </w:pPr>
            <w:r>
              <w:t>52</w:t>
            </w:r>
          </w:p>
        </w:tc>
        <w:tc>
          <w:tcPr>
            <w:tcW w:w="8164" w:type="dxa"/>
          </w:tcPr>
          <w:p w:rsidR="00301076" w:rsidRDefault="00301076">
            <w:pPr>
              <w:pStyle w:val="ConsPlusNormal"/>
            </w:pPr>
            <w:r>
              <w:t>Нижегородская область</w:t>
            </w:r>
          </w:p>
        </w:tc>
      </w:tr>
      <w:tr w:rsidR="00301076">
        <w:tc>
          <w:tcPr>
            <w:tcW w:w="899" w:type="dxa"/>
          </w:tcPr>
          <w:p w:rsidR="00301076" w:rsidRDefault="00301076">
            <w:pPr>
              <w:pStyle w:val="ConsPlusNormal"/>
              <w:jc w:val="center"/>
            </w:pPr>
            <w:r>
              <w:t>53</w:t>
            </w:r>
          </w:p>
        </w:tc>
        <w:tc>
          <w:tcPr>
            <w:tcW w:w="8164" w:type="dxa"/>
          </w:tcPr>
          <w:p w:rsidR="00301076" w:rsidRDefault="00301076">
            <w:pPr>
              <w:pStyle w:val="ConsPlusNormal"/>
            </w:pPr>
            <w:r>
              <w:t>Новгородская область</w:t>
            </w:r>
          </w:p>
        </w:tc>
      </w:tr>
      <w:tr w:rsidR="00301076">
        <w:tc>
          <w:tcPr>
            <w:tcW w:w="899" w:type="dxa"/>
          </w:tcPr>
          <w:p w:rsidR="00301076" w:rsidRDefault="00301076">
            <w:pPr>
              <w:pStyle w:val="ConsPlusNormal"/>
              <w:jc w:val="center"/>
            </w:pPr>
            <w:r>
              <w:t>54</w:t>
            </w:r>
          </w:p>
        </w:tc>
        <w:tc>
          <w:tcPr>
            <w:tcW w:w="8164" w:type="dxa"/>
          </w:tcPr>
          <w:p w:rsidR="00301076" w:rsidRDefault="00301076">
            <w:pPr>
              <w:pStyle w:val="ConsPlusNormal"/>
            </w:pPr>
            <w:r>
              <w:t>Новосибирская область</w:t>
            </w:r>
          </w:p>
        </w:tc>
      </w:tr>
      <w:tr w:rsidR="00301076">
        <w:tc>
          <w:tcPr>
            <w:tcW w:w="899" w:type="dxa"/>
          </w:tcPr>
          <w:p w:rsidR="00301076" w:rsidRDefault="00301076">
            <w:pPr>
              <w:pStyle w:val="ConsPlusNormal"/>
              <w:jc w:val="center"/>
            </w:pPr>
            <w:r>
              <w:t>55</w:t>
            </w:r>
          </w:p>
        </w:tc>
        <w:tc>
          <w:tcPr>
            <w:tcW w:w="8164" w:type="dxa"/>
          </w:tcPr>
          <w:p w:rsidR="00301076" w:rsidRDefault="00301076">
            <w:pPr>
              <w:pStyle w:val="ConsPlusNormal"/>
            </w:pPr>
            <w:r>
              <w:t>Омская область</w:t>
            </w:r>
          </w:p>
        </w:tc>
      </w:tr>
      <w:tr w:rsidR="00301076">
        <w:tc>
          <w:tcPr>
            <w:tcW w:w="899" w:type="dxa"/>
          </w:tcPr>
          <w:p w:rsidR="00301076" w:rsidRDefault="00301076">
            <w:pPr>
              <w:pStyle w:val="ConsPlusNormal"/>
              <w:jc w:val="center"/>
            </w:pPr>
            <w:r>
              <w:t>56</w:t>
            </w:r>
          </w:p>
        </w:tc>
        <w:tc>
          <w:tcPr>
            <w:tcW w:w="8164" w:type="dxa"/>
          </w:tcPr>
          <w:p w:rsidR="00301076" w:rsidRDefault="00301076">
            <w:pPr>
              <w:pStyle w:val="ConsPlusNormal"/>
            </w:pPr>
            <w:r>
              <w:t>Оренбургская область</w:t>
            </w:r>
          </w:p>
        </w:tc>
      </w:tr>
      <w:tr w:rsidR="00301076">
        <w:tc>
          <w:tcPr>
            <w:tcW w:w="899" w:type="dxa"/>
          </w:tcPr>
          <w:p w:rsidR="00301076" w:rsidRDefault="00301076">
            <w:pPr>
              <w:pStyle w:val="ConsPlusNormal"/>
              <w:jc w:val="center"/>
            </w:pPr>
            <w:r>
              <w:t>57</w:t>
            </w:r>
          </w:p>
        </w:tc>
        <w:tc>
          <w:tcPr>
            <w:tcW w:w="8164" w:type="dxa"/>
          </w:tcPr>
          <w:p w:rsidR="00301076" w:rsidRDefault="00301076">
            <w:pPr>
              <w:pStyle w:val="ConsPlusNormal"/>
            </w:pPr>
            <w:r>
              <w:t>Орловская область</w:t>
            </w:r>
          </w:p>
        </w:tc>
      </w:tr>
      <w:tr w:rsidR="00301076">
        <w:tc>
          <w:tcPr>
            <w:tcW w:w="899" w:type="dxa"/>
          </w:tcPr>
          <w:p w:rsidR="00301076" w:rsidRDefault="00301076">
            <w:pPr>
              <w:pStyle w:val="ConsPlusNormal"/>
              <w:jc w:val="center"/>
            </w:pPr>
            <w:r>
              <w:t>58</w:t>
            </w:r>
          </w:p>
        </w:tc>
        <w:tc>
          <w:tcPr>
            <w:tcW w:w="8164" w:type="dxa"/>
          </w:tcPr>
          <w:p w:rsidR="00301076" w:rsidRDefault="00301076">
            <w:pPr>
              <w:pStyle w:val="ConsPlusNormal"/>
            </w:pPr>
            <w:r>
              <w:t>Пензенская область</w:t>
            </w:r>
          </w:p>
        </w:tc>
      </w:tr>
      <w:tr w:rsidR="00301076">
        <w:tc>
          <w:tcPr>
            <w:tcW w:w="899" w:type="dxa"/>
          </w:tcPr>
          <w:p w:rsidR="00301076" w:rsidRDefault="00301076">
            <w:pPr>
              <w:pStyle w:val="ConsPlusNormal"/>
              <w:jc w:val="center"/>
            </w:pPr>
            <w:r>
              <w:t>59</w:t>
            </w:r>
          </w:p>
        </w:tc>
        <w:tc>
          <w:tcPr>
            <w:tcW w:w="8164" w:type="dxa"/>
          </w:tcPr>
          <w:p w:rsidR="00301076" w:rsidRDefault="00301076">
            <w:pPr>
              <w:pStyle w:val="ConsPlusNormal"/>
            </w:pPr>
            <w:r>
              <w:t>Пермский край</w:t>
            </w:r>
          </w:p>
        </w:tc>
      </w:tr>
      <w:tr w:rsidR="00301076">
        <w:tc>
          <w:tcPr>
            <w:tcW w:w="899" w:type="dxa"/>
          </w:tcPr>
          <w:p w:rsidR="00301076" w:rsidRDefault="00301076">
            <w:pPr>
              <w:pStyle w:val="ConsPlusNormal"/>
              <w:jc w:val="center"/>
            </w:pPr>
            <w:r>
              <w:t>60</w:t>
            </w:r>
          </w:p>
        </w:tc>
        <w:tc>
          <w:tcPr>
            <w:tcW w:w="8164" w:type="dxa"/>
          </w:tcPr>
          <w:p w:rsidR="00301076" w:rsidRDefault="00301076">
            <w:pPr>
              <w:pStyle w:val="ConsPlusNormal"/>
            </w:pPr>
            <w:r>
              <w:t>Псковская область</w:t>
            </w:r>
          </w:p>
        </w:tc>
      </w:tr>
      <w:tr w:rsidR="00301076">
        <w:tc>
          <w:tcPr>
            <w:tcW w:w="899" w:type="dxa"/>
          </w:tcPr>
          <w:p w:rsidR="00301076" w:rsidRDefault="00301076">
            <w:pPr>
              <w:pStyle w:val="ConsPlusNormal"/>
              <w:jc w:val="center"/>
            </w:pPr>
            <w:r>
              <w:t>61</w:t>
            </w:r>
          </w:p>
        </w:tc>
        <w:tc>
          <w:tcPr>
            <w:tcW w:w="8164" w:type="dxa"/>
          </w:tcPr>
          <w:p w:rsidR="00301076" w:rsidRDefault="00301076">
            <w:pPr>
              <w:pStyle w:val="ConsPlusNormal"/>
            </w:pPr>
            <w:r>
              <w:t>Ростовская область</w:t>
            </w:r>
          </w:p>
        </w:tc>
      </w:tr>
      <w:tr w:rsidR="00301076">
        <w:tc>
          <w:tcPr>
            <w:tcW w:w="899" w:type="dxa"/>
          </w:tcPr>
          <w:p w:rsidR="00301076" w:rsidRDefault="00301076">
            <w:pPr>
              <w:pStyle w:val="ConsPlusNormal"/>
              <w:jc w:val="center"/>
            </w:pPr>
            <w:r>
              <w:t>62</w:t>
            </w:r>
          </w:p>
        </w:tc>
        <w:tc>
          <w:tcPr>
            <w:tcW w:w="8164" w:type="dxa"/>
          </w:tcPr>
          <w:p w:rsidR="00301076" w:rsidRDefault="00301076">
            <w:pPr>
              <w:pStyle w:val="ConsPlusNormal"/>
            </w:pPr>
            <w:r>
              <w:t>Рязанская область</w:t>
            </w:r>
          </w:p>
        </w:tc>
      </w:tr>
      <w:tr w:rsidR="00301076">
        <w:tc>
          <w:tcPr>
            <w:tcW w:w="899" w:type="dxa"/>
          </w:tcPr>
          <w:p w:rsidR="00301076" w:rsidRDefault="00301076">
            <w:pPr>
              <w:pStyle w:val="ConsPlusNormal"/>
              <w:jc w:val="center"/>
            </w:pPr>
            <w:r>
              <w:t>63</w:t>
            </w:r>
          </w:p>
        </w:tc>
        <w:tc>
          <w:tcPr>
            <w:tcW w:w="8164" w:type="dxa"/>
          </w:tcPr>
          <w:p w:rsidR="00301076" w:rsidRDefault="00301076">
            <w:pPr>
              <w:pStyle w:val="ConsPlusNormal"/>
            </w:pPr>
            <w:r>
              <w:t>Самарская область</w:t>
            </w:r>
          </w:p>
        </w:tc>
      </w:tr>
      <w:tr w:rsidR="00301076">
        <w:tc>
          <w:tcPr>
            <w:tcW w:w="899" w:type="dxa"/>
          </w:tcPr>
          <w:p w:rsidR="00301076" w:rsidRDefault="00301076">
            <w:pPr>
              <w:pStyle w:val="ConsPlusNormal"/>
              <w:jc w:val="center"/>
            </w:pPr>
            <w:r>
              <w:t>64</w:t>
            </w:r>
          </w:p>
        </w:tc>
        <w:tc>
          <w:tcPr>
            <w:tcW w:w="8164" w:type="dxa"/>
          </w:tcPr>
          <w:p w:rsidR="00301076" w:rsidRDefault="00301076">
            <w:pPr>
              <w:pStyle w:val="ConsPlusNormal"/>
            </w:pPr>
            <w:r>
              <w:t>Саратовская область</w:t>
            </w:r>
          </w:p>
        </w:tc>
      </w:tr>
      <w:tr w:rsidR="00301076">
        <w:tc>
          <w:tcPr>
            <w:tcW w:w="899" w:type="dxa"/>
          </w:tcPr>
          <w:p w:rsidR="00301076" w:rsidRDefault="00301076">
            <w:pPr>
              <w:pStyle w:val="ConsPlusNormal"/>
              <w:jc w:val="center"/>
            </w:pPr>
            <w:r>
              <w:t>65</w:t>
            </w:r>
          </w:p>
        </w:tc>
        <w:tc>
          <w:tcPr>
            <w:tcW w:w="8164" w:type="dxa"/>
          </w:tcPr>
          <w:p w:rsidR="00301076" w:rsidRDefault="00301076">
            <w:pPr>
              <w:pStyle w:val="ConsPlusNormal"/>
            </w:pPr>
            <w:r>
              <w:t>Сахалинская область</w:t>
            </w:r>
          </w:p>
        </w:tc>
      </w:tr>
      <w:tr w:rsidR="00301076">
        <w:tc>
          <w:tcPr>
            <w:tcW w:w="899" w:type="dxa"/>
          </w:tcPr>
          <w:p w:rsidR="00301076" w:rsidRDefault="00301076">
            <w:pPr>
              <w:pStyle w:val="ConsPlusNormal"/>
              <w:jc w:val="center"/>
            </w:pPr>
            <w:r>
              <w:t>66</w:t>
            </w:r>
          </w:p>
        </w:tc>
        <w:tc>
          <w:tcPr>
            <w:tcW w:w="8164" w:type="dxa"/>
          </w:tcPr>
          <w:p w:rsidR="00301076" w:rsidRDefault="00301076">
            <w:pPr>
              <w:pStyle w:val="ConsPlusNormal"/>
            </w:pPr>
            <w:r>
              <w:t>Свердловская область</w:t>
            </w:r>
          </w:p>
        </w:tc>
      </w:tr>
      <w:tr w:rsidR="00301076">
        <w:tc>
          <w:tcPr>
            <w:tcW w:w="899" w:type="dxa"/>
          </w:tcPr>
          <w:p w:rsidR="00301076" w:rsidRDefault="00301076">
            <w:pPr>
              <w:pStyle w:val="ConsPlusNormal"/>
              <w:jc w:val="center"/>
            </w:pPr>
            <w:r>
              <w:t>67</w:t>
            </w:r>
          </w:p>
        </w:tc>
        <w:tc>
          <w:tcPr>
            <w:tcW w:w="8164" w:type="dxa"/>
          </w:tcPr>
          <w:p w:rsidR="00301076" w:rsidRDefault="00301076">
            <w:pPr>
              <w:pStyle w:val="ConsPlusNormal"/>
            </w:pPr>
            <w:r>
              <w:t>Смоленская область</w:t>
            </w:r>
          </w:p>
        </w:tc>
      </w:tr>
      <w:tr w:rsidR="00301076">
        <w:tc>
          <w:tcPr>
            <w:tcW w:w="899" w:type="dxa"/>
          </w:tcPr>
          <w:p w:rsidR="00301076" w:rsidRDefault="00301076">
            <w:pPr>
              <w:pStyle w:val="ConsPlusNormal"/>
              <w:jc w:val="center"/>
            </w:pPr>
            <w:r>
              <w:t>68</w:t>
            </w:r>
          </w:p>
        </w:tc>
        <w:tc>
          <w:tcPr>
            <w:tcW w:w="8164" w:type="dxa"/>
          </w:tcPr>
          <w:p w:rsidR="00301076" w:rsidRDefault="00301076">
            <w:pPr>
              <w:pStyle w:val="ConsPlusNormal"/>
            </w:pPr>
            <w:r>
              <w:t>Тамбовская область</w:t>
            </w:r>
          </w:p>
        </w:tc>
      </w:tr>
      <w:tr w:rsidR="00301076">
        <w:tc>
          <w:tcPr>
            <w:tcW w:w="899" w:type="dxa"/>
          </w:tcPr>
          <w:p w:rsidR="00301076" w:rsidRDefault="00301076">
            <w:pPr>
              <w:pStyle w:val="ConsPlusNormal"/>
              <w:jc w:val="center"/>
            </w:pPr>
            <w:r>
              <w:t>69</w:t>
            </w:r>
          </w:p>
        </w:tc>
        <w:tc>
          <w:tcPr>
            <w:tcW w:w="8164" w:type="dxa"/>
          </w:tcPr>
          <w:p w:rsidR="00301076" w:rsidRDefault="00301076">
            <w:pPr>
              <w:pStyle w:val="ConsPlusNormal"/>
            </w:pPr>
            <w:r>
              <w:t>Тверская область</w:t>
            </w:r>
          </w:p>
        </w:tc>
      </w:tr>
      <w:tr w:rsidR="00301076">
        <w:tc>
          <w:tcPr>
            <w:tcW w:w="899" w:type="dxa"/>
          </w:tcPr>
          <w:p w:rsidR="00301076" w:rsidRDefault="00301076">
            <w:pPr>
              <w:pStyle w:val="ConsPlusNormal"/>
              <w:jc w:val="center"/>
            </w:pPr>
            <w:r>
              <w:t>70</w:t>
            </w:r>
          </w:p>
        </w:tc>
        <w:tc>
          <w:tcPr>
            <w:tcW w:w="8164" w:type="dxa"/>
          </w:tcPr>
          <w:p w:rsidR="00301076" w:rsidRDefault="00301076">
            <w:pPr>
              <w:pStyle w:val="ConsPlusNormal"/>
            </w:pPr>
            <w:r>
              <w:t>Томская область</w:t>
            </w:r>
          </w:p>
        </w:tc>
      </w:tr>
      <w:tr w:rsidR="00301076">
        <w:tc>
          <w:tcPr>
            <w:tcW w:w="899" w:type="dxa"/>
          </w:tcPr>
          <w:p w:rsidR="00301076" w:rsidRDefault="00301076">
            <w:pPr>
              <w:pStyle w:val="ConsPlusNormal"/>
              <w:jc w:val="center"/>
            </w:pPr>
            <w:r>
              <w:t>71</w:t>
            </w:r>
          </w:p>
        </w:tc>
        <w:tc>
          <w:tcPr>
            <w:tcW w:w="8164" w:type="dxa"/>
          </w:tcPr>
          <w:p w:rsidR="00301076" w:rsidRDefault="00301076">
            <w:pPr>
              <w:pStyle w:val="ConsPlusNormal"/>
            </w:pPr>
            <w:r>
              <w:t>Тульская область</w:t>
            </w:r>
          </w:p>
        </w:tc>
      </w:tr>
      <w:tr w:rsidR="00301076">
        <w:tc>
          <w:tcPr>
            <w:tcW w:w="899" w:type="dxa"/>
          </w:tcPr>
          <w:p w:rsidR="00301076" w:rsidRDefault="00301076">
            <w:pPr>
              <w:pStyle w:val="ConsPlusNormal"/>
              <w:jc w:val="center"/>
            </w:pPr>
            <w:r>
              <w:t>72</w:t>
            </w:r>
          </w:p>
        </w:tc>
        <w:tc>
          <w:tcPr>
            <w:tcW w:w="8164" w:type="dxa"/>
          </w:tcPr>
          <w:p w:rsidR="00301076" w:rsidRDefault="00301076">
            <w:pPr>
              <w:pStyle w:val="ConsPlusNormal"/>
            </w:pPr>
            <w:r>
              <w:t>Тюменская область</w:t>
            </w:r>
          </w:p>
        </w:tc>
      </w:tr>
      <w:tr w:rsidR="00301076">
        <w:tc>
          <w:tcPr>
            <w:tcW w:w="899" w:type="dxa"/>
          </w:tcPr>
          <w:p w:rsidR="00301076" w:rsidRDefault="00301076">
            <w:pPr>
              <w:pStyle w:val="ConsPlusNormal"/>
              <w:jc w:val="center"/>
            </w:pPr>
            <w:r>
              <w:t>73</w:t>
            </w:r>
          </w:p>
        </w:tc>
        <w:tc>
          <w:tcPr>
            <w:tcW w:w="8164" w:type="dxa"/>
          </w:tcPr>
          <w:p w:rsidR="00301076" w:rsidRDefault="00301076">
            <w:pPr>
              <w:pStyle w:val="ConsPlusNormal"/>
            </w:pPr>
            <w:r>
              <w:t>Ульяновская область</w:t>
            </w:r>
          </w:p>
        </w:tc>
      </w:tr>
      <w:tr w:rsidR="00301076">
        <w:tc>
          <w:tcPr>
            <w:tcW w:w="899" w:type="dxa"/>
          </w:tcPr>
          <w:p w:rsidR="00301076" w:rsidRDefault="00301076">
            <w:pPr>
              <w:pStyle w:val="ConsPlusNormal"/>
              <w:jc w:val="center"/>
            </w:pPr>
            <w:r>
              <w:t>74</w:t>
            </w:r>
          </w:p>
        </w:tc>
        <w:tc>
          <w:tcPr>
            <w:tcW w:w="8164" w:type="dxa"/>
          </w:tcPr>
          <w:p w:rsidR="00301076" w:rsidRDefault="00301076">
            <w:pPr>
              <w:pStyle w:val="ConsPlusNormal"/>
            </w:pPr>
            <w:r>
              <w:t>Челябинская область</w:t>
            </w:r>
          </w:p>
        </w:tc>
      </w:tr>
      <w:tr w:rsidR="00301076">
        <w:tc>
          <w:tcPr>
            <w:tcW w:w="899" w:type="dxa"/>
          </w:tcPr>
          <w:p w:rsidR="00301076" w:rsidRDefault="00301076">
            <w:pPr>
              <w:pStyle w:val="ConsPlusNormal"/>
              <w:jc w:val="center"/>
            </w:pPr>
            <w:r>
              <w:t>75</w:t>
            </w:r>
          </w:p>
        </w:tc>
        <w:tc>
          <w:tcPr>
            <w:tcW w:w="8164" w:type="dxa"/>
          </w:tcPr>
          <w:p w:rsidR="00301076" w:rsidRDefault="00301076">
            <w:pPr>
              <w:pStyle w:val="ConsPlusNormal"/>
            </w:pPr>
            <w:r>
              <w:t>Забайкальский край</w:t>
            </w:r>
          </w:p>
        </w:tc>
      </w:tr>
      <w:tr w:rsidR="00301076">
        <w:tc>
          <w:tcPr>
            <w:tcW w:w="899" w:type="dxa"/>
          </w:tcPr>
          <w:p w:rsidR="00301076" w:rsidRDefault="00301076">
            <w:pPr>
              <w:pStyle w:val="ConsPlusNormal"/>
              <w:jc w:val="center"/>
            </w:pPr>
            <w:r>
              <w:t>76</w:t>
            </w:r>
          </w:p>
        </w:tc>
        <w:tc>
          <w:tcPr>
            <w:tcW w:w="8164" w:type="dxa"/>
          </w:tcPr>
          <w:p w:rsidR="00301076" w:rsidRDefault="00301076">
            <w:pPr>
              <w:pStyle w:val="ConsPlusNormal"/>
            </w:pPr>
            <w:r>
              <w:t>Ярославская область</w:t>
            </w:r>
          </w:p>
        </w:tc>
      </w:tr>
      <w:tr w:rsidR="00301076">
        <w:tc>
          <w:tcPr>
            <w:tcW w:w="899" w:type="dxa"/>
          </w:tcPr>
          <w:p w:rsidR="00301076" w:rsidRDefault="00301076">
            <w:pPr>
              <w:pStyle w:val="ConsPlusNormal"/>
              <w:jc w:val="center"/>
            </w:pPr>
            <w:r>
              <w:t>77</w:t>
            </w:r>
          </w:p>
        </w:tc>
        <w:tc>
          <w:tcPr>
            <w:tcW w:w="8164" w:type="dxa"/>
          </w:tcPr>
          <w:p w:rsidR="00301076" w:rsidRDefault="00301076">
            <w:pPr>
              <w:pStyle w:val="ConsPlusNormal"/>
            </w:pPr>
            <w:r>
              <w:t>г. Москва</w:t>
            </w:r>
          </w:p>
        </w:tc>
      </w:tr>
      <w:tr w:rsidR="00301076">
        <w:tc>
          <w:tcPr>
            <w:tcW w:w="899" w:type="dxa"/>
          </w:tcPr>
          <w:p w:rsidR="00301076" w:rsidRDefault="00301076">
            <w:pPr>
              <w:pStyle w:val="ConsPlusNormal"/>
              <w:jc w:val="center"/>
            </w:pPr>
            <w:r>
              <w:t>78</w:t>
            </w:r>
          </w:p>
        </w:tc>
        <w:tc>
          <w:tcPr>
            <w:tcW w:w="8164" w:type="dxa"/>
          </w:tcPr>
          <w:p w:rsidR="00301076" w:rsidRDefault="00301076">
            <w:pPr>
              <w:pStyle w:val="ConsPlusNormal"/>
            </w:pPr>
            <w:r>
              <w:t>Санкт-Петербург</w:t>
            </w:r>
          </w:p>
        </w:tc>
      </w:tr>
      <w:tr w:rsidR="00301076">
        <w:tc>
          <w:tcPr>
            <w:tcW w:w="899" w:type="dxa"/>
          </w:tcPr>
          <w:p w:rsidR="00301076" w:rsidRDefault="00301076">
            <w:pPr>
              <w:pStyle w:val="ConsPlusNormal"/>
              <w:jc w:val="center"/>
            </w:pPr>
            <w:r>
              <w:t>79</w:t>
            </w:r>
          </w:p>
        </w:tc>
        <w:tc>
          <w:tcPr>
            <w:tcW w:w="8164" w:type="dxa"/>
          </w:tcPr>
          <w:p w:rsidR="00301076" w:rsidRDefault="00301076">
            <w:pPr>
              <w:pStyle w:val="ConsPlusNormal"/>
            </w:pPr>
            <w:r>
              <w:t>Еврейская автономная область</w:t>
            </w:r>
          </w:p>
        </w:tc>
      </w:tr>
      <w:tr w:rsidR="00301076">
        <w:tc>
          <w:tcPr>
            <w:tcW w:w="899" w:type="dxa"/>
          </w:tcPr>
          <w:p w:rsidR="00301076" w:rsidRDefault="00301076">
            <w:pPr>
              <w:pStyle w:val="ConsPlusNormal"/>
              <w:jc w:val="center"/>
            </w:pPr>
            <w:r>
              <w:t>83</w:t>
            </w:r>
          </w:p>
        </w:tc>
        <w:tc>
          <w:tcPr>
            <w:tcW w:w="8164" w:type="dxa"/>
          </w:tcPr>
          <w:p w:rsidR="00301076" w:rsidRDefault="00301076">
            <w:pPr>
              <w:pStyle w:val="ConsPlusNormal"/>
            </w:pPr>
            <w:r>
              <w:t>Ненецкий автономный округ</w:t>
            </w:r>
          </w:p>
        </w:tc>
      </w:tr>
      <w:tr w:rsidR="00301076">
        <w:tc>
          <w:tcPr>
            <w:tcW w:w="899" w:type="dxa"/>
          </w:tcPr>
          <w:p w:rsidR="00301076" w:rsidRDefault="00301076">
            <w:pPr>
              <w:pStyle w:val="ConsPlusNormal"/>
              <w:jc w:val="center"/>
            </w:pPr>
            <w:r>
              <w:t>86</w:t>
            </w:r>
          </w:p>
        </w:tc>
        <w:tc>
          <w:tcPr>
            <w:tcW w:w="8164" w:type="dxa"/>
          </w:tcPr>
          <w:p w:rsidR="00301076" w:rsidRDefault="00301076">
            <w:pPr>
              <w:pStyle w:val="ConsPlusNormal"/>
            </w:pPr>
            <w:r>
              <w:t>Ханты-Мансийский автономный округ - Югра</w:t>
            </w:r>
          </w:p>
        </w:tc>
      </w:tr>
      <w:tr w:rsidR="00301076">
        <w:tc>
          <w:tcPr>
            <w:tcW w:w="899" w:type="dxa"/>
          </w:tcPr>
          <w:p w:rsidR="00301076" w:rsidRDefault="00301076">
            <w:pPr>
              <w:pStyle w:val="ConsPlusNormal"/>
              <w:jc w:val="center"/>
            </w:pPr>
            <w:r>
              <w:t>87</w:t>
            </w:r>
          </w:p>
        </w:tc>
        <w:tc>
          <w:tcPr>
            <w:tcW w:w="8164" w:type="dxa"/>
          </w:tcPr>
          <w:p w:rsidR="00301076" w:rsidRDefault="00301076">
            <w:pPr>
              <w:pStyle w:val="ConsPlusNormal"/>
            </w:pPr>
            <w:r>
              <w:t>Чукотский автономный округ</w:t>
            </w:r>
          </w:p>
        </w:tc>
      </w:tr>
      <w:tr w:rsidR="00301076">
        <w:tc>
          <w:tcPr>
            <w:tcW w:w="899" w:type="dxa"/>
          </w:tcPr>
          <w:p w:rsidR="00301076" w:rsidRDefault="00301076">
            <w:pPr>
              <w:pStyle w:val="ConsPlusNormal"/>
              <w:jc w:val="center"/>
            </w:pPr>
            <w:r>
              <w:t>89</w:t>
            </w:r>
          </w:p>
        </w:tc>
        <w:tc>
          <w:tcPr>
            <w:tcW w:w="8164" w:type="dxa"/>
          </w:tcPr>
          <w:p w:rsidR="00301076" w:rsidRDefault="00301076">
            <w:pPr>
              <w:pStyle w:val="ConsPlusNormal"/>
            </w:pPr>
            <w:r>
              <w:t>Ямало-Ненецкий автономный округ</w:t>
            </w:r>
          </w:p>
        </w:tc>
      </w:tr>
      <w:tr w:rsidR="00301076">
        <w:tc>
          <w:tcPr>
            <w:tcW w:w="899" w:type="dxa"/>
          </w:tcPr>
          <w:p w:rsidR="00301076" w:rsidRDefault="00301076">
            <w:pPr>
              <w:pStyle w:val="ConsPlusNormal"/>
              <w:jc w:val="center"/>
            </w:pPr>
            <w:r>
              <w:t>91</w:t>
            </w:r>
          </w:p>
        </w:tc>
        <w:tc>
          <w:tcPr>
            <w:tcW w:w="8164" w:type="dxa"/>
          </w:tcPr>
          <w:p w:rsidR="00301076" w:rsidRDefault="00301076">
            <w:pPr>
              <w:pStyle w:val="ConsPlusNormal"/>
            </w:pPr>
            <w:r>
              <w:t>Республика Крым</w:t>
            </w:r>
          </w:p>
        </w:tc>
      </w:tr>
      <w:tr w:rsidR="00301076">
        <w:tc>
          <w:tcPr>
            <w:tcW w:w="899" w:type="dxa"/>
          </w:tcPr>
          <w:p w:rsidR="00301076" w:rsidRDefault="00301076">
            <w:pPr>
              <w:pStyle w:val="ConsPlusNormal"/>
              <w:jc w:val="center"/>
            </w:pPr>
            <w:r>
              <w:t>92</w:t>
            </w:r>
          </w:p>
        </w:tc>
        <w:tc>
          <w:tcPr>
            <w:tcW w:w="8164" w:type="dxa"/>
          </w:tcPr>
          <w:p w:rsidR="00301076" w:rsidRDefault="00301076">
            <w:pPr>
              <w:pStyle w:val="ConsPlusNormal"/>
            </w:pPr>
            <w:r>
              <w:t>г. Севастополь</w:t>
            </w:r>
          </w:p>
        </w:tc>
      </w:tr>
      <w:tr w:rsidR="00301076">
        <w:tc>
          <w:tcPr>
            <w:tcW w:w="899" w:type="dxa"/>
          </w:tcPr>
          <w:p w:rsidR="00301076" w:rsidRDefault="00301076">
            <w:pPr>
              <w:pStyle w:val="ConsPlusNormal"/>
              <w:jc w:val="center"/>
            </w:pPr>
            <w:r>
              <w:t>99</w:t>
            </w:r>
          </w:p>
        </w:tc>
        <w:tc>
          <w:tcPr>
            <w:tcW w:w="8164" w:type="dxa"/>
          </w:tcPr>
          <w:p w:rsidR="00301076" w:rsidRDefault="00301076">
            <w:pPr>
              <w:pStyle w:val="ConsPlusNormal"/>
            </w:pPr>
            <w:r>
              <w:t>Иные территории</w:t>
            </w:r>
          </w:p>
        </w:tc>
      </w:tr>
    </w:tbl>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3</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586" w:name="P5086"/>
      <w:bookmarkEnd w:id="586"/>
      <w:r>
        <w:t>КОДЫ</w:t>
      </w:r>
    </w:p>
    <w:p w:rsidR="00301076" w:rsidRDefault="00301076">
      <w:pPr>
        <w:pStyle w:val="ConsPlusNormal"/>
        <w:jc w:val="center"/>
      </w:pPr>
      <w:r>
        <w:t>ИМУЩЕСТВА (В ТОМ ЧИСЛЕ ДЕНЕЖНЫХ СРЕДСТВ), РАБОТ, УСЛУГ,</w:t>
      </w:r>
    </w:p>
    <w:p w:rsidR="00301076" w:rsidRDefault="00301076">
      <w:pPr>
        <w:pStyle w:val="ConsPlusNormal"/>
        <w:jc w:val="center"/>
      </w:pPr>
      <w:r>
        <w:t>ПОЛУЧЕННЫХ В РАМКАХ БЛАГОТВОРИТЕЛЬНОЙ ДЕЯТЕЛЬНОСТИ,</w:t>
      </w:r>
    </w:p>
    <w:p w:rsidR="00301076" w:rsidRDefault="00301076">
      <w:pPr>
        <w:pStyle w:val="ConsPlusNormal"/>
        <w:jc w:val="center"/>
      </w:pPr>
      <w:r>
        <w:t>ЦЕЛЕВЫХ ПОСТУПЛЕНИЙ, ЦЕЛЕВОГО ФИНАНСИРОВАНИЯ</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6"/>
        <w:gridCol w:w="7937"/>
      </w:tblGrid>
      <w:tr w:rsidR="00301076">
        <w:tc>
          <w:tcPr>
            <w:tcW w:w="1136" w:type="dxa"/>
          </w:tcPr>
          <w:p w:rsidR="00301076" w:rsidRDefault="00301076">
            <w:pPr>
              <w:pStyle w:val="ConsPlusNormal"/>
              <w:jc w:val="center"/>
            </w:pPr>
            <w:r>
              <w:t>Код вида поступлений</w:t>
            </w:r>
          </w:p>
        </w:tc>
        <w:tc>
          <w:tcPr>
            <w:tcW w:w="7937" w:type="dxa"/>
          </w:tcPr>
          <w:p w:rsidR="00301076" w:rsidRDefault="00301076">
            <w:pPr>
              <w:pStyle w:val="ConsPlusNormal"/>
              <w:jc w:val="center"/>
            </w:pPr>
            <w:r>
              <w:t>Наименование полученных целевых средств</w:t>
            </w:r>
          </w:p>
        </w:tc>
      </w:tr>
      <w:tr w:rsidR="00301076">
        <w:tc>
          <w:tcPr>
            <w:tcW w:w="1136" w:type="dxa"/>
          </w:tcPr>
          <w:p w:rsidR="00301076" w:rsidRDefault="00301076">
            <w:pPr>
              <w:pStyle w:val="ConsPlusNormal"/>
            </w:pPr>
          </w:p>
        </w:tc>
        <w:tc>
          <w:tcPr>
            <w:tcW w:w="7937" w:type="dxa"/>
          </w:tcPr>
          <w:p w:rsidR="00301076" w:rsidRDefault="00301076">
            <w:pPr>
              <w:pStyle w:val="ConsPlusNormal"/>
              <w:jc w:val="both"/>
              <w:outlineLvl w:val="2"/>
            </w:pPr>
            <w:r>
              <w:t>Целевое финансирование в виде:</w:t>
            </w:r>
          </w:p>
        </w:tc>
      </w:tr>
      <w:tr w:rsidR="00301076">
        <w:tc>
          <w:tcPr>
            <w:tcW w:w="1136" w:type="dxa"/>
          </w:tcPr>
          <w:p w:rsidR="00301076" w:rsidRDefault="00301076">
            <w:pPr>
              <w:pStyle w:val="ConsPlusNormal"/>
              <w:jc w:val="center"/>
            </w:pPr>
            <w:bookmarkStart w:id="587" w:name="P5095"/>
            <w:bookmarkEnd w:id="587"/>
            <w:r>
              <w:t>010</w:t>
            </w:r>
          </w:p>
        </w:tc>
        <w:tc>
          <w:tcPr>
            <w:tcW w:w="7937" w:type="dxa"/>
          </w:tcPr>
          <w:p w:rsidR="00301076" w:rsidRDefault="00301076">
            <w:pPr>
              <w:pStyle w:val="ConsPlusNormal"/>
              <w:jc w:val="both"/>
            </w:pPr>
            <w:r>
              <w:t>грантов</w:t>
            </w:r>
          </w:p>
        </w:tc>
      </w:tr>
      <w:tr w:rsidR="00301076">
        <w:tc>
          <w:tcPr>
            <w:tcW w:w="1136" w:type="dxa"/>
          </w:tcPr>
          <w:p w:rsidR="00301076" w:rsidRDefault="00301076">
            <w:pPr>
              <w:pStyle w:val="ConsPlusNormal"/>
              <w:jc w:val="center"/>
            </w:pPr>
            <w:r>
              <w:t>020</w:t>
            </w:r>
          </w:p>
        </w:tc>
        <w:tc>
          <w:tcPr>
            <w:tcW w:w="7937" w:type="dxa"/>
          </w:tcPr>
          <w:p w:rsidR="00301076" w:rsidRDefault="00301076">
            <w:pPr>
              <w:pStyle w:val="ConsPlusNormal"/>
              <w:jc w:val="both"/>
            </w:pPr>
            <w:r>
              <w:t>инвестиций, полученных при проведении инвестиционных конкурсов (торгов) в порядке, установленном законодательством Российской Федерации</w:t>
            </w:r>
          </w:p>
        </w:tc>
      </w:tr>
      <w:tr w:rsidR="00301076">
        <w:tc>
          <w:tcPr>
            <w:tcW w:w="1136" w:type="dxa"/>
          </w:tcPr>
          <w:p w:rsidR="00301076" w:rsidRDefault="00301076">
            <w:pPr>
              <w:pStyle w:val="ConsPlusNormal"/>
              <w:jc w:val="center"/>
            </w:pPr>
            <w:r>
              <w:t>030</w:t>
            </w:r>
          </w:p>
        </w:tc>
        <w:tc>
          <w:tcPr>
            <w:tcW w:w="7937" w:type="dxa"/>
          </w:tcPr>
          <w:p w:rsidR="00301076" w:rsidRDefault="00301076">
            <w:pPr>
              <w:pStyle w:val="ConsPlusNormal"/>
              <w:jc w:val="both"/>
            </w:pPr>
            <w:r>
              <w:t>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tc>
      </w:tr>
      <w:tr w:rsidR="00301076">
        <w:tc>
          <w:tcPr>
            <w:tcW w:w="1136" w:type="dxa"/>
          </w:tcPr>
          <w:p w:rsidR="00301076" w:rsidRDefault="00301076">
            <w:pPr>
              <w:pStyle w:val="ConsPlusNormal"/>
              <w:jc w:val="center"/>
            </w:pPr>
            <w:r>
              <w:t>040</w:t>
            </w:r>
          </w:p>
        </w:tc>
        <w:tc>
          <w:tcPr>
            <w:tcW w:w="7937" w:type="dxa"/>
          </w:tcPr>
          <w:p w:rsidR="00301076" w:rsidRDefault="00301076">
            <w:pPr>
              <w:pStyle w:val="ConsPlusNormal"/>
              <w:jc w:val="both"/>
            </w:pPr>
            <w:r>
              <w:t>средств дольщиков и (или) инвесторов, аккумулированных на счетах организации-застройщика</w:t>
            </w:r>
          </w:p>
        </w:tc>
      </w:tr>
      <w:tr w:rsidR="00301076">
        <w:tc>
          <w:tcPr>
            <w:tcW w:w="1136" w:type="dxa"/>
          </w:tcPr>
          <w:p w:rsidR="00301076" w:rsidRDefault="00301076">
            <w:pPr>
              <w:pStyle w:val="ConsPlusNormal"/>
              <w:jc w:val="center"/>
            </w:pPr>
            <w:r>
              <w:t>050</w:t>
            </w:r>
          </w:p>
        </w:tc>
        <w:tc>
          <w:tcPr>
            <w:tcW w:w="7937" w:type="dxa"/>
          </w:tcPr>
          <w:p w:rsidR="00301076" w:rsidRDefault="00301076">
            <w:pPr>
              <w:pStyle w:val="ConsPlusNormal"/>
              <w:jc w:val="both"/>
            </w:pPr>
            <w:r>
              <w:t>средств, полученных обществом взаимного страхования от организаций - членов общества взаимного страхования</w:t>
            </w:r>
          </w:p>
        </w:tc>
      </w:tr>
      <w:tr w:rsidR="00301076">
        <w:tc>
          <w:tcPr>
            <w:tcW w:w="1136" w:type="dxa"/>
          </w:tcPr>
          <w:p w:rsidR="00301076" w:rsidRDefault="00301076">
            <w:pPr>
              <w:pStyle w:val="ConsPlusNormal"/>
              <w:jc w:val="center"/>
            </w:pPr>
            <w:r>
              <w:t>060</w:t>
            </w:r>
          </w:p>
        </w:tc>
        <w:tc>
          <w:tcPr>
            <w:tcW w:w="7937" w:type="dxa"/>
          </w:tcPr>
          <w:p w:rsidR="00301076" w:rsidRDefault="00301076">
            <w:pPr>
              <w:pStyle w:val="ConsPlusNormal"/>
              <w:jc w:val="both"/>
            </w:pPr>
            <w:r>
              <w:t xml:space="preserve">средств, полученных из фондов поддержки научной, научно-технической, инновационной деятельности, созданных в соответствии с Федеральным </w:t>
            </w:r>
            <w:hyperlink r:id="rId609"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2016, N 22, ст. 3097) (далее - Федеральный закон "О науке и государственной научно-технической политике"), на осуществление конкретных научных, научно-технических программ и проектов, инновационных проектов</w:t>
            </w:r>
          </w:p>
        </w:tc>
      </w:tr>
      <w:tr w:rsidR="00301076">
        <w:tc>
          <w:tcPr>
            <w:tcW w:w="1136" w:type="dxa"/>
          </w:tcPr>
          <w:p w:rsidR="00301076" w:rsidRDefault="00301076">
            <w:pPr>
              <w:pStyle w:val="ConsPlusNormal"/>
              <w:jc w:val="center"/>
            </w:pPr>
            <w:r>
              <w:t>070</w:t>
            </w:r>
          </w:p>
        </w:tc>
        <w:tc>
          <w:tcPr>
            <w:tcW w:w="7937" w:type="dxa"/>
          </w:tcPr>
          <w:p w:rsidR="00301076" w:rsidRDefault="00301076">
            <w:pPr>
              <w:pStyle w:val="ConsPlusNormal"/>
              <w:jc w:val="both"/>
            </w:pPr>
            <w:r>
              <w:t xml:space="preserve">средств, поступивших на формирование фондов поддержки научной, научно-технической, инновационной деятельности, созданных в соответствии с Федеральным </w:t>
            </w:r>
            <w:hyperlink r:id="rId610" w:history="1">
              <w:r>
                <w:rPr>
                  <w:color w:val="0000FF"/>
                </w:rPr>
                <w:t>законом</w:t>
              </w:r>
            </w:hyperlink>
            <w:r>
              <w:t xml:space="preserve"> "О науке и государственной научно-технической политике"</w:t>
            </w:r>
          </w:p>
        </w:tc>
      </w:tr>
      <w:tr w:rsidR="00301076">
        <w:tc>
          <w:tcPr>
            <w:tcW w:w="1136" w:type="dxa"/>
          </w:tcPr>
          <w:p w:rsidR="00301076" w:rsidRDefault="00301076">
            <w:pPr>
              <w:pStyle w:val="ConsPlusNormal"/>
              <w:jc w:val="center"/>
            </w:pPr>
            <w:bookmarkStart w:id="588" w:name="P5109"/>
            <w:bookmarkEnd w:id="588"/>
            <w:r>
              <w:t>080</w:t>
            </w:r>
          </w:p>
        </w:tc>
        <w:tc>
          <w:tcPr>
            <w:tcW w:w="7937" w:type="dxa"/>
          </w:tcPr>
          <w:p w:rsidR="00301076" w:rsidRDefault="00301076">
            <w:pPr>
              <w:pStyle w:val="ConsPlusNormal"/>
              <w:jc w:val="both"/>
            </w:pPr>
            <w:r>
              <w:t>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об использовании атомной энергии</w:t>
            </w:r>
          </w:p>
        </w:tc>
      </w:tr>
      <w:tr w:rsidR="00301076">
        <w:tc>
          <w:tcPr>
            <w:tcW w:w="1136" w:type="dxa"/>
          </w:tcPr>
          <w:p w:rsidR="00301076" w:rsidRDefault="00301076">
            <w:pPr>
              <w:pStyle w:val="ConsPlusNormal"/>
              <w:jc w:val="center"/>
            </w:pPr>
            <w:r>
              <w:t>100</w:t>
            </w:r>
          </w:p>
        </w:tc>
        <w:tc>
          <w:tcPr>
            <w:tcW w:w="7937" w:type="dxa"/>
          </w:tcPr>
          <w:p w:rsidR="00301076" w:rsidRDefault="00301076">
            <w:pPr>
              <w:pStyle w:val="ConsPlusNormal"/>
              <w:jc w:val="both"/>
            </w:pPr>
            <w:r>
              <w:t xml:space="preserve">страховых взносов банков в фонд страхования вкладов в соответствии с Федеральным </w:t>
            </w:r>
            <w:hyperlink r:id="rId611" w:history="1">
              <w:r>
                <w:rPr>
                  <w:color w:val="0000FF"/>
                </w:rPr>
                <w:t>законом</w:t>
              </w:r>
            </w:hyperlink>
            <w:r>
              <w:t xml:space="preserve"> от 23 декабря 2003 г. N 177-ФЗ "О страховании вкладов физических лиц в банках Российской Федерации" (Собрание законодательства Российской Федерации, 2003, N 52, ст. 5029; 2016, N 27, ст. 4297)</w:t>
            </w:r>
          </w:p>
        </w:tc>
      </w:tr>
      <w:tr w:rsidR="00301076">
        <w:tc>
          <w:tcPr>
            <w:tcW w:w="1136" w:type="dxa"/>
          </w:tcPr>
          <w:p w:rsidR="00301076" w:rsidRDefault="00301076">
            <w:pPr>
              <w:pStyle w:val="ConsPlusNormal"/>
              <w:jc w:val="center"/>
            </w:pPr>
            <w:r>
              <w:t>110</w:t>
            </w:r>
          </w:p>
        </w:tc>
        <w:tc>
          <w:tcPr>
            <w:tcW w:w="7937" w:type="dxa"/>
          </w:tcPr>
          <w:p w:rsidR="00301076" w:rsidRDefault="00301076">
            <w:pPr>
              <w:pStyle w:val="ConsPlusNormal"/>
              <w:jc w:val="both"/>
            </w:pPr>
            <w:r>
              <w:t>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tc>
      </w:tr>
      <w:tr w:rsidR="00301076">
        <w:tc>
          <w:tcPr>
            <w:tcW w:w="1136" w:type="dxa"/>
          </w:tcPr>
          <w:p w:rsidR="00301076" w:rsidRDefault="00301076">
            <w:pPr>
              <w:pStyle w:val="ConsPlusNormal"/>
              <w:jc w:val="center"/>
            </w:pPr>
            <w:r>
              <w:t>111</w:t>
            </w:r>
          </w:p>
        </w:tc>
        <w:tc>
          <w:tcPr>
            <w:tcW w:w="7937" w:type="dxa"/>
          </w:tcPr>
          <w:p w:rsidR="00301076" w:rsidRDefault="00301076">
            <w:pPr>
              <w:pStyle w:val="ConsPlusNormal"/>
              <w:jc w:val="both"/>
            </w:pPr>
            <w:r>
              <w:t>целевых средств, получаемых страховыми медицинскими организациями - участниками обязательного медицинского страхования от территориального фонда обязательного медицинского страхования в соответствии с договором о финансовом обеспечении обязательного медицинского страхования</w:t>
            </w:r>
          </w:p>
        </w:tc>
      </w:tr>
      <w:tr w:rsidR="00301076">
        <w:tc>
          <w:tcPr>
            <w:tcW w:w="1136" w:type="dxa"/>
          </w:tcPr>
          <w:p w:rsidR="00301076" w:rsidRDefault="00301076">
            <w:pPr>
              <w:pStyle w:val="ConsPlusNormal"/>
              <w:jc w:val="center"/>
            </w:pPr>
            <w:bookmarkStart w:id="589" w:name="P5117"/>
            <w:bookmarkEnd w:id="589"/>
            <w:r>
              <w:t>112</w:t>
            </w:r>
          </w:p>
        </w:tc>
        <w:tc>
          <w:tcPr>
            <w:tcW w:w="7937" w:type="dxa"/>
          </w:tcPr>
          <w:p w:rsidR="00301076" w:rsidRDefault="00301076">
            <w:pPr>
              <w:pStyle w:val="ConsPlusNormal"/>
              <w:jc w:val="both"/>
            </w:pPr>
            <w:r>
              <w:t>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жилищных, жилищно-строительных кооперативов и иных специализированных потребительских кооперативов, управляющих организаций, а также на счета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финансирование проведения ремонта, капитального ремонта общего имущества многоквартирных домов</w:t>
            </w:r>
          </w:p>
        </w:tc>
      </w:tr>
      <w:tr w:rsidR="00301076">
        <w:tc>
          <w:tcPr>
            <w:tcW w:w="1136" w:type="dxa"/>
          </w:tcPr>
          <w:p w:rsidR="00301076" w:rsidRDefault="00301076">
            <w:pPr>
              <w:pStyle w:val="ConsPlusNormal"/>
              <w:jc w:val="center"/>
            </w:pPr>
            <w:r>
              <w:t>113</w:t>
            </w:r>
          </w:p>
        </w:tc>
        <w:tc>
          <w:tcPr>
            <w:tcW w:w="7937" w:type="dxa"/>
          </w:tcPr>
          <w:p w:rsidR="00301076" w:rsidRDefault="00301076">
            <w:pPr>
              <w:pStyle w:val="ConsPlusNormal"/>
              <w:jc w:val="both"/>
            </w:pPr>
            <w:r>
              <w:t xml:space="preserve">сумм вступительных и гарантийных взносов негосударственных пенсионных фондов, гарантийных взносов Пенсионного фонда Российской Федерации, уплаченных в фонд гарантирования пенсионных накоплений в соответствии с Федеральным </w:t>
            </w:r>
            <w:hyperlink r:id="rId612" w:history="1">
              <w:r>
                <w:rPr>
                  <w:color w:val="0000FF"/>
                </w:rPr>
                <w:t>законом</w:t>
              </w:r>
            </w:hyperlink>
            <w:r>
              <w:t xml:space="preserve"> от 28 декабря 2013 г.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(Собрание законодательства Российской Федерации, 2013, N 52, ст. 6987; 2016, N 1, ст. 41) (далее - Федеральный закон N 422-ФЗ)</w:t>
            </w:r>
          </w:p>
        </w:tc>
      </w:tr>
      <w:tr w:rsidR="00301076">
        <w:tc>
          <w:tcPr>
            <w:tcW w:w="1136" w:type="dxa"/>
          </w:tcPr>
          <w:p w:rsidR="00301076" w:rsidRDefault="00301076">
            <w:pPr>
              <w:pStyle w:val="ConsPlusNormal"/>
              <w:jc w:val="center"/>
            </w:pPr>
            <w:r>
              <w:t>114</w:t>
            </w:r>
          </w:p>
        </w:tc>
        <w:tc>
          <w:tcPr>
            <w:tcW w:w="7937" w:type="dxa"/>
          </w:tcPr>
          <w:p w:rsidR="00301076" w:rsidRDefault="00301076">
            <w:pPr>
              <w:pStyle w:val="ConsPlusNormal"/>
              <w:jc w:val="both"/>
            </w:pPr>
            <w:r>
              <w:t xml:space="preserve">сумм возмещений, полученных негосударственными пенсионными фондами, Пенсионным фондом Российской Федерации в соответствии с Федеральным </w:t>
            </w:r>
            <w:hyperlink r:id="rId613" w:history="1">
              <w:r>
                <w:rPr>
                  <w:color w:val="0000FF"/>
                </w:rPr>
                <w:t>законом</w:t>
              </w:r>
            </w:hyperlink>
            <w:r>
              <w:t xml:space="preserve"> N 422-ФЗ</w:t>
            </w:r>
          </w:p>
        </w:tc>
      </w:tr>
      <w:tr w:rsidR="00301076">
        <w:tc>
          <w:tcPr>
            <w:tcW w:w="1136" w:type="dxa"/>
          </w:tcPr>
          <w:p w:rsidR="00301076" w:rsidRDefault="00301076">
            <w:pPr>
              <w:pStyle w:val="ConsPlusNormal"/>
            </w:pPr>
          </w:p>
        </w:tc>
        <w:tc>
          <w:tcPr>
            <w:tcW w:w="7937" w:type="dxa"/>
          </w:tcPr>
          <w:p w:rsidR="00301076" w:rsidRDefault="00301076">
            <w:pPr>
              <w:pStyle w:val="ConsPlusNormal"/>
              <w:jc w:val="both"/>
              <w:outlineLvl w:val="2"/>
            </w:pPr>
            <w:r>
              <w:t>Целевые поступления на содержание некоммерческих организаций и ведение ими уставной деятельности:</w:t>
            </w:r>
          </w:p>
        </w:tc>
      </w:tr>
      <w:tr w:rsidR="00301076">
        <w:tc>
          <w:tcPr>
            <w:tcW w:w="1136" w:type="dxa"/>
          </w:tcPr>
          <w:p w:rsidR="00301076" w:rsidRDefault="00301076">
            <w:pPr>
              <w:pStyle w:val="ConsPlusNormal"/>
              <w:jc w:val="center"/>
            </w:pPr>
            <w:r>
              <w:t>120</w:t>
            </w:r>
          </w:p>
        </w:tc>
        <w:tc>
          <w:tcPr>
            <w:tcW w:w="7937" w:type="dxa"/>
          </w:tcPr>
          <w:p w:rsidR="00301076" w:rsidRDefault="00301076">
            <w:pPr>
              <w:pStyle w:val="ConsPlusNormal"/>
              <w:jc w:val="both"/>
            </w:pPr>
            <w:r>
              <w:t>взносы учредителей (участников, членов), осуществленные в соответствии с законодательством Российской Федерации о некоммерческих организациях</w:t>
            </w:r>
          </w:p>
        </w:tc>
      </w:tr>
      <w:tr w:rsidR="00301076">
        <w:tc>
          <w:tcPr>
            <w:tcW w:w="1136" w:type="dxa"/>
          </w:tcPr>
          <w:p w:rsidR="00301076" w:rsidRDefault="00301076">
            <w:pPr>
              <w:pStyle w:val="ConsPlusNormal"/>
              <w:jc w:val="center"/>
            </w:pPr>
            <w:r>
              <w:t>130</w:t>
            </w:r>
          </w:p>
        </w:tc>
        <w:tc>
          <w:tcPr>
            <w:tcW w:w="7937" w:type="dxa"/>
          </w:tcPr>
          <w:p w:rsidR="00301076" w:rsidRDefault="00301076">
            <w:pPr>
              <w:pStyle w:val="ConsPlusNormal"/>
              <w:jc w:val="both"/>
            </w:pPr>
            <w:r>
              <w:t>доходы в виде безвозмездно полученных некоммерческими организациями работ (услуг), выполненных (оказанных) на основании соответствующих договоров</w:t>
            </w:r>
          </w:p>
        </w:tc>
      </w:tr>
      <w:tr w:rsidR="00301076">
        <w:tc>
          <w:tcPr>
            <w:tcW w:w="1136" w:type="dxa"/>
          </w:tcPr>
          <w:p w:rsidR="00301076" w:rsidRDefault="00301076">
            <w:pPr>
              <w:pStyle w:val="ConsPlusNormal"/>
              <w:jc w:val="center"/>
            </w:pPr>
            <w:r>
              <w:t>140</w:t>
            </w:r>
          </w:p>
        </w:tc>
        <w:tc>
          <w:tcPr>
            <w:tcW w:w="7937" w:type="dxa"/>
          </w:tcPr>
          <w:p w:rsidR="00301076" w:rsidRDefault="00301076">
            <w:pPr>
              <w:pStyle w:val="ConsPlusNormal"/>
              <w:jc w:val="both"/>
            </w:pPr>
            <w:r>
              <w:t>пожертвования, признаваемые таковыми в соответствии с гражданским законодательством Российской Федерации</w:t>
            </w:r>
          </w:p>
        </w:tc>
      </w:tr>
      <w:tr w:rsidR="00301076">
        <w:tc>
          <w:tcPr>
            <w:tcW w:w="1136" w:type="dxa"/>
          </w:tcPr>
          <w:p w:rsidR="00301076" w:rsidRDefault="00301076">
            <w:pPr>
              <w:pStyle w:val="ConsPlusNormal"/>
              <w:jc w:val="center"/>
            </w:pPr>
            <w:r>
              <w:t>141</w:t>
            </w:r>
          </w:p>
        </w:tc>
        <w:tc>
          <w:tcPr>
            <w:tcW w:w="7937" w:type="dxa"/>
          </w:tcPr>
          <w:p w:rsidR="00301076" w:rsidRDefault="00301076">
            <w:pPr>
              <w:pStyle w:val="ConsPlusNormal"/>
              <w:jc w:val="both"/>
            </w:pPr>
            <w:r>
              <w:t xml:space="preserve">отчисления на формирование в установленном </w:t>
            </w:r>
            <w:hyperlink r:id="rId614" w:history="1">
              <w:r>
                <w:rPr>
                  <w:color w:val="0000FF"/>
                </w:rPr>
                <w:t>статьей 324</w:t>
              </w:r>
            </w:hyperlink>
            <w:r>
              <w:t xml:space="preserve"> Кодекса порядке резерва на проведение ремонта, капитального ремонта общего имущества, которые производятся товариществу собственников жилья, жилищному кооперативу, садоводческому, садово-огородному, гаражно-строительному, жилищно-строительному кооперативам или иному специализированному потребительскому кооперативу их членами</w:t>
            </w:r>
          </w:p>
        </w:tc>
      </w:tr>
      <w:tr w:rsidR="00301076">
        <w:tc>
          <w:tcPr>
            <w:tcW w:w="1136" w:type="dxa"/>
          </w:tcPr>
          <w:p w:rsidR="00301076" w:rsidRDefault="00301076">
            <w:pPr>
              <w:pStyle w:val="ConsPlusNormal"/>
              <w:jc w:val="center"/>
            </w:pPr>
            <w:r>
              <w:t>150</w:t>
            </w:r>
          </w:p>
        </w:tc>
        <w:tc>
          <w:tcPr>
            <w:tcW w:w="7937" w:type="dxa"/>
          </w:tcPr>
          <w:p w:rsidR="00301076" w:rsidRDefault="00301076">
            <w:pPr>
              <w:pStyle w:val="ConsPlusNormal"/>
              <w:jc w:val="both"/>
            </w:pPr>
            <w:r>
              <w:t xml:space="preserve">целевые поступления на формирование фондов поддержки научной, научно-технической, инновационной деятельности, созданных в соответствии с Федеральным </w:t>
            </w:r>
            <w:hyperlink r:id="rId615" w:history="1">
              <w:r>
                <w:rPr>
                  <w:color w:val="0000FF"/>
                </w:rPr>
                <w:t>законом</w:t>
              </w:r>
            </w:hyperlink>
            <w:r>
              <w:t xml:space="preserve"> "О науке и государственной научно-технической политике"</w:t>
            </w:r>
          </w:p>
        </w:tc>
      </w:tr>
      <w:tr w:rsidR="00301076">
        <w:tc>
          <w:tcPr>
            <w:tcW w:w="1136" w:type="dxa"/>
          </w:tcPr>
          <w:p w:rsidR="00301076" w:rsidRDefault="00301076">
            <w:pPr>
              <w:pStyle w:val="ConsPlusNormal"/>
              <w:jc w:val="center"/>
            </w:pPr>
            <w:r>
              <w:t>160</w:t>
            </w:r>
          </w:p>
        </w:tc>
        <w:tc>
          <w:tcPr>
            <w:tcW w:w="7937" w:type="dxa"/>
          </w:tcPr>
          <w:p w:rsidR="00301076" w:rsidRDefault="00301076">
            <w:pPr>
              <w:pStyle w:val="ConsPlusNormal"/>
              <w:jc w:val="both"/>
            </w:pPr>
            <w:r>
              <w:t>имущество, имущественные права, переходящие некоммерческим организациям по завещанию в порядке наследования</w:t>
            </w:r>
          </w:p>
        </w:tc>
      </w:tr>
      <w:tr w:rsidR="00301076">
        <w:tblPrEx>
          <w:tblBorders>
            <w:insideH w:val="nil"/>
          </w:tblBorders>
        </w:tblPrEx>
        <w:tc>
          <w:tcPr>
            <w:tcW w:w="1136" w:type="dxa"/>
            <w:tcBorders>
              <w:bottom w:val="nil"/>
            </w:tcBorders>
          </w:tcPr>
          <w:p w:rsidR="00301076" w:rsidRDefault="00301076">
            <w:pPr>
              <w:pStyle w:val="ConsPlusNormal"/>
            </w:pPr>
          </w:p>
        </w:tc>
        <w:tc>
          <w:tcPr>
            <w:tcW w:w="7937" w:type="dxa"/>
            <w:tcBorders>
              <w:bottom w:val="nil"/>
            </w:tcBorders>
          </w:tcPr>
          <w:p w:rsidR="00301076" w:rsidRDefault="00301076">
            <w:pPr>
              <w:pStyle w:val="ConsPlusNormal"/>
              <w:jc w:val="both"/>
            </w:pPr>
            <w:r>
              <w:t>средства, предоставленные на осуществление уставной деятельности некоммерческих организаций из:</w:t>
            </w:r>
          </w:p>
        </w:tc>
      </w:tr>
      <w:tr w:rsidR="00301076">
        <w:tblPrEx>
          <w:tblBorders>
            <w:insideH w:val="nil"/>
          </w:tblBorders>
        </w:tblPrEx>
        <w:tc>
          <w:tcPr>
            <w:tcW w:w="1136" w:type="dxa"/>
            <w:tcBorders>
              <w:top w:val="nil"/>
              <w:bottom w:val="nil"/>
            </w:tcBorders>
          </w:tcPr>
          <w:p w:rsidR="00301076" w:rsidRDefault="00301076">
            <w:pPr>
              <w:pStyle w:val="ConsPlusNormal"/>
              <w:jc w:val="center"/>
            </w:pPr>
            <w:r>
              <w:t>170</w:t>
            </w:r>
          </w:p>
        </w:tc>
        <w:tc>
          <w:tcPr>
            <w:tcW w:w="7937" w:type="dxa"/>
            <w:tcBorders>
              <w:top w:val="nil"/>
              <w:bottom w:val="nil"/>
            </w:tcBorders>
          </w:tcPr>
          <w:p w:rsidR="00301076" w:rsidRDefault="00301076">
            <w:pPr>
              <w:pStyle w:val="ConsPlusNormal"/>
              <w:jc w:val="both"/>
            </w:pPr>
            <w:r>
              <w:t>федерального бюджета;</w:t>
            </w:r>
          </w:p>
        </w:tc>
      </w:tr>
      <w:tr w:rsidR="00301076">
        <w:tblPrEx>
          <w:tblBorders>
            <w:insideH w:val="nil"/>
          </w:tblBorders>
        </w:tblPrEx>
        <w:tc>
          <w:tcPr>
            <w:tcW w:w="1136" w:type="dxa"/>
            <w:tcBorders>
              <w:top w:val="nil"/>
              <w:bottom w:val="nil"/>
            </w:tcBorders>
          </w:tcPr>
          <w:p w:rsidR="00301076" w:rsidRDefault="00301076">
            <w:pPr>
              <w:pStyle w:val="ConsPlusNormal"/>
              <w:jc w:val="center"/>
            </w:pPr>
            <w:r>
              <w:t>171</w:t>
            </w:r>
          </w:p>
        </w:tc>
        <w:tc>
          <w:tcPr>
            <w:tcW w:w="7937" w:type="dxa"/>
            <w:tcBorders>
              <w:top w:val="nil"/>
              <w:bottom w:val="nil"/>
            </w:tcBorders>
          </w:tcPr>
          <w:p w:rsidR="00301076" w:rsidRDefault="00301076">
            <w:pPr>
              <w:pStyle w:val="ConsPlusNormal"/>
              <w:jc w:val="both"/>
            </w:pPr>
            <w:r>
              <w:t>бюджетов субъектов Российской Федерации;</w:t>
            </w:r>
          </w:p>
        </w:tc>
      </w:tr>
      <w:tr w:rsidR="00301076">
        <w:tblPrEx>
          <w:tblBorders>
            <w:insideH w:val="nil"/>
          </w:tblBorders>
        </w:tblPrEx>
        <w:tc>
          <w:tcPr>
            <w:tcW w:w="1136" w:type="dxa"/>
            <w:tcBorders>
              <w:top w:val="nil"/>
              <w:bottom w:val="nil"/>
            </w:tcBorders>
          </w:tcPr>
          <w:p w:rsidR="00301076" w:rsidRDefault="00301076">
            <w:pPr>
              <w:pStyle w:val="ConsPlusNormal"/>
              <w:jc w:val="center"/>
            </w:pPr>
            <w:r>
              <w:t>172</w:t>
            </w:r>
          </w:p>
        </w:tc>
        <w:tc>
          <w:tcPr>
            <w:tcW w:w="7937" w:type="dxa"/>
            <w:tcBorders>
              <w:top w:val="nil"/>
              <w:bottom w:val="nil"/>
            </w:tcBorders>
          </w:tcPr>
          <w:p w:rsidR="00301076" w:rsidRDefault="00301076">
            <w:pPr>
              <w:pStyle w:val="ConsPlusNormal"/>
              <w:jc w:val="both"/>
            </w:pPr>
            <w:r>
              <w:t>местных бюджетов;</w:t>
            </w:r>
          </w:p>
        </w:tc>
      </w:tr>
      <w:tr w:rsidR="00301076">
        <w:tblPrEx>
          <w:tblBorders>
            <w:insideH w:val="nil"/>
          </w:tblBorders>
        </w:tblPrEx>
        <w:tc>
          <w:tcPr>
            <w:tcW w:w="1136" w:type="dxa"/>
            <w:tcBorders>
              <w:top w:val="nil"/>
            </w:tcBorders>
          </w:tcPr>
          <w:p w:rsidR="00301076" w:rsidRDefault="00301076">
            <w:pPr>
              <w:pStyle w:val="ConsPlusNormal"/>
              <w:jc w:val="center"/>
            </w:pPr>
            <w:r>
              <w:t>173</w:t>
            </w:r>
          </w:p>
        </w:tc>
        <w:tc>
          <w:tcPr>
            <w:tcW w:w="7937" w:type="dxa"/>
            <w:tcBorders>
              <w:top w:val="nil"/>
            </w:tcBorders>
          </w:tcPr>
          <w:p w:rsidR="00301076" w:rsidRDefault="00301076">
            <w:pPr>
              <w:pStyle w:val="ConsPlusNormal"/>
              <w:jc w:val="both"/>
            </w:pPr>
            <w:r>
              <w:t>бюджетов государственных внебюджетных фондов</w:t>
            </w:r>
          </w:p>
        </w:tc>
      </w:tr>
      <w:tr w:rsidR="00301076">
        <w:tc>
          <w:tcPr>
            <w:tcW w:w="1136" w:type="dxa"/>
          </w:tcPr>
          <w:p w:rsidR="00301076" w:rsidRDefault="00301076">
            <w:pPr>
              <w:pStyle w:val="ConsPlusNormal"/>
              <w:jc w:val="center"/>
            </w:pPr>
            <w:r>
              <w:t>180</w:t>
            </w:r>
          </w:p>
        </w:tc>
        <w:tc>
          <w:tcPr>
            <w:tcW w:w="7937" w:type="dxa"/>
          </w:tcPr>
          <w:p w:rsidR="00301076" w:rsidRDefault="00301076">
            <w:pPr>
              <w:pStyle w:val="ConsPlusNormal"/>
              <w:jc w:val="both"/>
            </w:pPr>
            <w:r>
              <w:t>средства и иное имущество, имущественные права, полученные на осуществление благотворительной деятельности</w:t>
            </w:r>
          </w:p>
        </w:tc>
      </w:tr>
      <w:tr w:rsidR="00301076">
        <w:tc>
          <w:tcPr>
            <w:tcW w:w="1136" w:type="dxa"/>
          </w:tcPr>
          <w:p w:rsidR="00301076" w:rsidRDefault="00301076">
            <w:pPr>
              <w:pStyle w:val="ConsPlusNormal"/>
              <w:jc w:val="center"/>
            </w:pPr>
            <w:r>
              <w:t>190</w:t>
            </w:r>
          </w:p>
        </w:tc>
        <w:tc>
          <w:tcPr>
            <w:tcW w:w="7937" w:type="dxa"/>
          </w:tcPr>
          <w:p w:rsidR="00301076" w:rsidRDefault="00301076">
            <w:pPr>
              <w:pStyle w:val="ConsPlusNormal"/>
              <w:jc w:val="both"/>
            </w:pPr>
            <w:r>
              <w:t>совокупный вклад учредителей негосударственных пенсионных фондов</w:t>
            </w:r>
          </w:p>
        </w:tc>
      </w:tr>
      <w:tr w:rsidR="00301076">
        <w:tc>
          <w:tcPr>
            <w:tcW w:w="1136" w:type="dxa"/>
          </w:tcPr>
          <w:p w:rsidR="00301076" w:rsidRDefault="00301076">
            <w:pPr>
              <w:pStyle w:val="ConsPlusNormal"/>
              <w:jc w:val="center"/>
            </w:pPr>
            <w:r>
              <w:t>220</w:t>
            </w:r>
          </w:p>
        </w:tc>
        <w:tc>
          <w:tcPr>
            <w:tcW w:w="7937" w:type="dxa"/>
          </w:tcPr>
          <w:p w:rsidR="00301076" w:rsidRDefault="00301076">
            <w:pPr>
              <w:pStyle w:val="ConsPlusNormal"/>
              <w:jc w:val="both"/>
            </w:pPr>
            <w:r>
              <w:t>поступления от собственников созданным ими учреждениям</w:t>
            </w:r>
          </w:p>
        </w:tc>
      </w:tr>
      <w:tr w:rsidR="00301076">
        <w:tc>
          <w:tcPr>
            <w:tcW w:w="1136" w:type="dxa"/>
          </w:tcPr>
          <w:p w:rsidR="00301076" w:rsidRDefault="00301076">
            <w:pPr>
              <w:pStyle w:val="ConsPlusNormal"/>
              <w:jc w:val="center"/>
            </w:pPr>
            <w:bookmarkStart w:id="590" w:name="P5153"/>
            <w:bookmarkEnd w:id="590"/>
            <w:r>
              <w:t>230</w:t>
            </w:r>
          </w:p>
        </w:tc>
        <w:tc>
          <w:tcPr>
            <w:tcW w:w="7937" w:type="dxa"/>
          </w:tcPr>
          <w:p w:rsidR="00301076" w:rsidRDefault="00301076">
            <w:pPr>
              <w:pStyle w:val="ConsPlusNormal"/>
              <w:jc w:val="both"/>
            </w:pPr>
            <w:r>
              <w:t>отчисления адвокатских палат субъектов Российской Федерации на общие нужды Федеральной палаты адвокатов Российской Федерации</w:t>
            </w:r>
          </w:p>
        </w:tc>
      </w:tr>
      <w:tr w:rsidR="00301076">
        <w:tc>
          <w:tcPr>
            <w:tcW w:w="1136" w:type="dxa"/>
          </w:tcPr>
          <w:p w:rsidR="00301076" w:rsidRDefault="00301076">
            <w:pPr>
              <w:pStyle w:val="ConsPlusNormal"/>
              <w:jc w:val="center"/>
            </w:pPr>
            <w:bookmarkStart w:id="591" w:name="P5155"/>
            <w:bookmarkEnd w:id="591"/>
            <w:r>
              <w:t>240</w:t>
            </w:r>
          </w:p>
        </w:tc>
        <w:tc>
          <w:tcPr>
            <w:tcW w:w="7937" w:type="dxa"/>
          </w:tcPr>
          <w:p w:rsidR="00301076" w:rsidRDefault="00301076">
            <w:pPr>
              <w:pStyle w:val="ConsPlusNormal"/>
              <w:jc w:val="both"/>
            </w:pPr>
            <w:r>
              <w:t>отчисления адвокатов на общие нужды адвокатской палаты соответствующего субъекта Российской Федерации</w:t>
            </w:r>
          </w:p>
        </w:tc>
      </w:tr>
      <w:tr w:rsidR="00301076">
        <w:tc>
          <w:tcPr>
            <w:tcW w:w="1136" w:type="dxa"/>
          </w:tcPr>
          <w:p w:rsidR="00301076" w:rsidRDefault="00301076">
            <w:pPr>
              <w:pStyle w:val="ConsPlusNormal"/>
              <w:jc w:val="center"/>
            </w:pPr>
            <w:bookmarkStart w:id="592" w:name="P5157"/>
            <w:bookmarkEnd w:id="592"/>
            <w:r>
              <w:t>250</w:t>
            </w:r>
          </w:p>
        </w:tc>
        <w:tc>
          <w:tcPr>
            <w:tcW w:w="7937" w:type="dxa"/>
          </w:tcPr>
          <w:p w:rsidR="00301076" w:rsidRDefault="00301076">
            <w:pPr>
              <w:pStyle w:val="ConsPlusNormal"/>
              <w:jc w:val="both"/>
            </w:pPr>
            <w:r>
              <w:t>отчисления адвокатов на содержание соответствующей коллегии адвокатов или адвокатского бюро</w:t>
            </w:r>
          </w:p>
        </w:tc>
      </w:tr>
      <w:tr w:rsidR="00301076">
        <w:tc>
          <w:tcPr>
            <w:tcW w:w="1136" w:type="dxa"/>
          </w:tcPr>
          <w:p w:rsidR="00301076" w:rsidRDefault="00301076">
            <w:pPr>
              <w:pStyle w:val="ConsPlusNormal"/>
              <w:jc w:val="center"/>
            </w:pPr>
            <w:r>
              <w:t>260</w:t>
            </w:r>
          </w:p>
        </w:tc>
        <w:tc>
          <w:tcPr>
            <w:tcW w:w="7937" w:type="dxa"/>
          </w:tcPr>
          <w:p w:rsidR="00301076" w:rsidRDefault="00301076">
            <w:pPr>
              <w:pStyle w:val="ConsPlusNormal"/>
              <w:jc w:val="both"/>
            </w:pPr>
            <w:r>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tc>
      </w:tr>
      <w:tr w:rsidR="00301076">
        <w:tblPrEx>
          <w:tblBorders>
            <w:insideH w:val="nil"/>
          </w:tblBorders>
        </w:tblPrEx>
        <w:tc>
          <w:tcPr>
            <w:tcW w:w="1136" w:type="dxa"/>
            <w:tcBorders>
              <w:bottom w:val="nil"/>
            </w:tcBorders>
          </w:tcPr>
          <w:p w:rsidR="00301076" w:rsidRDefault="00301076">
            <w:pPr>
              <w:pStyle w:val="ConsPlusNormal"/>
            </w:pPr>
          </w:p>
        </w:tc>
        <w:tc>
          <w:tcPr>
            <w:tcW w:w="7937" w:type="dxa"/>
            <w:tcBorders>
              <w:bottom w:val="nil"/>
            </w:tcBorders>
          </w:tcPr>
          <w:p w:rsidR="00301076" w:rsidRDefault="00301076">
            <w:pPr>
              <w:pStyle w:val="ConsPlusNormal"/>
              <w:jc w:val="both"/>
            </w:pPr>
            <w:r>
              <w:t>средства, полученные структурными организациями Общероссийской общественно-государственной организации "Добровольное общество содействия армии, авиации и флоту России" (ДОСААФ России):</w:t>
            </w:r>
          </w:p>
        </w:tc>
      </w:tr>
      <w:tr w:rsidR="00301076">
        <w:tblPrEx>
          <w:tblBorders>
            <w:insideH w:val="nil"/>
          </w:tblBorders>
        </w:tblPrEx>
        <w:tc>
          <w:tcPr>
            <w:tcW w:w="1136" w:type="dxa"/>
            <w:tcBorders>
              <w:top w:val="nil"/>
              <w:bottom w:val="nil"/>
            </w:tcBorders>
          </w:tcPr>
          <w:p w:rsidR="00301076" w:rsidRDefault="00301076">
            <w:pPr>
              <w:pStyle w:val="ConsPlusNormal"/>
              <w:jc w:val="center"/>
            </w:pPr>
            <w:bookmarkStart w:id="593" w:name="P5163"/>
            <w:bookmarkEnd w:id="593"/>
            <w:r>
              <w:t>270</w:t>
            </w:r>
          </w:p>
        </w:tc>
        <w:tc>
          <w:tcPr>
            <w:tcW w:w="7937" w:type="dxa"/>
            <w:tcBorders>
              <w:top w:val="nil"/>
              <w:bottom w:val="nil"/>
            </w:tcBorders>
          </w:tcPr>
          <w:p w:rsidR="00301076" w:rsidRDefault="00301076">
            <w:pPr>
              <w:pStyle w:val="ConsPlusNormal"/>
              <w:jc w:val="both"/>
            </w:pPr>
            <w:r>
              <w:t>от федерального органа исполнительной власти, уполномоченного в области обороны;</w:t>
            </w:r>
          </w:p>
        </w:tc>
      </w:tr>
      <w:tr w:rsidR="00301076">
        <w:tblPrEx>
          <w:tblBorders>
            <w:insideH w:val="nil"/>
          </w:tblBorders>
        </w:tblPrEx>
        <w:tc>
          <w:tcPr>
            <w:tcW w:w="1136" w:type="dxa"/>
            <w:tcBorders>
              <w:top w:val="nil"/>
            </w:tcBorders>
          </w:tcPr>
          <w:p w:rsidR="00301076" w:rsidRDefault="00301076">
            <w:pPr>
              <w:pStyle w:val="ConsPlusNormal"/>
              <w:jc w:val="center"/>
            </w:pPr>
            <w:r>
              <w:t>271</w:t>
            </w:r>
          </w:p>
        </w:tc>
        <w:tc>
          <w:tcPr>
            <w:tcW w:w="7937" w:type="dxa"/>
            <w:tcBorders>
              <w:top w:val="nil"/>
            </w:tcBorders>
          </w:tcPr>
          <w:p w:rsidR="00301076" w:rsidRDefault="00301076">
            <w:pPr>
              <w:pStyle w:val="ConsPlusNormal"/>
              <w:jc w:val="both"/>
            </w:pPr>
            <w:r>
              <w:t xml:space="preserve">другого органа исполнительной власти (кроме указанного по </w:t>
            </w:r>
            <w:hyperlink w:anchor="P5163" w:history="1">
              <w:r>
                <w:rPr>
                  <w:color w:val="0000FF"/>
                </w:rPr>
                <w:t>коду 270</w:t>
              </w:r>
            </w:hyperlink>
            <w:r>
              <w:t>) по генеральному договору</w:t>
            </w:r>
          </w:p>
        </w:tc>
      </w:tr>
      <w:tr w:rsidR="00301076">
        <w:tc>
          <w:tcPr>
            <w:tcW w:w="1136" w:type="dxa"/>
          </w:tcPr>
          <w:p w:rsidR="00301076" w:rsidRDefault="00301076">
            <w:pPr>
              <w:pStyle w:val="ConsPlusNormal"/>
              <w:jc w:val="center"/>
            </w:pPr>
            <w:r>
              <w:t>280</w:t>
            </w:r>
          </w:p>
        </w:tc>
        <w:tc>
          <w:tcPr>
            <w:tcW w:w="7937" w:type="dxa"/>
          </w:tcPr>
          <w:p w:rsidR="00301076" w:rsidRDefault="00301076">
            <w:pPr>
              <w:pStyle w:val="ConsPlusNormal"/>
              <w:jc w:val="both"/>
            </w:pPr>
            <w:r>
              <w:t>целевые отчисления от организаций, входящих в структуру ДОСААФ России,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tc>
      </w:tr>
      <w:tr w:rsidR="00301076">
        <w:tc>
          <w:tcPr>
            <w:tcW w:w="1136" w:type="dxa"/>
          </w:tcPr>
          <w:p w:rsidR="00301076" w:rsidRDefault="00301076">
            <w:pPr>
              <w:pStyle w:val="ConsPlusNormal"/>
              <w:jc w:val="center"/>
            </w:pPr>
            <w:r>
              <w:t>281</w:t>
            </w:r>
          </w:p>
        </w:tc>
        <w:tc>
          <w:tcPr>
            <w:tcW w:w="7937" w:type="dxa"/>
          </w:tcPr>
          <w:p w:rsidR="00301076" w:rsidRDefault="00301076">
            <w:pPr>
              <w:pStyle w:val="ConsPlusNormal"/>
              <w:jc w:val="both"/>
            </w:pPr>
            <w:r>
              <w:t>средства, полученные некоммерческими организациями безвозмездно на обеспечение ведения уставной деятельности, не связанной с предпринимательской деятельностью, от созданных ими в соответствии с законодательством Российской Федерации структурных подразделений (отделений), являющихся налогоплательщиками (далее - структурные подразделения (отделения), перечисленные структурными подразделениями (отделениями) за счет целевых поступлений, поступивших им на содержание и ведение уставной деятельности</w:t>
            </w:r>
          </w:p>
        </w:tc>
      </w:tr>
      <w:tr w:rsidR="00301076">
        <w:tc>
          <w:tcPr>
            <w:tcW w:w="1136" w:type="dxa"/>
          </w:tcPr>
          <w:p w:rsidR="00301076" w:rsidRDefault="00301076">
            <w:pPr>
              <w:pStyle w:val="ConsPlusNormal"/>
              <w:jc w:val="center"/>
            </w:pPr>
            <w:r>
              <w:t>282</w:t>
            </w:r>
          </w:p>
        </w:tc>
        <w:tc>
          <w:tcPr>
            <w:tcW w:w="7937" w:type="dxa"/>
          </w:tcPr>
          <w:p w:rsidR="00301076" w:rsidRDefault="00301076">
            <w:pPr>
              <w:pStyle w:val="ConsPlusNormal"/>
              <w:jc w:val="both"/>
            </w:pPr>
            <w:r>
              <w:t>средства, полученные структурными подразделениями (отделениями) от создавших их в соответствии с законодательством Российской Федерации некоммерческих организаций, перечисленные некоммерческими организациями за счет целевых поступлений, полученных ими на содержание и ведение уставной деятельности</w:t>
            </w:r>
          </w:p>
        </w:tc>
      </w:tr>
      <w:tr w:rsidR="00301076">
        <w:tc>
          <w:tcPr>
            <w:tcW w:w="1136" w:type="dxa"/>
          </w:tcPr>
          <w:p w:rsidR="00301076" w:rsidRDefault="00301076">
            <w:pPr>
              <w:pStyle w:val="ConsPlusNormal"/>
              <w:jc w:val="center"/>
            </w:pPr>
            <w:r>
              <w:t>290</w:t>
            </w:r>
          </w:p>
        </w:tc>
        <w:tc>
          <w:tcPr>
            <w:tcW w:w="7937" w:type="dxa"/>
          </w:tcPr>
          <w:p w:rsidR="00301076" w:rsidRDefault="00301076">
            <w:pPr>
              <w:pStyle w:val="ConsPlusNormal"/>
              <w:jc w:val="both"/>
            </w:pPr>
            <w:r>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tc>
      </w:tr>
      <w:tr w:rsidR="00301076">
        <w:tc>
          <w:tcPr>
            <w:tcW w:w="1136" w:type="dxa"/>
          </w:tcPr>
          <w:p w:rsidR="00301076" w:rsidRDefault="00301076">
            <w:pPr>
              <w:pStyle w:val="ConsPlusNormal"/>
              <w:jc w:val="center"/>
            </w:pPr>
            <w:r>
              <w:t>300</w:t>
            </w:r>
          </w:p>
        </w:tc>
        <w:tc>
          <w:tcPr>
            <w:tcW w:w="7937" w:type="dxa"/>
          </w:tcPr>
          <w:p w:rsidR="00301076" w:rsidRDefault="00301076">
            <w:pPr>
              <w:pStyle w:val="ConsPlusNormal"/>
              <w:jc w:val="both"/>
            </w:pPr>
            <w:r>
              <w:t xml:space="preserve">средства, которые получены профессиональным объединением страховщиков, созданным в соответствии с Федеральным </w:t>
            </w:r>
            <w:hyperlink r:id="rId616"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2013, N 22, ст. 3093) (далее - Федеральный закон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tc>
      </w:tr>
      <w:tr w:rsidR="00301076">
        <w:tc>
          <w:tcPr>
            <w:tcW w:w="1136" w:type="dxa"/>
          </w:tcPr>
          <w:p w:rsidR="00301076" w:rsidRDefault="00301076">
            <w:pPr>
              <w:pStyle w:val="ConsPlusNormal"/>
              <w:jc w:val="center"/>
            </w:pPr>
            <w:r>
              <w:t>310</w:t>
            </w:r>
          </w:p>
        </w:tc>
        <w:tc>
          <w:tcPr>
            <w:tcW w:w="7937" w:type="dxa"/>
          </w:tcPr>
          <w:p w:rsidR="00301076" w:rsidRDefault="00301076">
            <w:pPr>
              <w:pStyle w:val="ConsPlusNormal"/>
              <w:jc w:val="both"/>
            </w:pPr>
            <w:r>
              <w:t xml:space="preserve">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профессиональным объединением страховщиков, созданным в соответствии с Федеральным </w:t>
            </w:r>
            <w:hyperlink r:id="rId617" w:history="1">
              <w:r>
                <w:rPr>
                  <w:color w:val="0000FF"/>
                </w:rPr>
                <w:t>законом</w:t>
              </w:r>
            </w:hyperlink>
            <w:r>
              <w:t xml:space="preserve"> "Об обязательном страховании гражданской ответственности владельцев транспортных средств",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301076">
        <w:tc>
          <w:tcPr>
            <w:tcW w:w="1136" w:type="dxa"/>
          </w:tcPr>
          <w:p w:rsidR="00301076" w:rsidRDefault="00301076">
            <w:pPr>
              <w:pStyle w:val="ConsPlusNormal"/>
              <w:jc w:val="center"/>
            </w:pPr>
            <w:r>
              <w:t>320</w:t>
            </w:r>
          </w:p>
        </w:tc>
        <w:tc>
          <w:tcPr>
            <w:tcW w:w="7937" w:type="dxa"/>
          </w:tcPr>
          <w:p w:rsidR="00301076" w:rsidRDefault="00301076">
            <w:pPr>
              <w:pStyle w:val="ConsPlusNormal"/>
              <w:jc w:val="both"/>
            </w:pPr>
            <w:r>
              <w:t xml:space="preserve">средства, полученные профессиональным объединением страховщиков, созданным в соответствии с Федеральным </w:t>
            </w:r>
            <w:hyperlink r:id="rId618" w:history="1">
              <w:r>
                <w:rPr>
                  <w:color w:val="0000FF"/>
                </w:rPr>
                <w:t>законом</w:t>
              </w:r>
            </w:hyperlink>
            <w:r>
              <w:t xml:space="preserve"> "Об обязательном страховании гражданской ответственности владельцев транспортных средств",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tc>
      </w:tr>
      <w:tr w:rsidR="00301076">
        <w:tc>
          <w:tcPr>
            <w:tcW w:w="1136" w:type="dxa"/>
          </w:tcPr>
          <w:p w:rsidR="00301076" w:rsidRDefault="00301076">
            <w:pPr>
              <w:pStyle w:val="ConsPlusNormal"/>
              <w:jc w:val="center"/>
            </w:pPr>
            <w:r>
              <w:t>321</w:t>
            </w:r>
          </w:p>
        </w:tc>
        <w:tc>
          <w:tcPr>
            <w:tcW w:w="7937" w:type="dxa"/>
          </w:tcPr>
          <w:p w:rsidR="00301076" w:rsidRDefault="00301076">
            <w:pPr>
              <w:pStyle w:val="ConsPlusNormal"/>
              <w:jc w:val="both"/>
            </w:pPr>
            <w:r>
              <w:t xml:space="preserve">денежные средства, недвижимое имущество, ценные бумаги, полученные некоммерческими организациями на формирование или пополнение целевого капитала, которые осуществляются в порядке, установленном Федеральным </w:t>
            </w:r>
            <w:hyperlink r:id="rId619" w:history="1">
              <w:r>
                <w:rPr>
                  <w:color w:val="0000FF"/>
                </w:rPr>
                <w:t>законом</w:t>
              </w:r>
            </w:hyperlink>
            <w:r>
              <w:t xml:space="preserve"> от 30 декабря 2006 г. N 275-ФЗ "О порядке формирования и использования целевого капитала некоммерческих организаций" (Собрание законодательства Российской Федерации, 2007, N 1, ст. 38; 2013, N 30, ст. 4084) (далее - Федеральный закон "О порядке формирования и использования целевого капитала некоммерческих организаций")</w:t>
            </w:r>
          </w:p>
        </w:tc>
      </w:tr>
      <w:tr w:rsidR="00301076">
        <w:tc>
          <w:tcPr>
            <w:tcW w:w="1136" w:type="dxa"/>
          </w:tcPr>
          <w:p w:rsidR="00301076" w:rsidRDefault="00301076">
            <w:pPr>
              <w:pStyle w:val="ConsPlusNormal"/>
              <w:jc w:val="center"/>
            </w:pPr>
            <w:r>
              <w:t>322</w:t>
            </w:r>
          </w:p>
        </w:tc>
        <w:tc>
          <w:tcPr>
            <w:tcW w:w="7937" w:type="dxa"/>
          </w:tcPr>
          <w:p w:rsidR="00301076" w:rsidRDefault="00301076">
            <w:pPr>
              <w:pStyle w:val="ConsPlusNormal"/>
              <w:jc w:val="both"/>
            </w:pPr>
            <w:r>
              <w:t xml:space="preserve">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w:t>
            </w:r>
            <w:hyperlink r:id="rId620" w:history="1">
              <w:r>
                <w:rPr>
                  <w:color w:val="0000FF"/>
                </w:rPr>
                <w:t>законом</w:t>
              </w:r>
            </w:hyperlink>
            <w:r>
              <w:t xml:space="preserve"> "О порядке формирования и использования целевого капитала некоммерческих организаций"</w:t>
            </w:r>
          </w:p>
        </w:tc>
      </w:tr>
      <w:tr w:rsidR="00301076">
        <w:tc>
          <w:tcPr>
            <w:tcW w:w="1136" w:type="dxa"/>
          </w:tcPr>
          <w:p w:rsidR="00301076" w:rsidRDefault="00301076">
            <w:pPr>
              <w:pStyle w:val="ConsPlusNormal"/>
              <w:jc w:val="center"/>
            </w:pPr>
            <w:r>
              <w:t>323</w:t>
            </w:r>
          </w:p>
        </w:tc>
        <w:tc>
          <w:tcPr>
            <w:tcW w:w="7937" w:type="dxa"/>
          </w:tcPr>
          <w:p w:rsidR="00301076" w:rsidRDefault="00301076">
            <w:pPr>
              <w:pStyle w:val="ConsPlusNormal"/>
              <w:jc w:val="both"/>
            </w:pPr>
            <w:r>
              <w:t xml:space="preserve">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w:t>
            </w:r>
            <w:hyperlink r:id="rId621" w:history="1">
              <w:r>
                <w:rPr>
                  <w:color w:val="0000FF"/>
                </w:rPr>
                <w:t>законом</w:t>
              </w:r>
            </w:hyperlink>
            <w:r>
              <w:t xml:space="preserve"> "О порядке формирования и использования целевого капитала некоммерческих организаций"</w:t>
            </w:r>
          </w:p>
        </w:tc>
      </w:tr>
      <w:tr w:rsidR="00301076">
        <w:tc>
          <w:tcPr>
            <w:tcW w:w="1136" w:type="dxa"/>
          </w:tcPr>
          <w:p w:rsidR="00301076" w:rsidRDefault="00301076">
            <w:pPr>
              <w:pStyle w:val="ConsPlusNormal"/>
              <w:jc w:val="center"/>
            </w:pPr>
            <w:r>
              <w:t>324</w:t>
            </w:r>
          </w:p>
        </w:tc>
        <w:tc>
          <w:tcPr>
            <w:tcW w:w="7937" w:type="dxa"/>
          </w:tcPr>
          <w:p w:rsidR="00301076" w:rsidRDefault="00301076">
            <w:pPr>
              <w:pStyle w:val="ConsPlusNormal"/>
              <w:jc w:val="both"/>
            </w:pPr>
            <w:r>
              <w:t>имущественные права в виде права безвозмездного пользования государственным и муниципальным имуществом,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w:t>
            </w:r>
          </w:p>
        </w:tc>
      </w:tr>
      <w:tr w:rsidR="00301076">
        <w:tc>
          <w:tcPr>
            <w:tcW w:w="1136" w:type="dxa"/>
          </w:tcPr>
          <w:p w:rsidR="00301076" w:rsidRDefault="00301076">
            <w:pPr>
              <w:pStyle w:val="ConsPlusNormal"/>
              <w:jc w:val="center"/>
            </w:pPr>
            <w:r>
              <w:t>325</w:t>
            </w:r>
          </w:p>
        </w:tc>
        <w:tc>
          <w:tcPr>
            <w:tcW w:w="7937" w:type="dxa"/>
          </w:tcPr>
          <w:p w:rsidR="00301076" w:rsidRDefault="00301076">
            <w:pPr>
              <w:pStyle w:val="ConsPlusNormal"/>
              <w:jc w:val="both"/>
            </w:pPr>
            <w:r>
              <w:t xml:space="preserve">средства, полученные профессиональным объединением страховщиков, созданным в соответствии с Федеральным </w:t>
            </w:r>
            <w:hyperlink r:id="rId622" w:history="1">
              <w:r>
                <w:rPr>
                  <w:color w:val="0000FF"/>
                </w:rPr>
                <w:t>законом</w:t>
              </w:r>
            </w:hyperlink>
            <w:r>
              <w:t xml:space="preserve">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(Собрание законодательства Российской Федерации, 2012, N 25, ст. 3257; 2016, N 22, ст. 3094), и предназначены для финансирования компенсационных выплат, предусмотренных указанным Федеральным </w:t>
            </w:r>
            <w:hyperlink r:id="rId623" w:history="1">
              <w:r>
                <w:rPr>
                  <w:color w:val="0000FF"/>
                </w:rPr>
                <w:t>законом</w:t>
              </w:r>
            </w:hyperlink>
          </w:p>
        </w:tc>
      </w:tr>
      <w:tr w:rsidR="00301076">
        <w:tc>
          <w:tcPr>
            <w:tcW w:w="1136" w:type="dxa"/>
          </w:tcPr>
          <w:p w:rsidR="00301076" w:rsidRDefault="00301076">
            <w:pPr>
              <w:pStyle w:val="ConsPlusNormal"/>
              <w:jc w:val="center"/>
            </w:pPr>
            <w:r>
              <w:t>326</w:t>
            </w:r>
          </w:p>
        </w:tc>
        <w:tc>
          <w:tcPr>
            <w:tcW w:w="7937" w:type="dxa"/>
          </w:tcPr>
          <w:p w:rsidR="00301076" w:rsidRDefault="00301076">
            <w:pPr>
              <w:pStyle w:val="ConsPlusNormal"/>
              <w:jc w:val="both"/>
            </w:pPr>
            <w:r>
              <w:t xml:space="preserve">средства, полученные в соответствии с Федеральным </w:t>
            </w:r>
            <w:hyperlink r:id="rId624" w:history="1">
              <w:r>
                <w:rPr>
                  <w:color w:val="0000FF"/>
                </w:rPr>
                <w:t>законом</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301076">
        <w:tc>
          <w:tcPr>
            <w:tcW w:w="1136" w:type="dxa"/>
          </w:tcPr>
          <w:p w:rsidR="00301076" w:rsidRDefault="00301076">
            <w:pPr>
              <w:pStyle w:val="ConsPlusNormal"/>
              <w:jc w:val="center"/>
            </w:pPr>
            <w:r>
              <w:t>327</w:t>
            </w:r>
          </w:p>
        </w:tc>
        <w:tc>
          <w:tcPr>
            <w:tcW w:w="7937" w:type="dxa"/>
          </w:tcPr>
          <w:p w:rsidR="00301076" w:rsidRDefault="00301076">
            <w:pPr>
              <w:pStyle w:val="ConsPlusNormal"/>
              <w:jc w:val="both"/>
            </w:pPr>
            <w:r>
              <w:t xml:space="preserve">средства, полученные объединением туроператоров в сфере выездного туризма, созданным в соответствии с Федеральным </w:t>
            </w:r>
            <w:hyperlink r:id="rId625" w:history="1">
              <w:r>
                <w:rPr>
                  <w:color w:val="0000FF"/>
                </w:rPr>
                <w:t>законом</w:t>
              </w:r>
            </w:hyperlink>
            <w:r>
              <w:t xml:space="preserve"> от 24 ноября 1996 г. N 132-ФЗ "Об основах туристской деятельности в Российской Федерации" (Собрание законодательства Российской Федерации, 1996, N 49, ст. 5491; 2016, N 15, ст. 2066), в виде взносов, уплаченных в компенсационный фонд объединения туроператоров в сфере выездного туризма, предназначенный для финансирования расходов на оказание экстренной помощи туристам</w:t>
            </w:r>
          </w:p>
        </w:tc>
      </w:tr>
      <w:tr w:rsidR="00301076">
        <w:tc>
          <w:tcPr>
            <w:tcW w:w="1136" w:type="dxa"/>
          </w:tcPr>
          <w:p w:rsidR="00301076" w:rsidRDefault="00301076">
            <w:pPr>
              <w:pStyle w:val="ConsPlusNormal"/>
              <w:jc w:val="center"/>
            </w:pPr>
            <w:r>
              <w:t>328</w:t>
            </w:r>
          </w:p>
        </w:tc>
        <w:tc>
          <w:tcPr>
            <w:tcW w:w="7937" w:type="dxa"/>
          </w:tcPr>
          <w:p w:rsidR="00301076" w:rsidRDefault="00301076">
            <w:pPr>
              <w:pStyle w:val="ConsPlusNormal"/>
              <w:jc w:val="both"/>
            </w:pPr>
            <w:r>
              <w:t xml:space="preserve">средства, полученные объединением страховщиков, созданным в соответствии с Федеральным </w:t>
            </w:r>
            <w:hyperlink r:id="rId626" w:history="1">
              <w:r>
                <w:rPr>
                  <w:color w:val="0000FF"/>
                </w:rPr>
                <w:t>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2016, N 22, ст. 3094), и предназначенные для формирования фонда компенсационных выплат и осуществления компенсационных выплат, предусмотренных указанным Федеральным </w:t>
            </w:r>
            <w:hyperlink r:id="rId627" w:history="1">
              <w:r>
                <w:rPr>
                  <w:color w:val="0000FF"/>
                </w:rPr>
                <w:t>законом</w:t>
              </w:r>
            </w:hyperlink>
          </w:p>
        </w:tc>
      </w:tr>
      <w:tr w:rsidR="00301076">
        <w:tc>
          <w:tcPr>
            <w:tcW w:w="1136" w:type="dxa"/>
          </w:tcPr>
          <w:p w:rsidR="00301076" w:rsidRDefault="00301076">
            <w:pPr>
              <w:pStyle w:val="ConsPlusNormal"/>
              <w:jc w:val="center"/>
            </w:pPr>
            <w:r>
              <w:t>329</w:t>
            </w:r>
          </w:p>
        </w:tc>
        <w:tc>
          <w:tcPr>
            <w:tcW w:w="7937" w:type="dxa"/>
          </w:tcPr>
          <w:p w:rsidR="00301076" w:rsidRDefault="00301076">
            <w:pPr>
              <w:pStyle w:val="ConsPlusNormal"/>
              <w:jc w:val="both"/>
            </w:pPr>
            <w:r>
              <w:t>денежные средства в виде отчислений, полученные некоммерческой организацией, учредителем которой выступает Российская Федерация в лице Правительства Российской Федерации, основными целями деятельности которой являются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фильмов в Российской Федерации, в пределах предоставленных указанной некоммерческой организацией на условиях долевого участия на производство национальных фильмов или в возмещение расходов на указанные цели сумм, источником которых являются бюджетные ассигнования.</w:t>
            </w:r>
          </w:p>
        </w:tc>
      </w:tr>
      <w:tr w:rsidR="00301076">
        <w:tc>
          <w:tcPr>
            <w:tcW w:w="1136" w:type="dxa"/>
          </w:tcPr>
          <w:p w:rsidR="00301076" w:rsidRDefault="00301076">
            <w:pPr>
              <w:pStyle w:val="ConsPlusNormal"/>
              <w:jc w:val="center"/>
            </w:pPr>
            <w:r>
              <w:t>340</w:t>
            </w:r>
          </w:p>
        </w:tc>
        <w:tc>
          <w:tcPr>
            <w:tcW w:w="7937" w:type="dxa"/>
          </w:tcPr>
          <w:p w:rsidR="00301076" w:rsidRDefault="00301076">
            <w:pPr>
              <w:pStyle w:val="ConsPlusNormal"/>
              <w:jc w:val="both"/>
            </w:pPr>
            <w:r>
              <w:t xml:space="preserve">средства и иное имущество, полученные в виде безвозмездной помощи (содействия) в порядке, установленном Федеральным </w:t>
            </w:r>
            <w:hyperlink r:id="rId628" w:history="1">
              <w:r>
                <w:rPr>
                  <w:color w:val="0000FF"/>
                </w:rPr>
                <w:t>законом</w:t>
              </w:r>
            </w:hyperlink>
            <w:r>
              <w:t xml:space="preserve"> от 4 мая 1999 г.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 2008, N 30, ст. 3616)</w:t>
            </w:r>
          </w:p>
        </w:tc>
      </w:tr>
      <w:tr w:rsidR="00301076">
        <w:tc>
          <w:tcPr>
            <w:tcW w:w="1136" w:type="dxa"/>
          </w:tcPr>
          <w:p w:rsidR="00301076" w:rsidRDefault="00301076">
            <w:pPr>
              <w:pStyle w:val="ConsPlusNormal"/>
              <w:jc w:val="center"/>
            </w:pPr>
            <w:r>
              <w:t>350</w:t>
            </w:r>
          </w:p>
        </w:tc>
        <w:tc>
          <w:tcPr>
            <w:tcW w:w="7937" w:type="dxa"/>
          </w:tcPr>
          <w:p w:rsidR="00301076" w:rsidRDefault="00301076">
            <w:pPr>
              <w:pStyle w:val="ConsPlusNormal"/>
              <w:jc w:val="both"/>
            </w:pPr>
            <w:r>
              <w:t>основные средства и нематериальные активы, безвозмездно полученные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используемые для производственных целей</w:t>
            </w:r>
          </w:p>
        </w:tc>
      </w:tr>
      <w:tr w:rsidR="00301076">
        <w:tc>
          <w:tcPr>
            <w:tcW w:w="1136" w:type="dxa"/>
          </w:tcPr>
          <w:p w:rsidR="00301076" w:rsidRDefault="00301076">
            <w:pPr>
              <w:pStyle w:val="ConsPlusNormal"/>
              <w:jc w:val="center"/>
            </w:pPr>
            <w:r>
              <w:t>360</w:t>
            </w:r>
          </w:p>
        </w:tc>
        <w:tc>
          <w:tcPr>
            <w:tcW w:w="7937" w:type="dxa"/>
          </w:tcPr>
          <w:p w:rsidR="00301076" w:rsidRDefault="00301076">
            <w:pPr>
              <w:pStyle w:val="ConsPlusNormal"/>
              <w:jc w:val="both"/>
            </w:pPr>
            <w:r>
              <w:t>имущество, полученное государственными и муниципальными учреждениями по решению органов исполнительной власти</w:t>
            </w:r>
          </w:p>
        </w:tc>
      </w:tr>
      <w:tr w:rsidR="00301076">
        <w:tc>
          <w:tcPr>
            <w:tcW w:w="1136" w:type="dxa"/>
          </w:tcPr>
          <w:p w:rsidR="00301076" w:rsidRDefault="00301076">
            <w:pPr>
              <w:pStyle w:val="ConsPlusNormal"/>
              <w:jc w:val="center"/>
            </w:pPr>
            <w:r>
              <w:t>370</w:t>
            </w:r>
          </w:p>
        </w:tc>
        <w:tc>
          <w:tcPr>
            <w:tcW w:w="7937" w:type="dxa"/>
          </w:tcPr>
          <w:p w:rsidR="00301076" w:rsidRDefault="00301076">
            <w:pPr>
              <w:pStyle w:val="ConsPlusNormal"/>
              <w:jc w:val="both"/>
            </w:pPr>
            <w:r>
              <w:t>имущество и (или) имущественные права, полученные организациями государственного запаса специального (радиоактивного) сырья и делящихся материалов Российской Федерации от операций с материальными ценностями государственных запасов специального (радиоактивного) сырья и делящихся материалов и направленные на восстановление и содержание указанных запасов</w:t>
            </w:r>
          </w:p>
        </w:tc>
      </w:tr>
      <w:tr w:rsidR="00301076">
        <w:tc>
          <w:tcPr>
            <w:tcW w:w="1136" w:type="dxa"/>
          </w:tcPr>
          <w:p w:rsidR="00301076" w:rsidRDefault="00301076">
            <w:pPr>
              <w:pStyle w:val="ConsPlusNormal"/>
              <w:jc w:val="center"/>
            </w:pPr>
            <w:r>
              <w:t>380</w:t>
            </w:r>
          </w:p>
        </w:tc>
        <w:tc>
          <w:tcPr>
            <w:tcW w:w="7937" w:type="dxa"/>
          </w:tcPr>
          <w:p w:rsidR="00301076" w:rsidRDefault="00301076">
            <w:pPr>
              <w:pStyle w:val="ConsPlusNormal"/>
              <w:jc w:val="both"/>
            </w:pPr>
            <w:r>
              <w:t>имущество,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tc>
      </w:tr>
      <w:tr w:rsidR="00301076">
        <w:tc>
          <w:tcPr>
            <w:tcW w:w="1136" w:type="dxa"/>
          </w:tcPr>
          <w:p w:rsidR="00301076" w:rsidRDefault="00301076">
            <w:pPr>
              <w:pStyle w:val="ConsPlusNormal"/>
              <w:jc w:val="center"/>
            </w:pPr>
            <w:r>
              <w:t>390</w:t>
            </w:r>
          </w:p>
        </w:tc>
        <w:tc>
          <w:tcPr>
            <w:tcW w:w="7937" w:type="dxa"/>
          </w:tcPr>
          <w:p w:rsidR="00301076" w:rsidRDefault="00301076">
            <w:pPr>
              <w:pStyle w:val="ConsPlusNormal"/>
              <w:jc w:val="both"/>
            </w:pPr>
            <w:r>
              <w:t>основные средства, полученные организациями, входящими в структуру ДОСААФ России (при передаче их между двумя и более организациями, входящими в структуру ДОСААФ России), использованные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tc>
      </w:tr>
      <w:tr w:rsidR="00301076">
        <w:tc>
          <w:tcPr>
            <w:tcW w:w="1136" w:type="dxa"/>
          </w:tcPr>
          <w:p w:rsidR="00301076" w:rsidRDefault="00301076">
            <w:pPr>
              <w:pStyle w:val="ConsPlusNormal"/>
              <w:jc w:val="center"/>
            </w:pPr>
            <w:r>
              <w:t>400</w:t>
            </w:r>
          </w:p>
        </w:tc>
        <w:tc>
          <w:tcPr>
            <w:tcW w:w="7937" w:type="dxa"/>
          </w:tcPr>
          <w:p w:rsidR="00301076" w:rsidRDefault="00301076">
            <w:pPr>
              <w:pStyle w:val="ConsPlusNormal"/>
              <w:jc w:val="both"/>
            </w:pPr>
            <w:r>
              <w:t>средства и иное имущество, полученные унитарными предприятиями от собственника имущества этого предприятия или уполномоченного им органа</w:t>
            </w:r>
          </w:p>
        </w:tc>
      </w:tr>
      <w:tr w:rsidR="00301076">
        <w:tc>
          <w:tcPr>
            <w:tcW w:w="1136" w:type="dxa"/>
          </w:tcPr>
          <w:p w:rsidR="00301076" w:rsidRDefault="00301076">
            <w:pPr>
              <w:pStyle w:val="ConsPlusNormal"/>
              <w:jc w:val="center"/>
            </w:pPr>
            <w:r>
              <w:t>410</w:t>
            </w:r>
          </w:p>
        </w:tc>
        <w:tc>
          <w:tcPr>
            <w:tcW w:w="7937" w:type="dxa"/>
          </w:tcPr>
          <w:p w:rsidR="00301076" w:rsidRDefault="00301076">
            <w:pPr>
              <w:pStyle w:val="ConsPlusNormal"/>
              <w:jc w:val="both"/>
            </w:pPr>
            <w:r>
              <w:t>имущество (включая денежные средства) и (или) имущественные права,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tc>
      </w:tr>
      <w:tr w:rsidR="00301076">
        <w:tc>
          <w:tcPr>
            <w:tcW w:w="1136" w:type="dxa"/>
          </w:tcPr>
          <w:p w:rsidR="00301076" w:rsidRDefault="00301076">
            <w:pPr>
              <w:pStyle w:val="ConsPlusNormal"/>
              <w:jc w:val="center"/>
            </w:pPr>
            <w:r>
              <w:t>430</w:t>
            </w:r>
          </w:p>
        </w:tc>
        <w:tc>
          <w:tcPr>
            <w:tcW w:w="7937" w:type="dxa"/>
          </w:tcPr>
          <w:p w:rsidR="00301076" w:rsidRDefault="00301076">
            <w:pPr>
              <w:pStyle w:val="ConsPlusNormal"/>
              <w:jc w:val="both"/>
            </w:pPr>
            <w:r>
              <w:t>средства, поступившие общественным организациям инвалидов на осуществление деятельности этих организаций от организаций, использующих труд инвалидов, в которых инвалиды от общего числа работников составляют не менее 50 процентов и доля расходов на оплату труда инвалидов в расходах на оплату труда составляет не менее 25 процентов</w:t>
            </w:r>
          </w:p>
        </w:tc>
      </w:tr>
      <w:tr w:rsidR="00301076">
        <w:tc>
          <w:tcPr>
            <w:tcW w:w="1136" w:type="dxa"/>
          </w:tcPr>
          <w:p w:rsidR="00301076" w:rsidRDefault="00301076">
            <w:pPr>
              <w:pStyle w:val="ConsPlusNormal"/>
              <w:jc w:val="center"/>
            </w:pPr>
            <w:r>
              <w:t>440</w:t>
            </w:r>
          </w:p>
        </w:tc>
        <w:tc>
          <w:tcPr>
            <w:tcW w:w="7937" w:type="dxa"/>
          </w:tcPr>
          <w:p w:rsidR="00301076" w:rsidRDefault="00301076">
            <w:pPr>
              <w:pStyle w:val="ConsPlusNormal"/>
              <w:jc w:val="both"/>
            </w:pPr>
            <w:r>
              <w:t>средства, поступившие общественным организациям инвалидов на осуществление деятельности этих организаций от учреждений, единственным собственником имущества которых являются общественные организации инвалидов</w:t>
            </w:r>
          </w:p>
        </w:tc>
      </w:tr>
      <w:tr w:rsidR="00301076">
        <w:tc>
          <w:tcPr>
            <w:tcW w:w="1136" w:type="dxa"/>
          </w:tcPr>
          <w:p w:rsidR="00301076" w:rsidRDefault="00301076">
            <w:pPr>
              <w:pStyle w:val="ConsPlusNormal"/>
              <w:jc w:val="center"/>
            </w:pPr>
            <w:r>
              <w:t>450</w:t>
            </w:r>
          </w:p>
        </w:tc>
        <w:tc>
          <w:tcPr>
            <w:tcW w:w="7937" w:type="dxa"/>
          </w:tcPr>
          <w:p w:rsidR="00301076" w:rsidRDefault="00301076">
            <w:pPr>
              <w:pStyle w:val="ConsPlusNormal"/>
              <w:jc w:val="both"/>
            </w:pPr>
            <w:r>
              <w:t>средства в виде сумм прибыли, полученной от реализации религиозной литературы и предметов религиозного назначения, поступившие религиозным организациям на осуществление уставной деятельности от налогоплательщиков - организаций, уставный (складочный) капитал которых состоит полностью из вклада этих религиозных организаций</w:t>
            </w:r>
          </w:p>
        </w:tc>
      </w:tr>
    </w:tbl>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4</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594" w:name="P5233"/>
      <w:bookmarkEnd w:id="594"/>
      <w:r>
        <w:t>КОДЫ</w:t>
      </w:r>
    </w:p>
    <w:p w:rsidR="00301076" w:rsidRDefault="00301076">
      <w:pPr>
        <w:pStyle w:val="ConsPlusNormal"/>
        <w:jc w:val="center"/>
      </w:pPr>
      <w:r>
        <w:t>ДОХОДОВ, НЕ УЧИТЫВАЕМЫХ ПРИ ОПРЕДЕЛЕНИИ НАЛОГОВОЙ БАЗЫ;</w:t>
      </w:r>
    </w:p>
    <w:p w:rsidR="00301076" w:rsidRDefault="00301076">
      <w:pPr>
        <w:pStyle w:val="ConsPlusNormal"/>
        <w:jc w:val="center"/>
      </w:pPr>
      <w:r>
        <w:t>РАСХОДОВ, УЧИТЫВАЕМЫХ ДЛЯ ЦЕЛЕЙ НАЛОГООБЛОЖЕНИЯ</w:t>
      </w:r>
    </w:p>
    <w:p w:rsidR="00301076" w:rsidRDefault="00301076">
      <w:pPr>
        <w:pStyle w:val="ConsPlusNormal"/>
        <w:jc w:val="center"/>
      </w:pPr>
      <w:r>
        <w:t>ОТДЕЛЬНЫМИ КАТЕГОРИЯМИ НАЛОГОПЛАТЕЛЬЩИКОВ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6"/>
        <w:gridCol w:w="7937"/>
      </w:tblGrid>
      <w:tr w:rsidR="00301076">
        <w:tc>
          <w:tcPr>
            <w:tcW w:w="1136" w:type="dxa"/>
          </w:tcPr>
          <w:p w:rsidR="00301076" w:rsidRDefault="00301076">
            <w:pPr>
              <w:pStyle w:val="ConsPlusNormal"/>
              <w:jc w:val="center"/>
            </w:pPr>
            <w:r>
              <w:t>Код вида доходов, расходов</w:t>
            </w:r>
          </w:p>
        </w:tc>
        <w:tc>
          <w:tcPr>
            <w:tcW w:w="7937" w:type="dxa"/>
          </w:tcPr>
          <w:p w:rsidR="00301076" w:rsidRDefault="00301076">
            <w:pPr>
              <w:pStyle w:val="ConsPlusNormal"/>
              <w:jc w:val="center"/>
            </w:pPr>
            <w:r>
              <w:t>Наименование доходов, расходов</w:t>
            </w:r>
          </w:p>
        </w:tc>
      </w:tr>
      <w:tr w:rsidR="00301076">
        <w:tc>
          <w:tcPr>
            <w:tcW w:w="1136" w:type="dxa"/>
          </w:tcPr>
          <w:p w:rsidR="00301076" w:rsidRDefault="00301076">
            <w:pPr>
              <w:pStyle w:val="ConsPlusNormal"/>
              <w:jc w:val="center"/>
            </w:pPr>
            <w:r>
              <w:t>1</w:t>
            </w:r>
          </w:p>
        </w:tc>
        <w:tc>
          <w:tcPr>
            <w:tcW w:w="7937" w:type="dxa"/>
          </w:tcPr>
          <w:p w:rsidR="00301076" w:rsidRDefault="00301076">
            <w:pPr>
              <w:pStyle w:val="ConsPlusNormal"/>
              <w:jc w:val="center"/>
            </w:pPr>
            <w:r>
              <w:t>2</w:t>
            </w:r>
          </w:p>
        </w:tc>
      </w:tr>
      <w:tr w:rsidR="00301076">
        <w:tc>
          <w:tcPr>
            <w:tcW w:w="1136" w:type="dxa"/>
          </w:tcPr>
          <w:p w:rsidR="00301076" w:rsidRDefault="00301076">
            <w:pPr>
              <w:pStyle w:val="ConsPlusNormal"/>
            </w:pPr>
          </w:p>
        </w:tc>
        <w:tc>
          <w:tcPr>
            <w:tcW w:w="7937" w:type="dxa"/>
          </w:tcPr>
          <w:p w:rsidR="00301076" w:rsidRDefault="00301076">
            <w:pPr>
              <w:pStyle w:val="ConsPlusNormal"/>
              <w:jc w:val="both"/>
              <w:outlineLvl w:val="2"/>
            </w:pPr>
            <w:r>
              <w:t>Доходы, не учитываемые при определении налоговой базы:</w:t>
            </w:r>
          </w:p>
        </w:tc>
      </w:tr>
      <w:tr w:rsidR="00301076">
        <w:tc>
          <w:tcPr>
            <w:tcW w:w="1136" w:type="dxa"/>
          </w:tcPr>
          <w:p w:rsidR="00301076" w:rsidRDefault="00301076">
            <w:pPr>
              <w:pStyle w:val="ConsPlusNormal"/>
              <w:jc w:val="center"/>
            </w:pPr>
            <w:bookmarkStart w:id="595" w:name="P5244"/>
            <w:bookmarkEnd w:id="595"/>
            <w:r>
              <w:t>510</w:t>
            </w:r>
          </w:p>
        </w:tc>
        <w:tc>
          <w:tcPr>
            <w:tcW w:w="7937" w:type="dxa"/>
          </w:tcPr>
          <w:p w:rsidR="00301076" w:rsidRDefault="00301076">
            <w:pPr>
              <w:pStyle w:val="ConsPlusNormal"/>
              <w:jc w:val="both"/>
            </w:pPr>
            <w:r>
              <w:t>в виде стоимости полученных сельскохозяйственными товаропроизводителями мелиоративных и иных объектов сельскохозяйственного назначения (включая внутрихозяйственные водопроводы, газовые и электрические сети), построенных за счет средств бюджетов всех уровней</w:t>
            </w:r>
          </w:p>
        </w:tc>
      </w:tr>
      <w:tr w:rsidR="00301076">
        <w:tc>
          <w:tcPr>
            <w:tcW w:w="1136" w:type="dxa"/>
          </w:tcPr>
          <w:p w:rsidR="00301076" w:rsidRDefault="00301076">
            <w:pPr>
              <w:pStyle w:val="ConsPlusNormal"/>
              <w:jc w:val="center"/>
            </w:pPr>
            <w:r>
              <w:t>520</w:t>
            </w:r>
          </w:p>
        </w:tc>
        <w:tc>
          <w:tcPr>
            <w:tcW w:w="7937" w:type="dxa"/>
          </w:tcPr>
          <w:p w:rsidR="00301076" w:rsidRDefault="00301076">
            <w:pPr>
              <w:pStyle w:val="ConsPlusNormal"/>
              <w:jc w:val="both"/>
            </w:pPr>
            <w:r>
              <w:t>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tc>
      </w:tr>
      <w:tr w:rsidR="00301076">
        <w:tc>
          <w:tcPr>
            <w:tcW w:w="1136" w:type="dxa"/>
          </w:tcPr>
          <w:p w:rsidR="00301076" w:rsidRDefault="00301076">
            <w:pPr>
              <w:pStyle w:val="ConsPlusNormal"/>
              <w:jc w:val="center"/>
            </w:pPr>
            <w:r>
              <w:t>530</w:t>
            </w:r>
          </w:p>
        </w:tc>
        <w:tc>
          <w:tcPr>
            <w:tcW w:w="7937" w:type="dxa"/>
          </w:tcPr>
          <w:p w:rsidR="00301076" w:rsidRDefault="00301076">
            <w:pPr>
              <w:pStyle w:val="ConsPlusNormal"/>
              <w:jc w:val="both"/>
            </w:pPr>
            <w:r>
              <w:t>в виде сумм, полученных операторами универсального обслуживания, из резерва универсального обслуживания в соответствии с законодательством Российской Федерации в области связи</w:t>
            </w:r>
          </w:p>
        </w:tc>
      </w:tr>
      <w:tr w:rsidR="00301076">
        <w:tc>
          <w:tcPr>
            <w:tcW w:w="1136" w:type="dxa"/>
          </w:tcPr>
          <w:p w:rsidR="00301076" w:rsidRDefault="00301076">
            <w:pPr>
              <w:pStyle w:val="ConsPlusNormal"/>
              <w:jc w:val="center"/>
            </w:pPr>
            <w:r>
              <w:t>540</w:t>
            </w:r>
          </w:p>
        </w:tc>
        <w:tc>
          <w:tcPr>
            <w:tcW w:w="7937" w:type="dxa"/>
          </w:tcPr>
          <w:p w:rsidR="00301076" w:rsidRDefault="00301076">
            <w:pPr>
              <w:pStyle w:val="ConsPlusNormal"/>
              <w:jc w:val="both"/>
            </w:pPr>
            <w:r>
              <w:t>в виде имущества, включая денежные средства, и (или) имущественных прав, которые получены ипотечным агентом или специализированным обществом в связи с их уставной деятельностью</w:t>
            </w:r>
          </w:p>
        </w:tc>
      </w:tr>
      <w:tr w:rsidR="00301076">
        <w:tc>
          <w:tcPr>
            <w:tcW w:w="1136" w:type="dxa"/>
          </w:tcPr>
          <w:p w:rsidR="00301076" w:rsidRDefault="00301076">
            <w:pPr>
              <w:pStyle w:val="ConsPlusNormal"/>
              <w:jc w:val="center"/>
            </w:pPr>
            <w:r>
              <w:t>550</w:t>
            </w:r>
          </w:p>
        </w:tc>
        <w:tc>
          <w:tcPr>
            <w:tcW w:w="7937" w:type="dxa"/>
          </w:tcPr>
          <w:p w:rsidR="00301076" w:rsidRDefault="00301076">
            <w:pPr>
              <w:pStyle w:val="ConsPlusNormal"/>
              <w:jc w:val="both"/>
            </w:pPr>
            <w:r>
              <w:t>в виде капитальных вложений в форме неотделимых улучшений арендованного имущества, произведенных арендатором,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w:t>
            </w:r>
          </w:p>
        </w:tc>
      </w:tr>
      <w:tr w:rsidR="00301076">
        <w:tc>
          <w:tcPr>
            <w:tcW w:w="1136" w:type="dxa"/>
          </w:tcPr>
          <w:p w:rsidR="00301076" w:rsidRDefault="00301076">
            <w:pPr>
              <w:pStyle w:val="ConsPlusNormal"/>
              <w:jc w:val="center"/>
            </w:pPr>
            <w:r>
              <w:t>560</w:t>
            </w:r>
          </w:p>
        </w:tc>
        <w:tc>
          <w:tcPr>
            <w:tcW w:w="7937" w:type="dxa"/>
          </w:tcPr>
          <w:p w:rsidR="00301076" w:rsidRDefault="00301076">
            <w:pPr>
              <w:pStyle w:val="ConsPlusNormal"/>
              <w:jc w:val="both"/>
            </w:pPr>
            <w:r>
              <w:t>доходы судовладельцев, полученные от эксплуатации судов, зарегистрированных в Российском международном реестре судов</w:t>
            </w:r>
          </w:p>
        </w:tc>
      </w:tr>
      <w:tr w:rsidR="00301076">
        <w:tc>
          <w:tcPr>
            <w:tcW w:w="1136" w:type="dxa"/>
          </w:tcPr>
          <w:p w:rsidR="00301076" w:rsidRDefault="00301076">
            <w:pPr>
              <w:pStyle w:val="ConsPlusNormal"/>
              <w:jc w:val="center"/>
            </w:pPr>
            <w:r>
              <w:t>561</w:t>
            </w:r>
          </w:p>
        </w:tc>
        <w:tc>
          <w:tcPr>
            <w:tcW w:w="7937" w:type="dxa"/>
          </w:tcPr>
          <w:p w:rsidR="00301076" w:rsidRDefault="00301076">
            <w:pPr>
              <w:pStyle w:val="ConsPlusNormal"/>
              <w:jc w:val="both"/>
            </w:pPr>
            <w:r>
              <w:t>доходы судовладельцев, полученные от реализации судов, зарегистрированных в Российском международном реестре судов</w:t>
            </w:r>
          </w:p>
        </w:tc>
      </w:tr>
      <w:tr w:rsidR="00301076">
        <w:tc>
          <w:tcPr>
            <w:tcW w:w="1136" w:type="dxa"/>
          </w:tcPr>
          <w:p w:rsidR="00301076" w:rsidRDefault="00301076">
            <w:pPr>
              <w:pStyle w:val="ConsPlusNormal"/>
              <w:jc w:val="center"/>
            </w:pPr>
            <w:r>
              <w:t>562</w:t>
            </w:r>
          </w:p>
        </w:tc>
        <w:tc>
          <w:tcPr>
            <w:tcW w:w="7937" w:type="dxa"/>
          </w:tcPr>
          <w:p w:rsidR="00301076" w:rsidRDefault="00301076">
            <w:pPr>
              <w:pStyle w:val="ConsPlusNormal"/>
              <w:jc w:val="both"/>
            </w:pPr>
            <w:r>
              <w:t>доходы судовладельцев, полученные от эксплуатации судов, построенных российскими судостроительными организациями после 1 января 2010 года и зарегистрированных в Российском международном реестре судов</w:t>
            </w:r>
          </w:p>
        </w:tc>
      </w:tr>
      <w:tr w:rsidR="00301076">
        <w:tc>
          <w:tcPr>
            <w:tcW w:w="1136" w:type="dxa"/>
          </w:tcPr>
          <w:p w:rsidR="00301076" w:rsidRDefault="00301076">
            <w:pPr>
              <w:pStyle w:val="ConsPlusNormal"/>
              <w:jc w:val="center"/>
            </w:pPr>
            <w:r>
              <w:t>563</w:t>
            </w:r>
          </w:p>
        </w:tc>
        <w:tc>
          <w:tcPr>
            <w:tcW w:w="7937" w:type="dxa"/>
          </w:tcPr>
          <w:p w:rsidR="00301076" w:rsidRDefault="00301076">
            <w:pPr>
              <w:pStyle w:val="ConsPlusNormal"/>
              <w:jc w:val="both"/>
            </w:pPr>
            <w:r>
              <w:t>доходы судовладельцев, полученные от реализации судов, построенных российскими судостроительными организациями после 1 января 2010 года и зарегистрированных в Российском международном реестре судов</w:t>
            </w:r>
          </w:p>
        </w:tc>
      </w:tr>
      <w:tr w:rsidR="00301076">
        <w:tc>
          <w:tcPr>
            <w:tcW w:w="1136" w:type="dxa"/>
          </w:tcPr>
          <w:p w:rsidR="00301076" w:rsidRDefault="00301076">
            <w:pPr>
              <w:pStyle w:val="ConsPlusNormal"/>
              <w:jc w:val="center"/>
            </w:pPr>
            <w:r>
              <w:t>570</w:t>
            </w:r>
          </w:p>
        </w:tc>
        <w:tc>
          <w:tcPr>
            <w:tcW w:w="7937" w:type="dxa"/>
          </w:tcPr>
          <w:p w:rsidR="00301076" w:rsidRDefault="00301076">
            <w:pPr>
              <w:pStyle w:val="ConsPlusNormal"/>
              <w:jc w:val="both"/>
            </w:pPr>
            <w:r>
              <w:t>доходы банка развития - государственной корпорации</w:t>
            </w:r>
          </w:p>
        </w:tc>
      </w:tr>
      <w:tr w:rsidR="00301076">
        <w:tc>
          <w:tcPr>
            <w:tcW w:w="1136" w:type="dxa"/>
          </w:tcPr>
          <w:p w:rsidR="00301076" w:rsidRDefault="00301076">
            <w:pPr>
              <w:pStyle w:val="ConsPlusNormal"/>
              <w:jc w:val="center"/>
            </w:pPr>
            <w:r>
              <w:t>580</w:t>
            </w:r>
          </w:p>
        </w:tc>
        <w:tc>
          <w:tcPr>
            <w:tcW w:w="7937" w:type="dxa"/>
          </w:tcPr>
          <w:p w:rsidR="00301076" w:rsidRDefault="00301076">
            <w:pPr>
              <w:pStyle w:val="ConsPlusNormal"/>
              <w:jc w:val="both"/>
            </w:pPr>
            <w:r>
              <w:t xml:space="preserve">доходы налогоплательщиков, являющихся российскими организаторами Олимпийских игр и Паралимпийских игр в соответствии со </w:t>
            </w:r>
            <w:hyperlink r:id="rId629" w:history="1">
              <w:r>
                <w:rPr>
                  <w:color w:val="0000FF"/>
                </w:rPr>
                <w:t>статьей 3</w:t>
              </w:r>
            </w:hyperlink>
            <w:r>
              <w:t xml:space="preserve"> Федерального закона от 1 декабря 2007 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(Собрание законодательства Российской Федерации, 2007, N 49, ст. 6071; 2014, N 26, ст. 3400) (далее - Федеральный закон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полученные в связи с организацией и проведением XXII Олимпийских зимних игр и XI Паралимпийских зимних игр 2014 года в городе Сочи, включая доходы от размещения временно свободных денежных средств, эксплуатации олимпийских объектов и другие доходы, при условии направления полученных доходов на цели деятельности, предусмотренные для российских организаторов Олимпийских игр и Паралимпийских игр законодательством Российской Федерации, а также их уставными документами </w:t>
            </w:r>
            <w:hyperlink w:anchor="P5363" w:history="1">
              <w:r>
                <w:rPr>
                  <w:color w:val="0000FF"/>
                </w:rPr>
                <w:t>&lt;*&gt;</w:t>
              </w:r>
            </w:hyperlink>
          </w:p>
        </w:tc>
      </w:tr>
      <w:tr w:rsidR="00301076">
        <w:tc>
          <w:tcPr>
            <w:tcW w:w="1136" w:type="dxa"/>
          </w:tcPr>
          <w:p w:rsidR="00301076" w:rsidRDefault="00301076">
            <w:pPr>
              <w:pStyle w:val="ConsPlusNormal"/>
              <w:jc w:val="center"/>
            </w:pPr>
            <w:r>
              <w:t>581</w:t>
            </w:r>
          </w:p>
        </w:tc>
        <w:tc>
          <w:tcPr>
            <w:tcW w:w="7937" w:type="dxa"/>
          </w:tcPr>
          <w:p w:rsidR="00301076" w:rsidRDefault="00301076">
            <w:pPr>
              <w:pStyle w:val="ConsPlusNormal"/>
              <w:jc w:val="both"/>
            </w:pPr>
            <w:r>
              <w:t xml:space="preserve">доходы налогоплательщиков, являющихся российскими маркетинговыми партнерами Международного олимпийского комитета в соответствии со </w:t>
            </w:r>
            <w:hyperlink r:id="rId630" w:history="1">
              <w:r>
                <w:rPr>
                  <w:color w:val="0000FF"/>
                </w:rPr>
                <w:t>статьей 3.1</w:t>
              </w:r>
            </w:hyperlink>
            <w:r>
              <w:t xml:space="preserve">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полученные в связи с исполнением обязательств маркетингового партнера Международного олимпийского комитета, в том числе доходы от реализации товаров (работ, услуг), имущественных прав, от безвозмездного использования олимпийских объектов, доходы в виде курсовых разниц, полученные в результате такой деятельности </w:t>
            </w:r>
            <w:hyperlink w:anchor="P5363" w:history="1">
              <w:r>
                <w:rPr>
                  <w:color w:val="0000FF"/>
                </w:rPr>
                <w:t>&lt;*&gt;</w:t>
              </w:r>
            </w:hyperlink>
          </w:p>
        </w:tc>
      </w:tr>
      <w:tr w:rsidR="00301076">
        <w:tc>
          <w:tcPr>
            <w:tcW w:w="1136" w:type="dxa"/>
          </w:tcPr>
          <w:p w:rsidR="00301076" w:rsidRDefault="00301076">
            <w:pPr>
              <w:pStyle w:val="ConsPlusNormal"/>
              <w:jc w:val="center"/>
            </w:pPr>
            <w:r>
              <w:t>582</w:t>
            </w:r>
          </w:p>
        </w:tc>
        <w:tc>
          <w:tcPr>
            <w:tcW w:w="7937" w:type="dxa"/>
          </w:tcPr>
          <w:p w:rsidR="00301076" w:rsidRDefault="00301076">
            <w:pPr>
              <w:pStyle w:val="ConsPlusNormal"/>
              <w:jc w:val="both"/>
            </w:pPr>
            <w:r>
              <w:t>доходы в денежной и (или) натуральной формах, полученные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или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Конституцией Международного паралимпийского комитета и на основе признания Международным паралимпийским комитетом, а именно:</w:t>
            </w:r>
          </w:p>
          <w:p w:rsidR="00301076" w:rsidRDefault="00301076">
            <w:pPr>
              <w:pStyle w:val="ConsPlusNormal"/>
              <w:jc w:val="both"/>
            </w:pPr>
            <w:r>
              <w:t>доходы от реализации рекламных услуг, в том числе спонсорской рекламы;</w:t>
            </w:r>
          </w:p>
          <w:p w:rsidR="00301076" w:rsidRDefault="00301076">
            <w:pPr>
              <w:pStyle w:val="ConsPlusNormal"/>
              <w:jc w:val="both"/>
            </w:pPr>
            <w:r>
              <w:t>доходы от реализации имущественных прав (в том числе прав использования результатов интеллектуальной деятельности и (или) средств индивидуализации);</w:t>
            </w:r>
          </w:p>
          <w:p w:rsidR="00301076" w:rsidRDefault="00301076">
            <w:pPr>
              <w:pStyle w:val="ConsPlusNormal"/>
              <w:jc w:val="both"/>
            </w:pPr>
            <w:r>
              <w:t>в виде имущества (включая денежные средства) и имущественных прав, полученных от автономной некоммерческой организации "Организационный комитет XXII Олимпийских зимних игр и XI Паралимпийских зимних игр 2014 года в г. Сочи";</w:t>
            </w:r>
          </w:p>
          <w:p w:rsidR="00301076" w:rsidRDefault="00301076">
            <w:pPr>
              <w:pStyle w:val="ConsPlusNormal"/>
              <w:jc w:val="both"/>
            </w:pPr>
            <w:r>
              <w:t xml:space="preserve">доходы, полученные от размещения временно свободных денежных средств </w:t>
            </w:r>
            <w:hyperlink w:anchor="P5363" w:history="1">
              <w:r>
                <w:rPr>
                  <w:color w:val="0000FF"/>
                </w:rPr>
                <w:t>&lt;*&gt;</w:t>
              </w:r>
            </w:hyperlink>
          </w:p>
        </w:tc>
      </w:tr>
      <w:tr w:rsidR="00301076">
        <w:tc>
          <w:tcPr>
            <w:tcW w:w="1136" w:type="dxa"/>
          </w:tcPr>
          <w:p w:rsidR="00301076" w:rsidRDefault="00301076">
            <w:pPr>
              <w:pStyle w:val="ConsPlusNormal"/>
              <w:jc w:val="center"/>
            </w:pPr>
            <w:r>
              <w:t>585</w:t>
            </w:r>
          </w:p>
        </w:tc>
        <w:tc>
          <w:tcPr>
            <w:tcW w:w="7937" w:type="dxa"/>
          </w:tcPr>
          <w:p w:rsidR="00301076" w:rsidRDefault="00301076">
            <w:pPr>
              <w:pStyle w:val="ConsPlusNormal"/>
              <w:jc w:val="both"/>
            </w:pPr>
            <w:r>
              <w:t xml:space="preserve">доходы, полученные Организационным комитетом "Россия-2018", дочерними организациями Организационного комитета "Россия-2018", Российским футбольным союзом, производителями медиаинформации FIFA и поставщиками товаров (работ, услуг) FIFA, указанными в Федеральном </w:t>
            </w:r>
            <w:hyperlink r:id="rId631" w:history="1">
              <w:r>
                <w:rPr>
                  <w:color w:val="0000FF"/>
                </w:rPr>
                <w:t>законе</w:t>
              </w:r>
            </w:hyperlink>
            <w:r>
              <w:t xml:space="preserve">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2016, N 27, ст. 4199) и являющимися российскими организациями, в связи с осуществлением мероприятий, предусмотренных указанным Федеральным </w:t>
            </w:r>
            <w:hyperlink r:id="rId632" w:history="1">
              <w:r>
                <w:rPr>
                  <w:color w:val="0000FF"/>
                </w:rPr>
                <w:t>законом</w:t>
              </w:r>
            </w:hyperlink>
            <w:r>
              <w:t>, в том числе от размещения временно свободных денежных средств в виде курсовых разниц, штрафов, пеней и (или) иных санкций за нарушение обязательств по договорам, а также в виде сумм возмещения убытков или ущерба от любого использования стадионов, тренировочных баз и иных объектов спорта, предназначенных для подготовки и проведения спортивных соревнований, в виде безвозмездно полученного имущества (имущественных прав)</w:t>
            </w:r>
          </w:p>
        </w:tc>
      </w:tr>
      <w:tr w:rsidR="00301076">
        <w:tc>
          <w:tcPr>
            <w:tcW w:w="1136" w:type="dxa"/>
          </w:tcPr>
          <w:p w:rsidR="00301076" w:rsidRDefault="00301076">
            <w:pPr>
              <w:pStyle w:val="ConsPlusNormal"/>
              <w:jc w:val="center"/>
            </w:pPr>
            <w:r>
              <w:t>590</w:t>
            </w:r>
          </w:p>
        </w:tc>
        <w:tc>
          <w:tcPr>
            <w:tcW w:w="7937" w:type="dxa"/>
          </w:tcPr>
          <w:p w:rsidR="00301076" w:rsidRDefault="00301076">
            <w:pPr>
              <w:pStyle w:val="ConsPlusNormal"/>
              <w:jc w:val="both"/>
            </w:pPr>
            <w:r>
              <w:t>в виде имущества и (или) имущественных прав, полученных по концессионному соглашению в соответствии с законодательством Российской Федерации</w:t>
            </w:r>
          </w:p>
        </w:tc>
      </w:tr>
      <w:tr w:rsidR="00301076">
        <w:tc>
          <w:tcPr>
            <w:tcW w:w="1136" w:type="dxa"/>
          </w:tcPr>
          <w:p w:rsidR="00301076" w:rsidRDefault="00301076">
            <w:pPr>
              <w:pStyle w:val="ConsPlusNormal"/>
              <w:jc w:val="center"/>
            </w:pPr>
            <w:bookmarkStart w:id="596" w:name="P5278"/>
            <w:bookmarkEnd w:id="596"/>
            <w:r>
              <w:t>600</w:t>
            </w:r>
          </w:p>
        </w:tc>
        <w:tc>
          <w:tcPr>
            <w:tcW w:w="7937" w:type="dxa"/>
          </w:tcPr>
          <w:p w:rsidR="00301076" w:rsidRDefault="00301076">
            <w:pPr>
              <w:pStyle w:val="ConsPlusNormal"/>
              <w:jc w:val="both"/>
            </w:pPr>
            <w:r>
              <w:t>в виде стоимости эфирного времени и (или) печатной площади, безвозмездно полученных налогоплательщиками в соответствии с законодательством Российской Федерации о выборах и референдумах</w:t>
            </w:r>
          </w:p>
        </w:tc>
      </w:tr>
      <w:tr w:rsidR="00301076">
        <w:tc>
          <w:tcPr>
            <w:tcW w:w="1136" w:type="dxa"/>
          </w:tcPr>
          <w:p w:rsidR="00301076" w:rsidRDefault="00301076">
            <w:pPr>
              <w:pStyle w:val="ConsPlusNormal"/>
            </w:pPr>
          </w:p>
        </w:tc>
        <w:tc>
          <w:tcPr>
            <w:tcW w:w="7937" w:type="dxa"/>
          </w:tcPr>
          <w:p w:rsidR="00301076" w:rsidRDefault="00301076">
            <w:pPr>
              <w:pStyle w:val="ConsPlusNormal"/>
              <w:jc w:val="both"/>
              <w:outlineLvl w:val="2"/>
            </w:pPr>
            <w:r>
              <w:t>Расходы, учитываемые для целей налогообложения отдельными категориями налогоплательщиков:</w:t>
            </w:r>
          </w:p>
        </w:tc>
      </w:tr>
      <w:tr w:rsidR="00301076">
        <w:tc>
          <w:tcPr>
            <w:tcW w:w="1136" w:type="dxa"/>
          </w:tcPr>
          <w:p w:rsidR="00301076" w:rsidRDefault="00301076">
            <w:pPr>
              <w:pStyle w:val="ConsPlusNormal"/>
              <w:jc w:val="center"/>
            </w:pPr>
            <w:bookmarkStart w:id="597" w:name="P5282"/>
            <w:bookmarkEnd w:id="597"/>
            <w:r>
              <w:t>650</w:t>
            </w:r>
          </w:p>
        </w:tc>
        <w:tc>
          <w:tcPr>
            <w:tcW w:w="7937" w:type="dxa"/>
          </w:tcPr>
          <w:p w:rsidR="00301076" w:rsidRDefault="00301076">
            <w:pPr>
              <w:pStyle w:val="ConsPlusNormal"/>
              <w:jc w:val="both"/>
            </w:pPr>
            <w:r>
              <w:t xml:space="preserve">отчисления на формирование фондов поддержки научной, научно-технической и инновационной деятельности, созданных в соответствии с Федеральным </w:t>
            </w:r>
            <w:hyperlink r:id="rId633" w:history="1">
              <w:r>
                <w:rPr>
                  <w:color w:val="0000FF"/>
                </w:rPr>
                <w:t>законом</w:t>
              </w:r>
            </w:hyperlink>
            <w:r>
              <w:t xml:space="preserve"> "О науке и государственной научно-технической политике", в сумме не более 1,5 процента доходов от реализации</w:t>
            </w:r>
          </w:p>
        </w:tc>
      </w:tr>
      <w:tr w:rsidR="00301076">
        <w:tc>
          <w:tcPr>
            <w:tcW w:w="1136" w:type="dxa"/>
          </w:tcPr>
          <w:p w:rsidR="00301076" w:rsidRDefault="00301076">
            <w:pPr>
              <w:pStyle w:val="ConsPlusNormal"/>
              <w:jc w:val="center"/>
            </w:pPr>
            <w:r>
              <w:t>660</w:t>
            </w:r>
          </w:p>
        </w:tc>
        <w:tc>
          <w:tcPr>
            <w:tcW w:w="7937" w:type="dxa"/>
          </w:tcPr>
          <w:p w:rsidR="00301076" w:rsidRDefault="00301076">
            <w:pPr>
              <w:pStyle w:val="ConsPlusNormal"/>
              <w:jc w:val="both"/>
            </w:pPr>
            <w:r>
              <w:t>расходы организации, осуществляющей деятельность в области информационных технологий, на приобретение электронно-вычислительной техники, относящейся к амортизируемому имуществу</w:t>
            </w:r>
          </w:p>
        </w:tc>
      </w:tr>
      <w:tr w:rsidR="00301076">
        <w:tc>
          <w:tcPr>
            <w:tcW w:w="1136" w:type="dxa"/>
          </w:tcPr>
          <w:p w:rsidR="00301076" w:rsidRDefault="00301076">
            <w:pPr>
              <w:pStyle w:val="ConsPlusNormal"/>
              <w:jc w:val="center"/>
            </w:pPr>
            <w:r>
              <w:t>661</w:t>
            </w:r>
          </w:p>
        </w:tc>
        <w:tc>
          <w:tcPr>
            <w:tcW w:w="7937" w:type="dxa"/>
          </w:tcPr>
          <w:p w:rsidR="00301076" w:rsidRDefault="00301076">
            <w:pPr>
              <w:pStyle w:val="ConsPlusNormal"/>
            </w:pPr>
            <w:r>
              <w:t>расходы театров, музеев, библиотек, концертных организаций, являющихся бюджетными учреждениями, по приобретению и (или) созданию амортизируемого имущества и расходы, осуществленные в случаях достройки, дооборудования, реконструкции, модернизации, технического перевооружения объектов основных средств, за счет средств от приносящей доход деятельности (за исключением объектов недвижимого имущества)</w:t>
            </w:r>
          </w:p>
        </w:tc>
      </w:tr>
      <w:tr w:rsidR="00301076">
        <w:tblPrEx>
          <w:tblBorders>
            <w:insideH w:val="nil"/>
          </w:tblBorders>
        </w:tblPrEx>
        <w:tc>
          <w:tcPr>
            <w:tcW w:w="1136" w:type="dxa"/>
            <w:tcBorders>
              <w:bottom w:val="nil"/>
            </w:tcBorders>
          </w:tcPr>
          <w:p w:rsidR="00301076" w:rsidRDefault="00301076">
            <w:pPr>
              <w:pStyle w:val="ConsPlusNormal"/>
            </w:pPr>
          </w:p>
        </w:tc>
        <w:tc>
          <w:tcPr>
            <w:tcW w:w="7937" w:type="dxa"/>
            <w:tcBorders>
              <w:bottom w:val="nil"/>
            </w:tcBorders>
          </w:tcPr>
          <w:p w:rsidR="00301076" w:rsidRDefault="00301076">
            <w:pPr>
              <w:pStyle w:val="ConsPlusNormal"/>
              <w:jc w:val="both"/>
            </w:pPr>
            <w:r>
              <w:t>сумма начисленной амортизации при применении к основной норме амортизации специального коэффициента:</w:t>
            </w:r>
          </w:p>
          <w:p w:rsidR="00301076" w:rsidRDefault="00301076">
            <w:pPr>
              <w:pStyle w:val="ConsPlusNormal"/>
              <w:jc w:val="both"/>
            </w:pPr>
            <w:r>
              <w:t>не выше 2 в отношении амортизируемых основных средств, принятых на учет до 1 января 2014 г. и используемых для работы в условиях:</w:t>
            </w:r>
          </w:p>
        </w:tc>
      </w:tr>
      <w:tr w:rsidR="00301076">
        <w:tblPrEx>
          <w:tblBorders>
            <w:insideH w:val="nil"/>
          </w:tblBorders>
        </w:tblPrEx>
        <w:tc>
          <w:tcPr>
            <w:tcW w:w="1136" w:type="dxa"/>
            <w:tcBorders>
              <w:top w:val="nil"/>
              <w:bottom w:val="nil"/>
            </w:tcBorders>
          </w:tcPr>
          <w:p w:rsidR="00301076" w:rsidRDefault="00301076">
            <w:pPr>
              <w:pStyle w:val="ConsPlusNormal"/>
              <w:jc w:val="center"/>
            </w:pPr>
            <w:bookmarkStart w:id="598" w:name="P5291"/>
            <w:bookmarkEnd w:id="598"/>
            <w:r>
              <w:t>670</w:t>
            </w:r>
          </w:p>
        </w:tc>
        <w:tc>
          <w:tcPr>
            <w:tcW w:w="7937" w:type="dxa"/>
            <w:tcBorders>
              <w:top w:val="nil"/>
              <w:bottom w:val="nil"/>
            </w:tcBorders>
          </w:tcPr>
          <w:p w:rsidR="00301076" w:rsidRDefault="00301076">
            <w:pPr>
              <w:pStyle w:val="ConsPlusNormal"/>
              <w:jc w:val="both"/>
            </w:pPr>
            <w:r>
              <w:t>агрессивной среды;</w:t>
            </w:r>
          </w:p>
        </w:tc>
      </w:tr>
      <w:tr w:rsidR="00301076">
        <w:tblPrEx>
          <w:tblBorders>
            <w:insideH w:val="nil"/>
          </w:tblBorders>
        </w:tblPrEx>
        <w:tc>
          <w:tcPr>
            <w:tcW w:w="1136" w:type="dxa"/>
            <w:tcBorders>
              <w:top w:val="nil"/>
            </w:tcBorders>
          </w:tcPr>
          <w:p w:rsidR="00301076" w:rsidRDefault="00301076">
            <w:pPr>
              <w:pStyle w:val="ConsPlusNormal"/>
              <w:jc w:val="center"/>
            </w:pPr>
            <w:r>
              <w:t>671</w:t>
            </w:r>
          </w:p>
        </w:tc>
        <w:tc>
          <w:tcPr>
            <w:tcW w:w="7937" w:type="dxa"/>
            <w:tcBorders>
              <w:top w:val="nil"/>
            </w:tcBorders>
          </w:tcPr>
          <w:p w:rsidR="00301076" w:rsidRDefault="00301076">
            <w:pPr>
              <w:pStyle w:val="ConsPlusNormal"/>
              <w:jc w:val="both"/>
            </w:pPr>
            <w:r>
              <w:t>повышенной сменности</w:t>
            </w:r>
          </w:p>
        </w:tc>
      </w:tr>
      <w:tr w:rsidR="00301076">
        <w:tc>
          <w:tcPr>
            <w:tcW w:w="1136" w:type="dxa"/>
          </w:tcPr>
          <w:p w:rsidR="00301076" w:rsidRDefault="00301076">
            <w:pPr>
              <w:pStyle w:val="ConsPlusNormal"/>
              <w:jc w:val="center"/>
            </w:pPr>
            <w:r>
              <w:t>672</w:t>
            </w:r>
          </w:p>
        </w:tc>
        <w:tc>
          <w:tcPr>
            <w:tcW w:w="7937" w:type="dxa"/>
          </w:tcPr>
          <w:p w:rsidR="00301076" w:rsidRDefault="00301076">
            <w:pPr>
              <w:pStyle w:val="ConsPlusNormal"/>
              <w:jc w:val="both"/>
            </w:pPr>
            <w:r>
              <w:t>не выше 2 в отношении собственных амортизируемых основных средств налогоплательщиков - сельскохозяйственных организаций промышленного типа (птицефабрики, животноводческие комплексы, зверосовхозы, тепличные комбинаты)</w:t>
            </w:r>
          </w:p>
        </w:tc>
      </w:tr>
      <w:tr w:rsidR="00301076">
        <w:tc>
          <w:tcPr>
            <w:tcW w:w="1136" w:type="dxa"/>
          </w:tcPr>
          <w:p w:rsidR="00301076" w:rsidRDefault="00301076">
            <w:pPr>
              <w:pStyle w:val="ConsPlusNormal"/>
              <w:jc w:val="center"/>
            </w:pPr>
            <w:r>
              <w:t>673</w:t>
            </w:r>
          </w:p>
        </w:tc>
        <w:tc>
          <w:tcPr>
            <w:tcW w:w="7937" w:type="dxa"/>
          </w:tcPr>
          <w:p w:rsidR="00301076" w:rsidRDefault="00301076">
            <w:pPr>
              <w:pStyle w:val="ConsPlusNormal"/>
              <w:jc w:val="both"/>
            </w:pPr>
            <w:r>
              <w:t>не выше 2 в отношении собственных амортизируемых основных средств налогоплательщиков - организаций, имеющих статус резидента промышленно-производственной или туристско-рекреационной особой экономической зоны, участника свободной экономической зоны</w:t>
            </w:r>
          </w:p>
        </w:tc>
      </w:tr>
      <w:tr w:rsidR="00301076">
        <w:tc>
          <w:tcPr>
            <w:tcW w:w="1136" w:type="dxa"/>
          </w:tcPr>
          <w:p w:rsidR="00301076" w:rsidRDefault="00301076">
            <w:pPr>
              <w:pStyle w:val="ConsPlusNormal"/>
              <w:jc w:val="center"/>
            </w:pPr>
            <w:r>
              <w:t>674</w:t>
            </w:r>
          </w:p>
        </w:tc>
        <w:tc>
          <w:tcPr>
            <w:tcW w:w="7937" w:type="dxa"/>
          </w:tcPr>
          <w:p w:rsidR="00301076" w:rsidRDefault="00301076">
            <w:pPr>
              <w:pStyle w:val="ConsPlusNormal"/>
              <w:jc w:val="both"/>
            </w:pPr>
            <w:r>
              <w:t>не выше 2 в отношении амортизируемых основных средств, включенных в первую - седьмую амортизационные группы и произведенных в соответствии с условиями специального инвестиционного контракта</w:t>
            </w:r>
          </w:p>
        </w:tc>
      </w:tr>
      <w:tr w:rsidR="00301076">
        <w:tblPrEx>
          <w:tblBorders>
            <w:insideH w:val="nil"/>
          </w:tblBorders>
        </w:tblPrEx>
        <w:tc>
          <w:tcPr>
            <w:tcW w:w="1136" w:type="dxa"/>
            <w:tcBorders>
              <w:bottom w:val="nil"/>
            </w:tcBorders>
          </w:tcPr>
          <w:p w:rsidR="00301076" w:rsidRDefault="00301076">
            <w:pPr>
              <w:pStyle w:val="ConsPlusNormal"/>
            </w:pPr>
          </w:p>
        </w:tc>
        <w:tc>
          <w:tcPr>
            <w:tcW w:w="7937" w:type="dxa"/>
            <w:tcBorders>
              <w:bottom w:val="nil"/>
            </w:tcBorders>
          </w:tcPr>
          <w:p w:rsidR="00301076" w:rsidRDefault="00301076">
            <w:pPr>
              <w:pStyle w:val="ConsPlusNormal"/>
              <w:jc w:val="both"/>
            </w:pPr>
            <w:r>
              <w:t>не выше 2 в отношении амортизируемых основных средств, относящихся к объектам:</w:t>
            </w:r>
          </w:p>
        </w:tc>
      </w:tr>
      <w:tr w:rsidR="00301076">
        <w:tblPrEx>
          <w:tblBorders>
            <w:insideH w:val="nil"/>
          </w:tblBorders>
        </w:tblPrEx>
        <w:tc>
          <w:tcPr>
            <w:tcW w:w="1136" w:type="dxa"/>
            <w:tcBorders>
              <w:top w:val="nil"/>
              <w:bottom w:val="nil"/>
            </w:tcBorders>
          </w:tcPr>
          <w:p w:rsidR="00301076" w:rsidRDefault="00301076">
            <w:pPr>
              <w:pStyle w:val="ConsPlusNormal"/>
              <w:jc w:val="center"/>
            </w:pPr>
            <w:r>
              <w:t>675</w:t>
            </w:r>
          </w:p>
        </w:tc>
        <w:tc>
          <w:tcPr>
            <w:tcW w:w="7937" w:type="dxa"/>
            <w:tcBorders>
              <w:top w:val="nil"/>
              <w:bottom w:val="nil"/>
            </w:tcBorders>
          </w:tcPr>
          <w:p w:rsidR="00301076" w:rsidRDefault="00301076">
            <w:pPr>
              <w:pStyle w:val="ConsPlusNormal"/>
              <w:jc w:val="both"/>
            </w:pPr>
            <w:r>
              <w:t>имеющим высокую энергетическую эффективность, в соответствии с перечнем таких объектов, установленным Правительством Российской Федерации;</w:t>
            </w:r>
          </w:p>
        </w:tc>
      </w:tr>
      <w:tr w:rsidR="00301076">
        <w:tblPrEx>
          <w:tblBorders>
            <w:insideH w:val="nil"/>
          </w:tblBorders>
        </w:tblPrEx>
        <w:tc>
          <w:tcPr>
            <w:tcW w:w="1136" w:type="dxa"/>
            <w:tcBorders>
              <w:top w:val="nil"/>
            </w:tcBorders>
          </w:tcPr>
          <w:p w:rsidR="00301076" w:rsidRDefault="00301076">
            <w:pPr>
              <w:pStyle w:val="ConsPlusNormal"/>
              <w:jc w:val="center"/>
            </w:pPr>
            <w:r>
              <w:t>676</w:t>
            </w:r>
          </w:p>
        </w:tc>
        <w:tc>
          <w:tcPr>
            <w:tcW w:w="7937" w:type="dxa"/>
            <w:tcBorders>
              <w:top w:val="nil"/>
            </w:tcBorders>
          </w:tcPr>
          <w:p w:rsidR="00301076" w:rsidRDefault="00301076">
            <w:pPr>
              <w:pStyle w:val="ConsPlusNormal"/>
              <w:jc w:val="both"/>
            </w:pPr>
            <w:r>
              <w:t>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tc>
      </w:tr>
      <w:tr w:rsidR="00301076">
        <w:tc>
          <w:tcPr>
            <w:tcW w:w="1136" w:type="dxa"/>
          </w:tcPr>
          <w:p w:rsidR="00301076" w:rsidRDefault="00301076">
            <w:pPr>
              <w:pStyle w:val="ConsPlusNormal"/>
              <w:jc w:val="center"/>
            </w:pPr>
            <w:r>
              <w:t>677</w:t>
            </w:r>
          </w:p>
        </w:tc>
        <w:tc>
          <w:tcPr>
            <w:tcW w:w="7937" w:type="dxa"/>
          </w:tcPr>
          <w:p w:rsidR="00301076" w:rsidRDefault="00301076">
            <w:pPr>
              <w:pStyle w:val="ConsPlusNormal"/>
              <w:jc w:val="both"/>
            </w:pPr>
            <w:r>
              <w:t>не выше 3 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w:t>
            </w:r>
          </w:p>
        </w:tc>
      </w:tr>
      <w:tr w:rsidR="00301076">
        <w:tc>
          <w:tcPr>
            <w:tcW w:w="1136" w:type="dxa"/>
          </w:tcPr>
          <w:p w:rsidR="00301076" w:rsidRDefault="00301076">
            <w:pPr>
              <w:pStyle w:val="ConsPlusNormal"/>
              <w:jc w:val="center"/>
            </w:pPr>
            <w:bookmarkStart w:id="599" w:name="P5309"/>
            <w:bookmarkEnd w:id="599"/>
            <w:r>
              <w:t>678</w:t>
            </w:r>
          </w:p>
        </w:tc>
        <w:tc>
          <w:tcPr>
            <w:tcW w:w="7937" w:type="dxa"/>
          </w:tcPr>
          <w:p w:rsidR="00301076" w:rsidRDefault="00301076">
            <w:pPr>
              <w:pStyle w:val="ConsPlusNormal"/>
              <w:jc w:val="both"/>
            </w:pPr>
            <w:r>
              <w:t>не выше 3 в отношении амортизируемых основных средств, используемых только для осуществления научно-технической деятельности</w:t>
            </w:r>
          </w:p>
        </w:tc>
      </w:tr>
      <w:tr w:rsidR="00301076">
        <w:tc>
          <w:tcPr>
            <w:tcW w:w="1136" w:type="dxa"/>
          </w:tcPr>
          <w:p w:rsidR="00301076" w:rsidRDefault="00301076">
            <w:pPr>
              <w:pStyle w:val="ConsPlusNormal"/>
              <w:jc w:val="center"/>
            </w:pPr>
            <w:r>
              <w:t>679</w:t>
            </w:r>
          </w:p>
        </w:tc>
        <w:tc>
          <w:tcPr>
            <w:tcW w:w="7937" w:type="dxa"/>
          </w:tcPr>
          <w:p w:rsidR="00301076" w:rsidRDefault="00301076">
            <w:pPr>
              <w:pStyle w:val="ConsPlusNormal"/>
              <w:jc w:val="both"/>
            </w:pPr>
            <w:r>
              <w:t xml:space="preserve">не выше 3 в отношении амортизируемых основных средств, используемых налогоплательщиками, указанными в </w:t>
            </w:r>
            <w:hyperlink r:id="rId634" w:history="1">
              <w:r>
                <w:rPr>
                  <w:color w:val="0000FF"/>
                </w:rPr>
                <w:t>пункте 1 статьи 275.2</w:t>
              </w:r>
            </w:hyperlink>
            <w:r>
              <w:t xml:space="preserve"> Кодекса, исключительно при осуществлении деятельности, связанной с добычей углеводородного сырья на новом морском месторождении углеводородного сырья</w:t>
            </w:r>
          </w:p>
        </w:tc>
      </w:tr>
      <w:tr w:rsidR="00301076">
        <w:tc>
          <w:tcPr>
            <w:tcW w:w="1136" w:type="dxa"/>
          </w:tcPr>
          <w:p w:rsidR="00301076" w:rsidRDefault="00301076">
            <w:pPr>
              <w:pStyle w:val="ConsPlusNormal"/>
              <w:jc w:val="center"/>
            </w:pPr>
            <w:r>
              <w:t>680</w:t>
            </w:r>
          </w:p>
        </w:tc>
        <w:tc>
          <w:tcPr>
            <w:tcW w:w="7937" w:type="dxa"/>
          </w:tcPr>
          <w:p w:rsidR="00301076" w:rsidRDefault="00301076">
            <w:pPr>
              <w:pStyle w:val="ConsPlusNormal"/>
              <w:jc w:val="both"/>
            </w:pPr>
            <w:r>
              <w:t>сумма начисленной амортизации на имущество, полученное организацией-инвестором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(в течение срока действия инвестиционного соглашения)</w:t>
            </w:r>
          </w:p>
        </w:tc>
      </w:tr>
      <w:tr w:rsidR="00301076">
        <w:tc>
          <w:tcPr>
            <w:tcW w:w="1136" w:type="dxa"/>
          </w:tcPr>
          <w:p w:rsidR="00301076" w:rsidRDefault="00301076">
            <w:pPr>
              <w:pStyle w:val="ConsPlusNormal"/>
              <w:jc w:val="center"/>
            </w:pPr>
            <w:r>
              <w:t>690</w:t>
            </w:r>
          </w:p>
        </w:tc>
        <w:tc>
          <w:tcPr>
            <w:tcW w:w="7937" w:type="dxa"/>
          </w:tcPr>
          <w:p w:rsidR="00301076" w:rsidRDefault="00301076">
            <w:pPr>
              <w:pStyle w:val="ConsPlusNormal"/>
              <w:jc w:val="both"/>
            </w:pPr>
            <w:r>
              <w:t>сумма начисленной амортизации на имущество,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(в течение срока действия инвестиционного соглашения или концессионного соглашения)</w:t>
            </w:r>
          </w:p>
        </w:tc>
      </w:tr>
      <w:tr w:rsidR="00301076">
        <w:tc>
          <w:tcPr>
            <w:tcW w:w="1136" w:type="dxa"/>
          </w:tcPr>
          <w:p w:rsidR="00301076" w:rsidRDefault="00301076">
            <w:pPr>
              <w:pStyle w:val="ConsPlusNormal"/>
              <w:jc w:val="center"/>
            </w:pPr>
            <w:r>
              <w:t>700</w:t>
            </w:r>
          </w:p>
        </w:tc>
        <w:tc>
          <w:tcPr>
            <w:tcW w:w="7937" w:type="dxa"/>
          </w:tcPr>
          <w:p w:rsidR="00301076" w:rsidRDefault="00301076">
            <w:pPr>
              <w:pStyle w:val="ConsPlusNormal"/>
              <w:jc w:val="both"/>
            </w:pPr>
            <w:r>
              <w:t>сумма начисленной амортизации на сумму капитальных вложения в предоставленные в аренду объекты основных средств в форме неотделимых улучшений, произведенных арендатором с согласия арендодателя,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w:t>
            </w:r>
          </w:p>
        </w:tc>
      </w:tr>
      <w:tr w:rsidR="00301076">
        <w:tc>
          <w:tcPr>
            <w:tcW w:w="1136" w:type="dxa"/>
          </w:tcPr>
          <w:p w:rsidR="00301076" w:rsidRDefault="00301076">
            <w:pPr>
              <w:pStyle w:val="ConsPlusNormal"/>
              <w:jc w:val="center"/>
            </w:pPr>
            <w:r>
              <w:t>710</w:t>
            </w:r>
          </w:p>
        </w:tc>
        <w:tc>
          <w:tcPr>
            <w:tcW w:w="7937" w:type="dxa"/>
          </w:tcPr>
          <w:p w:rsidR="00301076" w:rsidRDefault="00301076">
            <w:pPr>
              <w:pStyle w:val="ConsPlusNormal"/>
              <w:jc w:val="both"/>
            </w:pPr>
            <w:r>
              <w:t>отчисления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порядке, установленном Правительством Российской Федерации</w:t>
            </w:r>
          </w:p>
        </w:tc>
      </w:tr>
      <w:tr w:rsidR="00301076">
        <w:tc>
          <w:tcPr>
            <w:tcW w:w="1136" w:type="dxa"/>
          </w:tcPr>
          <w:p w:rsidR="00301076" w:rsidRDefault="00301076">
            <w:pPr>
              <w:pStyle w:val="ConsPlusNormal"/>
              <w:jc w:val="center"/>
            </w:pPr>
            <w:r>
              <w:t>720</w:t>
            </w:r>
          </w:p>
        </w:tc>
        <w:tc>
          <w:tcPr>
            <w:tcW w:w="7937" w:type="dxa"/>
          </w:tcPr>
          <w:p w:rsidR="00301076" w:rsidRDefault="00301076">
            <w:pPr>
              <w:pStyle w:val="ConsPlusNormal"/>
              <w:jc w:val="both"/>
            </w:pPr>
            <w:r>
              <w:t>расходы на строительство (бурение) разведочной скважины на месторождениях углеводородного сырья, которая оказалась непродуктивной, проведение комплекса геологических работ и испытаний с использованием этой скважины, а также на последующую ликвидацию такой скважины</w:t>
            </w:r>
          </w:p>
        </w:tc>
      </w:tr>
      <w:tr w:rsidR="00301076">
        <w:tc>
          <w:tcPr>
            <w:tcW w:w="1136" w:type="dxa"/>
          </w:tcPr>
          <w:p w:rsidR="00301076" w:rsidRDefault="00301076">
            <w:pPr>
              <w:pStyle w:val="ConsPlusNormal"/>
              <w:jc w:val="center"/>
            </w:pPr>
            <w:r>
              <w:t>760</w:t>
            </w:r>
          </w:p>
        </w:tc>
        <w:tc>
          <w:tcPr>
            <w:tcW w:w="7937" w:type="dxa"/>
          </w:tcPr>
          <w:p w:rsidR="00301076" w:rsidRDefault="00301076">
            <w:pPr>
              <w:pStyle w:val="ConsPlusNormal"/>
              <w:jc w:val="both"/>
            </w:pPr>
            <w:r>
              <w:t>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tc>
      </w:tr>
      <w:tr w:rsidR="00301076">
        <w:tc>
          <w:tcPr>
            <w:tcW w:w="1136" w:type="dxa"/>
          </w:tcPr>
          <w:p w:rsidR="00301076" w:rsidRDefault="00301076">
            <w:pPr>
              <w:pStyle w:val="ConsPlusNormal"/>
              <w:jc w:val="center"/>
            </w:pPr>
            <w:r>
              <w:t>770</w:t>
            </w:r>
          </w:p>
        </w:tc>
        <w:tc>
          <w:tcPr>
            <w:tcW w:w="7937" w:type="dxa"/>
          </w:tcPr>
          <w:p w:rsidR="00301076" w:rsidRDefault="00301076">
            <w:pPr>
              <w:pStyle w:val="ConsPlusNormal"/>
              <w:jc w:val="both"/>
            </w:pPr>
            <w:r>
              <w:t>расходы на приобретение (изготовление) выдаваемых в соответствии с законодательством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tc>
      </w:tr>
      <w:tr w:rsidR="00301076">
        <w:tc>
          <w:tcPr>
            <w:tcW w:w="1136" w:type="dxa"/>
          </w:tcPr>
          <w:p w:rsidR="00301076" w:rsidRDefault="00301076">
            <w:pPr>
              <w:pStyle w:val="ConsPlusNormal"/>
              <w:jc w:val="center"/>
            </w:pPr>
            <w:r>
              <w:t>780</w:t>
            </w:r>
          </w:p>
        </w:tc>
        <w:tc>
          <w:tcPr>
            <w:tcW w:w="7937" w:type="dxa"/>
          </w:tcPr>
          <w:p w:rsidR="00301076" w:rsidRDefault="00301076">
            <w:pPr>
              <w:pStyle w:val="ConsPlusNormal"/>
              <w:jc w:val="both"/>
            </w:pPr>
            <w:r>
              <w:t>сумма начисленного работникам среднего заработка, сохраняемого на время выполнения ими государственных и (или) общественных обязанностей</w:t>
            </w:r>
          </w:p>
        </w:tc>
      </w:tr>
      <w:tr w:rsidR="00301076">
        <w:tc>
          <w:tcPr>
            <w:tcW w:w="1136" w:type="dxa"/>
          </w:tcPr>
          <w:p w:rsidR="00301076" w:rsidRDefault="00301076">
            <w:pPr>
              <w:pStyle w:val="ConsPlusNormal"/>
              <w:jc w:val="center"/>
            </w:pPr>
            <w:r>
              <w:t>790</w:t>
            </w:r>
          </w:p>
        </w:tc>
        <w:tc>
          <w:tcPr>
            <w:tcW w:w="7937" w:type="dxa"/>
          </w:tcPr>
          <w:p w:rsidR="00301076" w:rsidRDefault="00301076">
            <w:pPr>
              <w:pStyle w:val="ConsPlusNormal"/>
              <w:jc w:val="both"/>
            </w:pPr>
            <w:r>
              <w:t>расходы на оплату труда, сохраняемую работникам в соответствии с законодательством Российской Федерации на время учебных отпусков, предоставляемых работникам налогоплательщика, а также расходы на оплату проезда к месту учебы и обратно</w:t>
            </w:r>
          </w:p>
        </w:tc>
      </w:tr>
      <w:tr w:rsidR="00301076">
        <w:tc>
          <w:tcPr>
            <w:tcW w:w="1136" w:type="dxa"/>
          </w:tcPr>
          <w:p w:rsidR="00301076" w:rsidRDefault="00301076">
            <w:pPr>
              <w:pStyle w:val="ConsPlusNormal"/>
              <w:jc w:val="center"/>
            </w:pPr>
            <w:r>
              <w:t>800</w:t>
            </w:r>
          </w:p>
        </w:tc>
        <w:tc>
          <w:tcPr>
            <w:tcW w:w="7937" w:type="dxa"/>
          </w:tcPr>
          <w:p w:rsidR="00301076" w:rsidRDefault="00301076">
            <w:pPr>
              <w:pStyle w:val="ConsPlusNormal"/>
              <w:jc w:val="both"/>
            </w:pPr>
            <w:r>
              <w:t xml:space="preserve">суммы взносов работодателей, уплачиваемых в соответствии с Федеральным </w:t>
            </w:r>
            <w:hyperlink r:id="rId6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2014, N 45, ст. 6155)</w:t>
            </w:r>
          </w:p>
        </w:tc>
      </w:tr>
      <w:tr w:rsidR="00301076">
        <w:tblPrEx>
          <w:tblBorders>
            <w:insideH w:val="nil"/>
          </w:tblBorders>
        </w:tblPrEx>
        <w:tc>
          <w:tcPr>
            <w:tcW w:w="1136" w:type="dxa"/>
            <w:tcBorders>
              <w:bottom w:val="nil"/>
            </w:tcBorders>
          </w:tcPr>
          <w:p w:rsidR="00301076" w:rsidRDefault="00301076">
            <w:pPr>
              <w:pStyle w:val="ConsPlusNormal"/>
            </w:pPr>
          </w:p>
        </w:tc>
        <w:tc>
          <w:tcPr>
            <w:tcW w:w="7937" w:type="dxa"/>
            <w:tcBorders>
              <w:bottom w:val="nil"/>
            </w:tcBorders>
          </w:tcPr>
          <w:p w:rsidR="00301076" w:rsidRDefault="00301076">
            <w:pPr>
              <w:pStyle w:val="ConsPlusNormal"/>
              <w:jc w:val="both"/>
            </w:pPr>
            <w:r>
              <w:t>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на ведение соответствующих видов деятельности в Российской Федерации:</w:t>
            </w:r>
          </w:p>
        </w:tc>
      </w:tr>
      <w:tr w:rsidR="00301076">
        <w:tblPrEx>
          <w:tblBorders>
            <w:insideH w:val="nil"/>
          </w:tblBorders>
        </w:tblPrEx>
        <w:tc>
          <w:tcPr>
            <w:tcW w:w="1136" w:type="dxa"/>
            <w:tcBorders>
              <w:top w:val="nil"/>
            </w:tcBorders>
          </w:tcPr>
          <w:p w:rsidR="00301076" w:rsidRDefault="00301076">
            <w:pPr>
              <w:pStyle w:val="ConsPlusNormal"/>
              <w:jc w:val="center"/>
            </w:pPr>
            <w:r>
              <w:t>810</w:t>
            </w:r>
          </w:p>
        </w:tc>
        <w:tc>
          <w:tcPr>
            <w:tcW w:w="7937" w:type="dxa"/>
            <w:tcBorders>
              <w:top w:val="nil"/>
            </w:tcBorders>
          </w:tcPr>
          <w:p w:rsidR="00301076" w:rsidRDefault="00301076">
            <w:pPr>
              <w:pStyle w:val="ConsPlusNormal"/>
              <w:jc w:val="both"/>
            </w:pPr>
            <w:r>
              <w:t>по договорам страхования жизни, если такие договоры заключаются на срок не менее пяти лет с российскими страховыми организациями и в течение этих пяти лет не предусматривают страховых выплат, в том числе в виде рент и (или) аннуитетов, за исключением страховых выплат в случаях смерти и (или) причинения вреда здоровью застрахованного лица</w:t>
            </w:r>
          </w:p>
        </w:tc>
      </w:tr>
      <w:tr w:rsidR="00301076">
        <w:tc>
          <w:tcPr>
            <w:tcW w:w="1136" w:type="dxa"/>
          </w:tcPr>
          <w:p w:rsidR="00301076" w:rsidRDefault="00301076">
            <w:pPr>
              <w:pStyle w:val="ConsPlusNormal"/>
              <w:jc w:val="center"/>
            </w:pPr>
            <w:r>
              <w:t>811</w:t>
            </w:r>
          </w:p>
        </w:tc>
        <w:tc>
          <w:tcPr>
            <w:tcW w:w="7937" w:type="dxa"/>
          </w:tcPr>
          <w:p w:rsidR="00301076" w:rsidRDefault="00301076">
            <w:pPr>
              <w:pStyle w:val="ConsPlusNormal"/>
              <w:jc w:val="both"/>
            </w:pPr>
            <w:r>
              <w:t>по договорам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наступлении у участника и (или) застрахованного лица пенсионных оснований, предусмотренных законодательством Российской Федерации,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w:t>
            </w:r>
          </w:p>
        </w:tc>
      </w:tr>
      <w:tr w:rsidR="00301076">
        <w:tc>
          <w:tcPr>
            <w:tcW w:w="1136" w:type="dxa"/>
          </w:tcPr>
          <w:p w:rsidR="00301076" w:rsidRDefault="00301076">
            <w:pPr>
              <w:pStyle w:val="ConsPlusNormal"/>
              <w:jc w:val="center"/>
            </w:pPr>
            <w:r>
              <w:t>812</w:t>
            </w:r>
          </w:p>
        </w:tc>
        <w:tc>
          <w:tcPr>
            <w:tcW w:w="7937" w:type="dxa"/>
          </w:tcPr>
          <w:p w:rsidR="00301076" w:rsidRDefault="00301076">
            <w:pPr>
              <w:pStyle w:val="ConsPlusNormal"/>
              <w:jc w:val="both"/>
            </w:pPr>
            <w:r>
              <w:t>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tc>
      </w:tr>
      <w:tr w:rsidR="00301076">
        <w:tc>
          <w:tcPr>
            <w:tcW w:w="1136" w:type="dxa"/>
          </w:tcPr>
          <w:p w:rsidR="00301076" w:rsidRDefault="00301076">
            <w:pPr>
              <w:pStyle w:val="ConsPlusNormal"/>
              <w:jc w:val="center"/>
            </w:pPr>
            <w:r>
              <w:t>813</w:t>
            </w:r>
          </w:p>
        </w:tc>
        <w:tc>
          <w:tcPr>
            <w:tcW w:w="7937" w:type="dxa"/>
          </w:tcPr>
          <w:p w:rsidR="00301076" w:rsidRDefault="00301076">
            <w:pPr>
              <w:pStyle w:val="ConsPlusNormal"/>
              <w:jc w:val="both"/>
            </w:pPr>
            <w:r>
              <w:t>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w:t>
            </w:r>
          </w:p>
        </w:tc>
      </w:tr>
      <w:tr w:rsidR="00301076">
        <w:tc>
          <w:tcPr>
            <w:tcW w:w="1136" w:type="dxa"/>
          </w:tcPr>
          <w:p w:rsidR="00301076" w:rsidRDefault="00301076">
            <w:pPr>
              <w:pStyle w:val="ConsPlusNormal"/>
              <w:jc w:val="center"/>
            </w:pPr>
            <w:r>
              <w:t>820</w:t>
            </w:r>
          </w:p>
        </w:tc>
        <w:tc>
          <w:tcPr>
            <w:tcW w:w="7937" w:type="dxa"/>
          </w:tcPr>
          <w:p w:rsidR="00301076" w:rsidRDefault="00301076">
            <w:pPr>
              <w:pStyle w:val="ConsPlusNormal"/>
              <w:jc w:val="both"/>
            </w:pPr>
            <w:r>
              <w:t>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w:t>
            </w:r>
          </w:p>
        </w:tc>
      </w:tr>
      <w:tr w:rsidR="00301076">
        <w:tc>
          <w:tcPr>
            <w:tcW w:w="1136" w:type="dxa"/>
          </w:tcPr>
          <w:p w:rsidR="00301076" w:rsidRDefault="00301076">
            <w:pPr>
              <w:pStyle w:val="ConsPlusNormal"/>
              <w:jc w:val="center"/>
            </w:pPr>
            <w:r>
              <w:t>830</w:t>
            </w:r>
          </w:p>
        </w:tc>
        <w:tc>
          <w:tcPr>
            <w:tcW w:w="7937" w:type="dxa"/>
          </w:tcPr>
          <w:p w:rsidR="00301076" w:rsidRDefault="00301076">
            <w:pPr>
              <w:pStyle w:val="ConsPlusNormal"/>
              <w:jc w:val="both"/>
            </w:pPr>
            <w:r>
              <w:t>расходы на возмещение затрат работников по уплате процентов по займам (кредитам) на приобретение и (или) строительство жилого помещения (в размере, не превышающем 3 процентов суммы расходов на оплату труда)</w:t>
            </w:r>
          </w:p>
        </w:tc>
      </w:tr>
      <w:tr w:rsidR="00301076">
        <w:tc>
          <w:tcPr>
            <w:tcW w:w="1136" w:type="dxa"/>
          </w:tcPr>
          <w:p w:rsidR="00301076" w:rsidRDefault="00301076">
            <w:pPr>
              <w:pStyle w:val="ConsPlusNormal"/>
              <w:jc w:val="center"/>
            </w:pPr>
            <w:r>
              <w:t>880</w:t>
            </w:r>
          </w:p>
        </w:tc>
        <w:tc>
          <w:tcPr>
            <w:tcW w:w="7937" w:type="dxa"/>
          </w:tcPr>
          <w:p w:rsidR="00301076" w:rsidRDefault="00301076">
            <w:pPr>
              <w:pStyle w:val="ConsPlusNormal"/>
              <w:jc w:val="both"/>
            </w:pPr>
            <w:r>
              <w:t xml:space="preserve">платежи (взносы) работодателей по договорам добровольного личного страхования, заключенным со страховыми организациями, имеющими лицензии на осуществление соответствующего вида деятельности,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w:t>
            </w:r>
            <w:hyperlink r:id="rId636" w:history="1">
              <w:r>
                <w:rPr>
                  <w:color w:val="0000FF"/>
                </w:rPr>
                <w:t>законом</w:t>
              </w:r>
            </w:hyperlink>
            <w:r>
              <w:t xml:space="preserve">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2016, N 11, ст. 1482) (в пределах сумм, предусмотренных </w:t>
            </w:r>
            <w:hyperlink r:id="rId637" w:history="1">
              <w:r>
                <w:rPr>
                  <w:color w:val="0000FF"/>
                </w:rPr>
                <w:t>Кодексом</w:t>
              </w:r>
            </w:hyperlink>
            <w:r>
              <w:t>)</w:t>
            </w:r>
          </w:p>
        </w:tc>
      </w:tr>
      <w:tr w:rsidR="00301076">
        <w:tc>
          <w:tcPr>
            <w:tcW w:w="1136" w:type="dxa"/>
          </w:tcPr>
          <w:p w:rsidR="00301076" w:rsidRDefault="00301076">
            <w:pPr>
              <w:pStyle w:val="ConsPlusNormal"/>
              <w:jc w:val="center"/>
            </w:pPr>
            <w:r>
              <w:t>890</w:t>
            </w:r>
          </w:p>
        </w:tc>
        <w:tc>
          <w:tcPr>
            <w:tcW w:w="7937" w:type="dxa"/>
          </w:tcPr>
          <w:p w:rsidR="00301076" w:rsidRDefault="00301076">
            <w:pPr>
              <w:pStyle w:val="ConsPlusNormal"/>
              <w:jc w:val="both"/>
            </w:pPr>
            <w:r>
              <w:t>расходы на обучение по основным и дополнительным профессиональным образовательным программам, профессиональную подготовку и переподготовку работников налогоплательщика</w:t>
            </w:r>
          </w:p>
        </w:tc>
      </w:tr>
      <w:tr w:rsidR="00301076">
        <w:tc>
          <w:tcPr>
            <w:tcW w:w="1136" w:type="dxa"/>
          </w:tcPr>
          <w:p w:rsidR="00301076" w:rsidRDefault="00301076">
            <w:pPr>
              <w:pStyle w:val="ConsPlusNormal"/>
              <w:jc w:val="center"/>
            </w:pPr>
            <w:r>
              <w:t>900</w:t>
            </w:r>
          </w:p>
        </w:tc>
        <w:tc>
          <w:tcPr>
            <w:tcW w:w="7937" w:type="dxa"/>
          </w:tcPr>
          <w:p w:rsidR="00301076" w:rsidRDefault="00301076">
            <w:pPr>
              <w:pStyle w:val="ConsPlusNormal"/>
              <w:jc w:val="both"/>
            </w:pPr>
            <w:r>
              <w:t>расходы налогоплательщиков-организаций, уставный (складочный)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осуществление уставной деятельности указанных религиозных организаций</w:t>
            </w:r>
          </w:p>
        </w:tc>
      </w:tr>
      <w:tr w:rsidR="00301076">
        <w:tc>
          <w:tcPr>
            <w:tcW w:w="1136" w:type="dxa"/>
          </w:tcPr>
          <w:p w:rsidR="00301076" w:rsidRDefault="00301076">
            <w:pPr>
              <w:pStyle w:val="ConsPlusNormal"/>
              <w:jc w:val="center"/>
            </w:pPr>
            <w:r>
              <w:t>910</w:t>
            </w:r>
          </w:p>
        </w:tc>
        <w:tc>
          <w:tcPr>
            <w:tcW w:w="7937" w:type="dxa"/>
          </w:tcPr>
          <w:p w:rsidR="00301076" w:rsidRDefault="00301076">
            <w:pPr>
              <w:pStyle w:val="ConsPlusNormal"/>
              <w:jc w:val="both"/>
            </w:pPr>
            <w:r>
              <w:t>расходы в виде отчислений организаций, входящих в структуру ДОСААФ России, для аккумулирования и перераспределения средств организациям, входящим в структуру ДОСААФ России,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w:t>
            </w:r>
          </w:p>
        </w:tc>
      </w:tr>
      <w:tr w:rsidR="00301076">
        <w:tc>
          <w:tcPr>
            <w:tcW w:w="1136" w:type="dxa"/>
          </w:tcPr>
          <w:p w:rsidR="00301076" w:rsidRDefault="00301076">
            <w:pPr>
              <w:pStyle w:val="ConsPlusNormal"/>
              <w:jc w:val="center"/>
            </w:pPr>
            <w:r>
              <w:t>930</w:t>
            </w:r>
          </w:p>
        </w:tc>
        <w:tc>
          <w:tcPr>
            <w:tcW w:w="7937" w:type="dxa"/>
          </w:tcPr>
          <w:p w:rsidR="00301076" w:rsidRDefault="00301076">
            <w:pPr>
              <w:pStyle w:val="ConsPlusNormal"/>
              <w:jc w:val="both"/>
            </w:pPr>
            <w:r>
              <w:t>расходы налогоплательщиков, связанные с безвозмездным предоставлением эфирного времени и (или) печатной площади в соответствии с законодательством Российской Федерации о выборах и референдумах</w:t>
            </w:r>
          </w:p>
        </w:tc>
      </w:tr>
      <w:tr w:rsidR="00301076">
        <w:tc>
          <w:tcPr>
            <w:tcW w:w="1136" w:type="dxa"/>
          </w:tcPr>
          <w:p w:rsidR="00301076" w:rsidRDefault="00301076">
            <w:pPr>
              <w:pStyle w:val="ConsPlusNormal"/>
              <w:jc w:val="center"/>
            </w:pPr>
            <w:r>
              <w:t>940</w:t>
            </w:r>
          </w:p>
        </w:tc>
        <w:tc>
          <w:tcPr>
            <w:tcW w:w="7937" w:type="dxa"/>
          </w:tcPr>
          <w:p w:rsidR="00301076" w:rsidRDefault="00301076">
            <w:pPr>
              <w:pStyle w:val="ConsPlusNormal"/>
              <w:jc w:val="both"/>
            </w:pPr>
            <w:r>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w:t>
            </w:r>
          </w:p>
        </w:tc>
      </w:tr>
      <w:tr w:rsidR="00301076">
        <w:tc>
          <w:tcPr>
            <w:tcW w:w="1136" w:type="dxa"/>
          </w:tcPr>
          <w:p w:rsidR="00301076" w:rsidRDefault="00301076">
            <w:pPr>
              <w:pStyle w:val="ConsPlusNormal"/>
              <w:jc w:val="center"/>
            </w:pPr>
            <w:bookmarkStart w:id="600" w:name="P5359"/>
            <w:bookmarkEnd w:id="600"/>
            <w:r>
              <w:t>950</w:t>
            </w:r>
          </w:p>
        </w:tc>
        <w:tc>
          <w:tcPr>
            <w:tcW w:w="7937" w:type="dxa"/>
          </w:tcPr>
          <w:p w:rsidR="00301076" w:rsidRDefault="00301076">
            <w:pPr>
              <w:pStyle w:val="ConsPlusNormal"/>
              <w:jc w:val="both"/>
            </w:pPr>
            <w:r>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tc>
      </w:tr>
    </w:tbl>
    <w:p w:rsidR="00301076" w:rsidRDefault="00301076">
      <w:pPr>
        <w:pStyle w:val="ConsPlusNormal"/>
        <w:ind w:firstLine="540"/>
        <w:jc w:val="both"/>
      </w:pPr>
    </w:p>
    <w:p w:rsidR="00301076" w:rsidRDefault="00301076">
      <w:pPr>
        <w:pStyle w:val="ConsPlusNormal"/>
        <w:ind w:firstLine="540"/>
        <w:jc w:val="both"/>
      </w:pPr>
      <w:r>
        <w:t>--------------------------------</w:t>
      </w:r>
    </w:p>
    <w:p w:rsidR="00301076" w:rsidRDefault="00301076">
      <w:pPr>
        <w:pStyle w:val="ConsPlusNormal"/>
        <w:ind w:firstLine="540"/>
        <w:jc w:val="both"/>
      </w:pPr>
      <w:bookmarkStart w:id="601" w:name="P5363"/>
      <w:bookmarkEnd w:id="601"/>
      <w:r>
        <w:t>&lt;*&gt; Положение действует до 1 января 2017 года.</w:t>
      </w: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5</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602" w:name="P5376"/>
      <w:bookmarkEnd w:id="602"/>
      <w:r>
        <w:t>КОДЫ ДОКУМЕНТОВ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8277"/>
      </w:tblGrid>
      <w:tr w:rsidR="00301076">
        <w:tc>
          <w:tcPr>
            <w:tcW w:w="803" w:type="dxa"/>
          </w:tcPr>
          <w:p w:rsidR="00301076" w:rsidRDefault="00301076">
            <w:pPr>
              <w:pStyle w:val="ConsPlusNormal"/>
              <w:jc w:val="center"/>
            </w:pPr>
            <w:r>
              <w:t>Код</w:t>
            </w:r>
          </w:p>
        </w:tc>
        <w:tc>
          <w:tcPr>
            <w:tcW w:w="8277" w:type="dxa"/>
          </w:tcPr>
          <w:p w:rsidR="00301076" w:rsidRDefault="00301076">
            <w:pPr>
              <w:pStyle w:val="ConsPlusNormal"/>
              <w:jc w:val="center"/>
            </w:pPr>
            <w:r>
              <w:t>Наименование документа</w:t>
            </w:r>
          </w:p>
        </w:tc>
      </w:tr>
      <w:tr w:rsidR="00301076">
        <w:tc>
          <w:tcPr>
            <w:tcW w:w="803" w:type="dxa"/>
          </w:tcPr>
          <w:p w:rsidR="00301076" w:rsidRDefault="00301076">
            <w:pPr>
              <w:pStyle w:val="ConsPlusNormal"/>
            </w:pPr>
            <w:r>
              <w:t>21</w:t>
            </w:r>
          </w:p>
        </w:tc>
        <w:tc>
          <w:tcPr>
            <w:tcW w:w="8277" w:type="dxa"/>
          </w:tcPr>
          <w:p w:rsidR="00301076" w:rsidRDefault="00301076">
            <w:pPr>
              <w:pStyle w:val="ConsPlusNormal"/>
            </w:pPr>
            <w:r>
              <w:t>Паспорт гражданина Российской Федерации</w:t>
            </w:r>
          </w:p>
        </w:tc>
      </w:tr>
      <w:tr w:rsidR="00301076">
        <w:tc>
          <w:tcPr>
            <w:tcW w:w="803" w:type="dxa"/>
          </w:tcPr>
          <w:p w:rsidR="00301076" w:rsidRDefault="00301076">
            <w:pPr>
              <w:pStyle w:val="ConsPlusNormal"/>
            </w:pPr>
            <w:r>
              <w:t>03</w:t>
            </w:r>
          </w:p>
        </w:tc>
        <w:tc>
          <w:tcPr>
            <w:tcW w:w="8277" w:type="dxa"/>
          </w:tcPr>
          <w:p w:rsidR="00301076" w:rsidRDefault="00301076">
            <w:pPr>
              <w:pStyle w:val="ConsPlusNormal"/>
            </w:pPr>
            <w:r>
              <w:t>Свидетельство о рождении</w:t>
            </w:r>
          </w:p>
        </w:tc>
      </w:tr>
      <w:tr w:rsidR="00301076">
        <w:tc>
          <w:tcPr>
            <w:tcW w:w="803" w:type="dxa"/>
          </w:tcPr>
          <w:p w:rsidR="00301076" w:rsidRDefault="00301076">
            <w:pPr>
              <w:pStyle w:val="ConsPlusNormal"/>
            </w:pPr>
            <w:r>
              <w:t>07</w:t>
            </w:r>
          </w:p>
        </w:tc>
        <w:tc>
          <w:tcPr>
            <w:tcW w:w="8277" w:type="dxa"/>
          </w:tcPr>
          <w:p w:rsidR="00301076" w:rsidRDefault="00301076">
            <w:pPr>
              <w:pStyle w:val="ConsPlusNormal"/>
            </w:pPr>
            <w:r>
              <w:t>Военный билет</w:t>
            </w:r>
          </w:p>
        </w:tc>
      </w:tr>
      <w:tr w:rsidR="00301076">
        <w:tc>
          <w:tcPr>
            <w:tcW w:w="803" w:type="dxa"/>
          </w:tcPr>
          <w:p w:rsidR="00301076" w:rsidRDefault="00301076">
            <w:pPr>
              <w:pStyle w:val="ConsPlusNormal"/>
            </w:pPr>
            <w:r>
              <w:t>08</w:t>
            </w:r>
          </w:p>
        </w:tc>
        <w:tc>
          <w:tcPr>
            <w:tcW w:w="8277" w:type="dxa"/>
          </w:tcPr>
          <w:p w:rsidR="00301076" w:rsidRDefault="00301076">
            <w:pPr>
              <w:pStyle w:val="ConsPlusNormal"/>
            </w:pPr>
            <w:r>
              <w:t>Временное удостоверение, выданное взамен военного билета</w:t>
            </w:r>
          </w:p>
        </w:tc>
      </w:tr>
      <w:tr w:rsidR="00301076">
        <w:tc>
          <w:tcPr>
            <w:tcW w:w="803" w:type="dxa"/>
          </w:tcPr>
          <w:p w:rsidR="00301076" w:rsidRDefault="00301076">
            <w:pPr>
              <w:pStyle w:val="ConsPlusNormal"/>
            </w:pPr>
            <w:r>
              <w:t>10</w:t>
            </w:r>
          </w:p>
        </w:tc>
        <w:tc>
          <w:tcPr>
            <w:tcW w:w="8277" w:type="dxa"/>
          </w:tcPr>
          <w:p w:rsidR="00301076" w:rsidRDefault="00301076">
            <w:pPr>
              <w:pStyle w:val="ConsPlusNormal"/>
            </w:pPr>
            <w:r>
              <w:t>Паспорт иностранного гражданина</w:t>
            </w:r>
          </w:p>
        </w:tc>
      </w:tr>
      <w:tr w:rsidR="00301076">
        <w:tc>
          <w:tcPr>
            <w:tcW w:w="803" w:type="dxa"/>
          </w:tcPr>
          <w:p w:rsidR="00301076" w:rsidRDefault="00301076">
            <w:pPr>
              <w:pStyle w:val="ConsPlusNormal"/>
            </w:pPr>
            <w:r>
              <w:t>11</w:t>
            </w:r>
          </w:p>
        </w:tc>
        <w:tc>
          <w:tcPr>
            <w:tcW w:w="8277" w:type="dxa"/>
          </w:tcPr>
          <w:p w:rsidR="00301076" w:rsidRDefault="00301076">
            <w:pPr>
              <w:pStyle w:val="ConsPlusNormal"/>
            </w:pPr>
            <w:r>
              <w:t>Свидетельство о рассмотрении ходатайства о признании лица беженцем на территории Российской Федерации по существу</w:t>
            </w:r>
          </w:p>
        </w:tc>
      </w:tr>
      <w:tr w:rsidR="00301076">
        <w:tc>
          <w:tcPr>
            <w:tcW w:w="803" w:type="dxa"/>
          </w:tcPr>
          <w:p w:rsidR="00301076" w:rsidRDefault="00301076">
            <w:pPr>
              <w:pStyle w:val="ConsPlusNormal"/>
            </w:pPr>
            <w:r>
              <w:t>12</w:t>
            </w:r>
          </w:p>
        </w:tc>
        <w:tc>
          <w:tcPr>
            <w:tcW w:w="8277" w:type="dxa"/>
          </w:tcPr>
          <w:p w:rsidR="00301076" w:rsidRDefault="00301076">
            <w:pPr>
              <w:pStyle w:val="ConsPlusNormal"/>
            </w:pPr>
            <w:r>
              <w:t>Вид на жительство в Российской Федерации</w:t>
            </w:r>
          </w:p>
        </w:tc>
      </w:tr>
      <w:tr w:rsidR="00301076">
        <w:tc>
          <w:tcPr>
            <w:tcW w:w="803" w:type="dxa"/>
          </w:tcPr>
          <w:p w:rsidR="00301076" w:rsidRDefault="00301076">
            <w:pPr>
              <w:pStyle w:val="ConsPlusNormal"/>
            </w:pPr>
            <w:r>
              <w:t>13</w:t>
            </w:r>
          </w:p>
        </w:tc>
        <w:tc>
          <w:tcPr>
            <w:tcW w:w="8277" w:type="dxa"/>
          </w:tcPr>
          <w:p w:rsidR="00301076" w:rsidRDefault="00301076">
            <w:pPr>
              <w:pStyle w:val="ConsPlusNormal"/>
            </w:pPr>
            <w:r>
              <w:t>Удостоверение беженца</w:t>
            </w:r>
          </w:p>
        </w:tc>
      </w:tr>
      <w:tr w:rsidR="00301076">
        <w:tc>
          <w:tcPr>
            <w:tcW w:w="803" w:type="dxa"/>
          </w:tcPr>
          <w:p w:rsidR="00301076" w:rsidRDefault="00301076">
            <w:pPr>
              <w:pStyle w:val="ConsPlusNormal"/>
            </w:pPr>
            <w:r>
              <w:t>14</w:t>
            </w:r>
          </w:p>
        </w:tc>
        <w:tc>
          <w:tcPr>
            <w:tcW w:w="8277" w:type="dxa"/>
          </w:tcPr>
          <w:p w:rsidR="00301076" w:rsidRDefault="00301076">
            <w:pPr>
              <w:pStyle w:val="ConsPlusNormal"/>
            </w:pPr>
            <w:r>
              <w:t>Временное удостоверение личности гражданина Российской Федерации</w:t>
            </w:r>
          </w:p>
        </w:tc>
      </w:tr>
      <w:tr w:rsidR="00301076">
        <w:tc>
          <w:tcPr>
            <w:tcW w:w="803" w:type="dxa"/>
          </w:tcPr>
          <w:p w:rsidR="00301076" w:rsidRDefault="00301076">
            <w:pPr>
              <w:pStyle w:val="ConsPlusNormal"/>
            </w:pPr>
            <w:r>
              <w:t>15</w:t>
            </w:r>
          </w:p>
        </w:tc>
        <w:tc>
          <w:tcPr>
            <w:tcW w:w="8277" w:type="dxa"/>
          </w:tcPr>
          <w:p w:rsidR="00301076" w:rsidRDefault="00301076">
            <w:pPr>
              <w:pStyle w:val="ConsPlusNormal"/>
            </w:pPr>
            <w:r>
              <w:t>Разрешение на временное проживание в Российской Федерации</w:t>
            </w:r>
          </w:p>
        </w:tc>
      </w:tr>
      <w:tr w:rsidR="00301076">
        <w:tc>
          <w:tcPr>
            <w:tcW w:w="803" w:type="dxa"/>
          </w:tcPr>
          <w:p w:rsidR="00301076" w:rsidRDefault="00301076">
            <w:pPr>
              <w:pStyle w:val="ConsPlusNormal"/>
            </w:pPr>
            <w:r>
              <w:t>19</w:t>
            </w:r>
          </w:p>
        </w:tc>
        <w:tc>
          <w:tcPr>
            <w:tcW w:w="8277" w:type="dxa"/>
          </w:tcPr>
          <w:p w:rsidR="00301076" w:rsidRDefault="00301076">
            <w:pPr>
              <w:pStyle w:val="ConsPlusNormal"/>
            </w:pPr>
            <w:r>
              <w:t>Свидетельство о предоставлении временного убежища на территории Российской Федерации</w:t>
            </w:r>
          </w:p>
        </w:tc>
      </w:tr>
      <w:tr w:rsidR="00301076">
        <w:tc>
          <w:tcPr>
            <w:tcW w:w="803" w:type="dxa"/>
          </w:tcPr>
          <w:p w:rsidR="00301076" w:rsidRDefault="00301076">
            <w:pPr>
              <w:pStyle w:val="ConsPlusNormal"/>
            </w:pPr>
            <w:r>
              <w:t>23</w:t>
            </w:r>
          </w:p>
        </w:tc>
        <w:tc>
          <w:tcPr>
            <w:tcW w:w="8277" w:type="dxa"/>
          </w:tcPr>
          <w:p w:rsidR="00301076" w:rsidRDefault="00301076">
            <w:pPr>
              <w:pStyle w:val="ConsPlusNormal"/>
            </w:pPr>
            <w:r>
              <w:t>Свидетельство о рождении, выданное уполномоченным органом иностранного государства</w:t>
            </w:r>
          </w:p>
        </w:tc>
      </w:tr>
      <w:tr w:rsidR="00301076">
        <w:tc>
          <w:tcPr>
            <w:tcW w:w="803" w:type="dxa"/>
          </w:tcPr>
          <w:p w:rsidR="00301076" w:rsidRDefault="00301076">
            <w:pPr>
              <w:pStyle w:val="ConsPlusNormal"/>
            </w:pPr>
            <w:r>
              <w:t>24</w:t>
            </w:r>
          </w:p>
        </w:tc>
        <w:tc>
          <w:tcPr>
            <w:tcW w:w="8277" w:type="dxa"/>
          </w:tcPr>
          <w:p w:rsidR="00301076" w:rsidRDefault="00301076">
            <w:pPr>
              <w:pStyle w:val="ConsPlusNormal"/>
            </w:pPr>
            <w:r>
              <w:t>Удостоверение личности военнослужащего Российской Федерации</w:t>
            </w:r>
          </w:p>
        </w:tc>
      </w:tr>
      <w:tr w:rsidR="00301076">
        <w:tc>
          <w:tcPr>
            <w:tcW w:w="803" w:type="dxa"/>
          </w:tcPr>
          <w:p w:rsidR="00301076" w:rsidRDefault="00301076">
            <w:pPr>
              <w:pStyle w:val="ConsPlusNormal"/>
            </w:pPr>
            <w:r>
              <w:t>91</w:t>
            </w:r>
          </w:p>
        </w:tc>
        <w:tc>
          <w:tcPr>
            <w:tcW w:w="8277" w:type="dxa"/>
          </w:tcPr>
          <w:p w:rsidR="00301076" w:rsidRDefault="00301076">
            <w:pPr>
              <w:pStyle w:val="ConsPlusNormal"/>
            </w:pPr>
            <w:r>
              <w:t>Иные документы</w:t>
            </w:r>
          </w:p>
        </w:tc>
      </w:tr>
    </w:tbl>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6</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603" w:name="P5420"/>
      <w:bookmarkEnd w:id="603"/>
      <w:r>
        <w:t>КОДЫ ОСНОВАНИЯ ОТНЕСЕНИЯ СДЕЛКИ К КОНТРОЛИРУЕМОЙ</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8277"/>
      </w:tblGrid>
      <w:tr w:rsidR="00301076">
        <w:tc>
          <w:tcPr>
            <w:tcW w:w="803" w:type="dxa"/>
          </w:tcPr>
          <w:p w:rsidR="00301076" w:rsidRDefault="00301076">
            <w:pPr>
              <w:pStyle w:val="ConsPlusNormal"/>
              <w:jc w:val="center"/>
            </w:pPr>
            <w:r>
              <w:t>Код</w:t>
            </w:r>
          </w:p>
        </w:tc>
        <w:tc>
          <w:tcPr>
            <w:tcW w:w="8277" w:type="dxa"/>
          </w:tcPr>
          <w:p w:rsidR="00301076" w:rsidRDefault="00301076">
            <w:pPr>
              <w:pStyle w:val="ConsPlusNormal"/>
              <w:jc w:val="center"/>
            </w:pPr>
            <w:r>
              <w:t>Наименование</w:t>
            </w:r>
          </w:p>
        </w:tc>
      </w:tr>
      <w:tr w:rsidR="00301076">
        <w:tc>
          <w:tcPr>
            <w:tcW w:w="803" w:type="dxa"/>
          </w:tcPr>
          <w:p w:rsidR="00301076" w:rsidRDefault="00301076">
            <w:pPr>
              <w:pStyle w:val="ConsPlusNormal"/>
            </w:pPr>
            <w:r>
              <w:t>121</w:t>
            </w:r>
          </w:p>
        </w:tc>
        <w:tc>
          <w:tcPr>
            <w:tcW w:w="8277" w:type="dxa"/>
          </w:tcPr>
          <w:p w:rsidR="00301076" w:rsidRDefault="00301076">
            <w:pPr>
              <w:pStyle w:val="ConsPlusNormal"/>
              <w:jc w:val="both"/>
            </w:pPr>
            <w:r>
              <w:t>Сделка между взаимозависимыми лицами</w:t>
            </w:r>
          </w:p>
        </w:tc>
      </w:tr>
      <w:tr w:rsidR="00301076">
        <w:tc>
          <w:tcPr>
            <w:tcW w:w="803" w:type="dxa"/>
          </w:tcPr>
          <w:p w:rsidR="00301076" w:rsidRDefault="00301076">
            <w:pPr>
              <w:pStyle w:val="ConsPlusNormal"/>
            </w:pPr>
            <w:bookmarkStart w:id="604" w:name="P5426"/>
            <w:bookmarkEnd w:id="604"/>
            <w:r>
              <w:t>122</w:t>
            </w:r>
          </w:p>
        </w:tc>
        <w:tc>
          <w:tcPr>
            <w:tcW w:w="8277" w:type="dxa"/>
          </w:tcPr>
          <w:p w:rsidR="00301076" w:rsidRDefault="00301076">
            <w:pPr>
              <w:pStyle w:val="ConsPlusNormal"/>
              <w:jc w:val="both"/>
            </w:pPr>
            <w:r>
              <w:t>Сделка в области внешней торговли товарами мировой биржевой торговли (</w:t>
            </w:r>
            <w:hyperlink r:id="rId638" w:history="1">
              <w:r>
                <w:rPr>
                  <w:color w:val="0000FF"/>
                </w:rPr>
                <w:t>подпункт 2 пункта 1 статьи 105.14</w:t>
              </w:r>
            </w:hyperlink>
            <w:r>
              <w:t xml:space="preserve"> Налогового кодекса Российской Федерации)</w:t>
            </w:r>
          </w:p>
        </w:tc>
      </w:tr>
      <w:tr w:rsidR="00301076">
        <w:tc>
          <w:tcPr>
            <w:tcW w:w="803" w:type="dxa"/>
          </w:tcPr>
          <w:p w:rsidR="00301076" w:rsidRDefault="00301076">
            <w:pPr>
              <w:pStyle w:val="ConsPlusNormal"/>
            </w:pPr>
            <w:bookmarkStart w:id="605" w:name="P5428"/>
            <w:bookmarkEnd w:id="605"/>
            <w:r>
              <w:t>123</w:t>
            </w:r>
          </w:p>
        </w:tc>
        <w:tc>
          <w:tcPr>
            <w:tcW w:w="8277" w:type="dxa"/>
          </w:tcPr>
          <w:p w:rsidR="00301076" w:rsidRDefault="00301076">
            <w:pPr>
              <w:pStyle w:val="ConsPlusNormal"/>
              <w:jc w:val="both"/>
            </w:pPr>
            <w:r>
              <w:t>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639" w:history="1">
              <w:r>
                <w:rPr>
                  <w:color w:val="0000FF"/>
                </w:rPr>
                <w:t>подпункт 3 пункта 1 статьи 105.14</w:t>
              </w:r>
            </w:hyperlink>
            <w:r>
              <w:t xml:space="preserve"> Налогового кодекса Российской Федерации)</w:t>
            </w:r>
          </w:p>
        </w:tc>
      </w:tr>
      <w:tr w:rsidR="00301076">
        <w:tc>
          <w:tcPr>
            <w:tcW w:w="803" w:type="dxa"/>
          </w:tcPr>
          <w:p w:rsidR="00301076" w:rsidRDefault="00301076">
            <w:pPr>
              <w:pStyle w:val="ConsPlusNormal"/>
              <w:ind w:left="5"/>
            </w:pPr>
            <w:r>
              <w:t>124</w:t>
            </w:r>
          </w:p>
        </w:tc>
        <w:tc>
          <w:tcPr>
            <w:tcW w:w="8277" w:type="dxa"/>
          </w:tcPr>
          <w:p w:rsidR="00301076" w:rsidRDefault="00301076">
            <w:pPr>
              <w:pStyle w:val="ConsPlusNormal"/>
              <w:jc w:val="both"/>
            </w:pPr>
            <w:r>
              <w:t xml:space="preserve">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w:t>
            </w:r>
            <w:hyperlink r:id="rId640" w:history="1">
              <w:r>
                <w:rPr>
                  <w:color w:val="0000FF"/>
                </w:rPr>
                <w:t>подпунктом 1 пункта 1 статьи 105.14</w:t>
              </w:r>
            </w:hyperlink>
            <w:r>
              <w:t xml:space="preserve"> Налогового кодекса Российской Федерации)</w:t>
            </w:r>
          </w:p>
        </w:tc>
      </w:tr>
      <w:tr w:rsidR="00301076">
        <w:tc>
          <w:tcPr>
            <w:tcW w:w="803" w:type="dxa"/>
          </w:tcPr>
          <w:p w:rsidR="00301076" w:rsidRDefault="00301076">
            <w:pPr>
              <w:pStyle w:val="ConsPlusNormal"/>
              <w:ind w:left="10"/>
            </w:pPr>
            <w:bookmarkStart w:id="606" w:name="P5432"/>
            <w:bookmarkEnd w:id="606"/>
            <w:r>
              <w:t>131</w:t>
            </w:r>
          </w:p>
        </w:tc>
        <w:tc>
          <w:tcPr>
            <w:tcW w:w="8277" w:type="dxa"/>
          </w:tcPr>
          <w:p w:rsidR="00301076" w:rsidRDefault="00301076">
            <w:pPr>
              <w:pStyle w:val="ConsPlusNormal"/>
              <w:jc w:val="both"/>
            </w:pPr>
            <w:r>
              <w:t>Сумма доходов по сделкам (сумма цен сделок) за соответствующий календарный год превышает 1 млрд. рублей (</w:t>
            </w:r>
            <w:hyperlink r:id="rId641" w:history="1">
              <w:r>
                <w:rPr>
                  <w:color w:val="0000FF"/>
                </w:rPr>
                <w:t>подпункт 1 пункта 2 статьи 105.14</w:t>
              </w:r>
            </w:hyperlink>
            <w:r>
              <w:t xml:space="preserve"> Налогового кодекса Российской Федерации), за 2012 год - 3 млрд. рублей, за 2013 - 2 млрд. рублей (с учетом положений </w:t>
            </w:r>
            <w:hyperlink r:id="rId642" w:history="1">
              <w:r>
                <w:rPr>
                  <w:color w:val="0000FF"/>
                </w:rPr>
                <w:t>пункта 3 статьи 4</w:t>
              </w:r>
            </w:hyperlink>
            <w:r>
              <w:t xml:space="preserve"> Федерального закона от 18.07.2011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(Собрание законодательства Российской Федерации, 2011, N 30, ст. 4575; 2013, N 14, ст. 1647).</w:t>
            </w:r>
          </w:p>
        </w:tc>
      </w:tr>
      <w:tr w:rsidR="00301076">
        <w:tc>
          <w:tcPr>
            <w:tcW w:w="803" w:type="dxa"/>
          </w:tcPr>
          <w:p w:rsidR="00301076" w:rsidRDefault="00301076">
            <w:pPr>
              <w:pStyle w:val="ConsPlusNormal"/>
              <w:ind w:left="14"/>
            </w:pPr>
            <w:r>
              <w:t>132</w:t>
            </w:r>
          </w:p>
        </w:tc>
        <w:tc>
          <w:tcPr>
            <w:tcW w:w="8277" w:type="dxa"/>
          </w:tcPr>
          <w:p w:rsidR="00301076" w:rsidRDefault="00301076">
            <w:pPr>
              <w:pStyle w:val="ConsPlusNormal"/>
              <w:jc w:val="both"/>
            </w:pPr>
            <w:r>
              <w:t>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w:t>
            </w:r>
            <w:hyperlink r:id="rId643" w:history="1">
              <w:r>
                <w:rPr>
                  <w:color w:val="0000FF"/>
                </w:rPr>
                <w:t>подпункт 2 пункта 2 статьи 105.14</w:t>
              </w:r>
            </w:hyperlink>
            <w:r>
              <w:t xml:space="preserve"> Налогового кодекса Российской Федерации)</w:t>
            </w:r>
          </w:p>
        </w:tc>
      </w:tr>
      <w:tr w:rsidR="00301076">
        <w:tc>
          <w:tcPr>
            <w:tcW w:w="803" w:type="dxa"/>
          </w:tcPr>
          <w:p w:rsidR="00301076" w:rsidRDefault="00301076">
            <w:pPr>
              <w:pStyle w:val="ConsPlusNormal"/>
              <w:ind w:left="14"/>
            </w:pPr>
            <w:r>
              <w:t>133</w:t>
            </w:r>
          </w:p>
        </w:tc>
        <w:tc>
          <w:tcPr>
            <w:tcW w:w="8277" w:type="dxa"/>
          </w:tcPr>
          <w:p w:rsidR="00301076" w:rsidRDefault="00301076">
            <w:pPr>
              <w:pStyle w:val="ConsPlusNormal"/>
              <w:jc w:val="both"/>
            </w:pPr>
            <w:r>
              <w:t>Хотя бы одна из сторон сделки является налогоплательщиком, применяющим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 (</w:t>
            </w:r>
            <w:hyperlink r:id="rId644" w:history="1">
              <w:r>
                <w:rPr>
                  <w:color w:val="0000FF"/>
                </w:rPr>
                <w:t>подпункт 3 пункта 2 статьи 105.14</w:t>
              </w:r>
            </w:hyperlink>
            <w:r>
              <w:t xml:space="preserve"> Налогового кодекса Российской Федерации)</w:t>
            </w:r>
          </w:p>
        </w:tc>
      </w:tr>
      <w:tr w:rsidR="00301076">
        <w:tc>
          <w:tcPr>
            <w:tcW w:w="803" w:type="dxa"/>
          </w:tcPr>
          <w:p w:rsidR="00301076" w:rsidRDefault="00301076">
            <w:pPr>
              <w:pStyle w:val="ConsPlusNormal"/>
            </w:pPr>
            <w:r>
              <w:t>134</w:t>
            </w:r>
          </w:p>
        </w:tc>
        <w:tc>
          <w:tcPr>
            <w:tcW w:w="8277" w:type="dxa"/>
          </w:tcPr>
          <w:p w:rsidR="00301076" w:rsidRDefault="00301076">
            <w:pPr>
              <w:pStyle w:val="ConsPlusNormal"/>
              <w:jc w:val="both"/>
            </w:pPr>
            <w:r>
              <w:t xml:space="preserve">Хотя бы одна из сторон сделки освобождена от обязанностей налогоплательщика налога на прибыль организаций или применяет к налоговой базе по указанному налогу налоговую ставку 0 процентов в соответствии с </w:t>
            </w:r>
            <w:hyperlink r:id="rId645" w:history="1">
              <w:r>
                <w:rPr>
                  <w:color w:val="0000FF"/>
                </w:rPr>
                <w:t>пунктом 5.1 статьи 284</w:t>
              </w:r>
            </w:hyperlink>
            <w:r>
              <w:t xml:space="preserve"> Налогового кодекса Российской Федерации, при этом другая сторона (стороны) сделки не освобождена (не освобождены) от этих обязанностей и не применяет (не применяют) налоговую ставку 0 процентов по указанным обстоятельствам (</w:t>
            </w:r>
            <w:hyperlink r:id="rId646" w:history="1">
              <w:r>
                <w:rPr>
                  <w:color w:val="0000FF"/>
                </w:rPr>
                <w:t>подпункт 4 пункта 2 статьи 105.14</w:t>
              </w:r>
            </w:hyperlink>
            <w:r>
              <w:t xml:space="preserve"> Налогового кодекса Российской Федерации)</w:t>
            </w:r>
          </w:p>
        </w:tc>
      </w:tr>
      <w:tr w:rsidR="00301076">
        <w:tc>
          <w:tcPr>
            <w:tcW w:w="803" w:type="dxa"/>
          </w:tcPr>
          <w:p w:rsidR="00301076" w:rsidRDefault="00301076">
            <w:pPr>
              <w:pStyle w:val="ConsPlusNormal"/>
            </w:pPr>
            <w:r>
              <w:t>135</w:t>
            </w:r>
          </w:p>
        </w:tc>
        <w:tc>
          <w:tcPr>
            <w:tcW w:w="8277" w:type="dxa"/>
          </w:tcPr>
          <w:p w:rsidR="00301076" w:rsidRDefault="00301076">
            <w:pPr>
              <w:pStyle w:val="ConsPlusNormal"/>
              <w:jc w:val="both"/>
            </w:pPr>
            <w:bookmarkStart w:id="607" w:name="P5441"/>
            <w:bookmarkEnd w:id="607"/>
            <w:r>
              <w:t>Хотя бы одна из сторон сделки является резидентом особой экономической зоны или участником свободной экономической зоны, налоговый режим в которых предусматривает специальные льготы по налогу на прибыль организаций (по сравнению с общим налоговым режимом в соответствующем субъекте Российской Федерации), при этом другая сторона (стороны) сделки не является (не являются) резидентом такой особой экономической зоны или участником такой свободной экономической зоны (</w:t>
            </w:r>
            <w:hyperlink r:id="rId647" w:history="1">
              <w:r>
                <w:rPr>
                  <w:color w:val="0000FF"/>
                </w:rPr>
                <w:t>подпункт 5 пункта 2 статьи 105.14</w:t>
              </w:r>
            </w:hyperlink>
            <w:r>
              <w:t xml:space="preserve"> Налогового кодекса Российской Федерации)</w:t>
            </w:r>
          </w:p>
        </w:tc>
      </w:tr>
      <w:tr w:rsidR="00301076">
        <w:tc>
          <w:tcPr>
            <w:tcW w:w="803" w:type="dxa"/>
          </w:tcPr>
          <w:p w:rsidR="00301076" w:rsidRDefault="00301076">
            <w:pPr>
              <w:pStyle w:val="ConsPlusNormal"/>
              <w:ind w:left="10"/>
            </w:pPr>
            <w:r>
              <w:t>136</w:t>
            </w:r>
          </w:p>
        </w:tc>
        <w:tc>
          <w:tcPr>
            <w:tcW w:w="8277" w:type="dxa"/>
          </w:tcPr>
          <w:p w:rsidR="00301076" w:rsidRDefault="00301076">
            <w:pPr>
              <w:pStyle w:val="ConsPlusNormal"/>
              <w:jc w:val="both"/>
            </w:pPr>
            <w:r>
              <w:t>Сделка удовлетворяет одновременно следующим условиям:</w:t>
            </w:r>
          </w:p>
          <w:p w:rsidR="00301076" w:rsidRDefault="00301076">
            <w:pPr>
              <w:pStyle w:val="ConsPlusNormal"/>
              <w:jc w:val="both"/>
            </w:pPr>
            <w:r>
              <w:t xml:space="preserve">одна из сторон сделки является налогоплательщиком, указанным в </w:t>
            </w:r>
            <w:hyperlink r:id="rId648" w:history="1">
              <w:r>
                <w:rPr>
                  <w:color w:val="0000FF"/>
                </w:rPr>
                <w:t>пункте 1 статьи 275.2</w:t>
              </w:r>
            </w:hyperlink>
            <w:r>
              <w:t xml:space="preserve"> Налогового кодекса Российской Федерации, и учитывает доходы (расходы) по такой сделке при определении налоговой базы по налогу на прибыль организаций в соответствии со </w:t>
            </w:r>
            <w:hyperlink r:id="rId649" w:history="1">
              <w:r>
                <w:rPr>
                  <w:color w:val="0000FF"/>
                </w:rPr>
                <w:t>статьей 275.2</w:t>
              </w:r>
            </w:hyperlink>
            <w:r>
              <w:t xml:space="preserve"> Налогового кодекса Российской Федерации;</w:t>
            </w:r>
          </w:p>
          <w:p w:rsidR="00301076" w:rsidRDefault="00301076">
            <w:pPr>
              <w:pStyle w:val="ConsPlusNormal"/>
              <w:jc w:val="both"/>
            </w:pPr>
            <w:r>
              <w:t xml:space="preserve">любая другая сторона сделки не является налогоплательщиком, указанным в </w:t>
            </w:r>
            <w:hyperlink r:id="rId650" w:history="1">
              <w:r>
                <w:rPr>
                  <w:color w:val="0000FF"/>
                </w:rPr>
                <w:t>пункте 1 статьи 275.2</w:t>
              </w:r>
            </w:hyperlink>
            <w:r>
              <w:t xml:space="preserve"> Налогового кодекса Российской Федерации, либо является налогоплательщиком, указанным в </w:t>
            </w:r>
            <w:hyperlink r:id="rId651" w:history="1">
              <w:r>
                <w:rPr>
                  <w:color w:val="0000FF"/>
                </w:rPr>
                <w:t>пункте 1 статьи 275.2</w:t>
              </w:r>
            </w:hyperlink>
            <w:r>
              <w:t xml:space="preserve"> Налогового кодекса Российской Федерации, но не учитывает доходы (расходы) по такой сделке при определении налоговой базы по налогу на прибыль организаций в соответствии со </w:t>
            </w:r>
            <w:hyperlink r:id="rId652" w:history="1">
              <w:r>
                <w:rPr>
                  <w:color w:val="0000FF"/>
                </w:rPr>
                <w:t>статьей 275.2</w:t>
              </w:r>
            </w:hyperlink>
            <w:r>
              <w:t xml:space="preserve"> Налогового кодекса Российской Федерации (</w:t>
            </w:r>
            <w:hyperlink r:id="rId653" w:history="1">
              <w:r>
                <w:rPr>
                  <w:color w:val="0000FF"/>
                </w:rPr>
                <w:t>подпункт 6 пункта 2 статьи 105.14</w:t>
              </w:r>
            </w:hyperlink>
            <w:r>
              <w:t xml:space="preserve"> Налогового кодекса Российской Федерации)</w:t>
            </w:r>
          </w:p>
        </w:tc>
      </w:tr>
      <w:tr w:rsidR="00301076">
        <w:tc>
          <w:tcPr>
            <w:tcW w:w="803" w:type="dxa"/>
          </w:tcPr>
          <w:p w:rsidR="00301076" w:rsidRDefault="00301076">
            <w:pPr>
              <w:pStyle w:val="ConsPlusNormal"/>
              <w:ind w:left="24"/>
            </w:pPr>
            <w:r>
              <w:t>137</w:t>
            </w:r>
          </w:p>
        </w:tc>
        <w:tc>
          <w:tcPr>
            <w:tcW w:w="8277" w:type="dxa"/>
          </w:tcPr>
          <w:p w:rsidR="00301076" w:rsidRDefault="00301076">
            <w:pPr>
              <w:pStyle w:val="ConsPlusNormal"/>
              <w:jc w:val="both"/>
            </w:pPr>
            <w:r>
              <w:t xml:space="preserve">Хотя бы одна из сторон сделки является участником регионального инвестиционного проекта, применяющим налоговую ставку по налогу на прибыль организаций, подлежащему зачислению в федеральный бюджет, в размере 0 процентов и (или) пониженную налоговую ставку по налогу на прибыль организаций, подлежащему зачислению в бюджет субъекта Российской Федерации, в порядке и на условиях, предусмотренных </w:t>
            </w:r>
            <w:hyperlink r:id="rId654" w:history="1">
              <w:r>
                <w:rPr>
                  <w:color w:val="0000FF"/>
                </w:rPr>
                <w:t>статьями 284.3</w:t>
              </w:r>
            </w:hyperlink>
            <w:r>
              <w:t xml:space="preserve"> и </w:t>
            </w:r>
            <w:hyperlink r:id="rId655" w:history="1">
              <w:r>
                <w:rPr>
                  <w:color w:val="0000FF"/>
                </w:rPr>
                <w:t>284.3-1</w:t>
              </w:r>
            </w:hyperlink>
            <w:r>
              <w:t xml:space="preserve"> Налогового кодекса Российской Федерации (</w:t>
            </w:r>
            <w:hyperlink r:id="rId656" w:history="1">
              <w:r>
                <w:rPr>
                  <w:color w:val="0000FF"/>
                </w:rPr>
                <w:t>подпункт 7 пункта 2 статьи 105.14</w:t>
              </w:r>
            </w:hyperlink>
            <w:r>
              <w:t xml:space="preserve"> Налогового кодекса Российской Федерации)</w:t>
            </w:r>
          </w:p>
        </w:tc>
      </w:tr>
    </w:tbl>
    <w:p w:rsidR="00301076" w:rsidRDefault="00301076">
      <w:pPr>
        <w:pStyle w:val="ConsPlusNormal"/>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1"/>
      </w:pPr>
      <w:r>
        <w:t>Приложение N 7</w:t>
      </w:r>
    </w:p>
    <w:p w:rsidR="00301076" w:rsidRDefault="00301076">
      <w:pPr>
        <w:pStyle w:val="ConsPlusNormal"/>
        <w:jc w:val="right"/>
      </w:pPr>
      <w:r>
        <w:t>к Порядку заполнения налоговой</w:t>
      </w:r>
    </w:p>
    <w:p w:rsidR="00301076" w:rsidRDefault="00301076">
      <w:pPr>
        <w:pStyle w:val="ConsPlusNormal"/>
        <w:jc w:val="right"/>
      </w:pPr>
      <w:r>
        <w:t>декларации по налогу на прибыль</w:t>
      </w:r>
    </w:p>
    <w:p w:rsidR="00301076" w:rsidRDefault="00301076">
      <w:pPr>
        <w:pStyle w:val="ConsPlusNormal"/>
        <w:jc w:val="right"/>
      </w:pPr>
      <w:r>
        <w:t>организаций, утвержденному приказом</w:t>
      </w:r>
    </w:p>
    <w:p w:rsidR="00301076" w:rsidRDefault="00301076">
      <w:pPr>
        <w:pStyle w:val="ConsPlusNormal"/>
        <w:jc w:val="right"/>
      </w:pPr>
      <w:r>
        <w:t>Федеральной налоговой службы</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Normal"/>
        <w:jc w:val="center"/>
      </w:pPr>
      <w:bookmarkStart w:id="608" w:name="P5460"/>
      <w:bookmarkEnd w:id="608"/>
      <w:r>
        <w:t>КОДЫ</w:t>
      </w:r>
    </w:p>
    <w:p w:rsidR="00301076" w:rsidRDefault="00301076">
      <w:pPr>
        <w:pStyle w:val="ConsPlusNormal"/>
        <w:jc w:val="center"/>
      </w:pPr>
      <w:r>
        <w:t>ОСНОВАНИЯ ОСВОБОЖДЕНИЯ ОТ НАЛОГООБЛОЖЕНИЯ ПРИБЫЛИ</w:t>
      </w:r>
    </w:p>
    <w:p w:rsidR="00301076" w:rsidRDefault="00301076">
      <w:pPr>
        <w:pStyle w:val="ConsPlusNormal"/>
        <w:jc w:val="center"/>
      </w:pPr>
      <w:r>
        <w:t>КОНТРОЛИРУЕМОЙ ИНОСТРАННОЙ КОМПАНИИ</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277"/>
      </w:tblGrid>
      <w:tr w:rsidR="00301076">
        <w:tc>
          <w:tcPr>
            <w:tcW w:w="794" w:type="dxa"/>
          </w:tcPr>
          <w:p w:rsidR="00301076" w:rsidRDefault="00301076">
            <w:pPr>
              <w:pStyle w:val="ConsPlusNormal"/>
              <w:jc w:val="center"/>
            </w:pPr>
            <w:r>
              <w:t>Код</w:t>
            </w:r>
          </w:p>
        </w:tc>
        <w:tc>
          <w:tcPr>
            <w:tcW w:w="8277" w:type="dxa"/>
          </w:tcPr>
          <w:p w:rsidR="00301076" w:rsidRDefault="00301076">
            <w:pPr>
              <w:pStyle w:val="ConsPlusNormal"/>
              <w:jc w:val="center"/>
            </w:pPr>
            <w:r>
              <w:t>Наименование</w:t>
            </w:r>
          </w:p>
        </w:tc>
      </w:tr>
      <w:tr w:rsidR="00301076">
        <w:tc>
          <w:tcPr>
            <w:tcW w:w="794" w:type="dxa"/>
          </w:tcPr>
          <w:p w:rsidR="00301076" w:rsidRDefault="00301076">
            <w:pPr>
              <w:pStyle w:val="ConsPlusNormal"/>
              <w:ind w:left="34"/>
            </w:pPr>
            <w:r>
              <w:t>1001</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57" w:history="1">
              <w:r>
                <w:rPr>
                  <w:color w:val="0000FF"/>
                </w:rPr>
                <w:t>подпунктом 1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38"/>
            </w:pPr>
            <w:r>
              <w:t>1002</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58" w:history="1">
              <w:r>
                <w:rPr>
                  <w:color w:val="0000FF"/>
                </w:rPr>
                <w:t>подпунктом 2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38"/>
            </w:pPr>
            <w:r>
              <w:t>1003</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59" w:history="1">
              <w:r>
                <w:rPr>
                  <w:color w:val="0000FF"/>
                </w:rPr>
                <w:t>подпунктом 3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48"/>
            </w:pPr>
            <w:r>
              <w:t>1004</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60" w:history="1">
              <w:r>
                <w:rPr>
                  <w:color w:val="0000FF"/>
                </w:rPr>
                <w:t>подпунктом 4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43"/>
            </w:pPr>
            <w:r>
              <w:t>1005</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61" w:history="1">
              <w:r>
                <w:rPr>
                  <w:color w:val="0000FF"/>
                </w:rPr>
                <w:t>подпунктом 5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43"/>
            </w:pPr>
            <w:r>
              <w:t>1006</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62" w:history="1">
              <w:r>
                <w:rPr>
                  <w:color w:val="0000FF"/>
                </w:rPr>
                <w:t>подпунктом 6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48"/>
            </w:pPr>
            <w:r>
              <w:t>1007</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63" w:history="1">
              <w:r>
                <w:rPr>
                  <w:color w:val="0000FF"/>
                </w:rPr>
                <w:t>подпунктом 7 пункта 1 статьи 25.13-1</w:t>
              </w:r>
            </w:hyperlink>
            <w:r>
              <w:t xml:space="preserve"> Налогового кодекса Российской Федерации</w:t>
            </w:r>
          </w:p>
        </w:tc>
      </w:tr>
      <w:tr w:rsidR="00301076">
        <w:tc>
          <w:tcPr>
            <w:tcW w:w="794" w:type="dxa"/>
          </w:tcPr>
          <w:p w:rsidR="00301076" w:rsidRDefault="00301076">
            <w:pPr>
              <w:pStyle w:val="ConsPlusNormal"/>
              <w:ind w:left="53"/>
            </w:pPr>
            <w:r>
              <w:t>1008</w:t>
            </w:r>
          </w:p>
        </w:tc>
        <w:tc>
          <w:tcPr>
            <w:tcW w:w="8277" w:type="dxa"/>
          </w:tcPr>
          <w:p w:rsidR="00301076" w:rsidRDefault="00301076">
            <w:pPr>
              <w:pStyle w:val="ConsPlusNormal"/>
            </w:pPr>
            <w:r>
              <w:t xml:space="preserve">Основание освобождения от налогообложения прибыли контролируемой иностранной компании, предусмотренное </w:t>
            </w:r>
            <w:hyperlink r:id="rId664" w:history="1">
              <w:r>
                <w:rPr>
                  <w:color w:val="0000FF"/>
                </w:rPr>
                <w:t>подпунктом 8 пункта 1 статьи 25.13-1</w:t>
              </w:r>
            </w:hyperlink>
            <w:r>
              <w:t xml:space="preserve"> Налогового кодекса Российской Федерации</w:t>
            </w:r>
          </w:p>
        </w:tc>
      </w:tr>
    </w:tbl>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ind w:firstLine="540"/>
        <w:jc w:val="both"/>
      </w:pPr>
    </w:p>
    <w:p w:rsidR="00301076" w:rsidRDefault="00301076">
      <w:pPr>
        <w:pStyle w:val="ConsPlusNormal"/>
        <w:jc w:val="right"/>
        <w:outlineLvl w:val="0"/>
      </w:pPr>
      <w:r>
        <w:t>Приложение N 3</w:t>
      </w:r>
    </w:p>
    <w:p w:rsidR="00301076" w:rsidRDefault="00301076">
      <w:pPr>
        <w:pStyle w:val="ConsPlusNormal"/>
        <w:jc w:val="right"/>
      </w:pPr>
    </w:p>
    <w:p w:rsidR="00301076" w:rsidRDefault="00301076">
      <w:pPr>
        <w:pStyle w:val="ConsPlusNormal"/>
        <w:jc w:val="right"/>
      </w:pPr>
      <w:r>
        <w:t>Утвержден</w:t>
      </w:r>
    </w:p>
    <w:p w:rsidR="00301076" w:rsidRDefault="00301076">
      <w:pPr>
        <w:pStyle w:val="ConsPlusNormal"/>
        <w:jc w:val="right"/>
      </w:pPr>
      <w:r>
        <w:t>приказом ФНС России</w:t>
      </w:r>
    </w:p>
    <w:p w:rsidR="00301076" w:rsidRDefault="00301076">
      <w:pPr>
        <w:pStyle w:val="ConsPlusNormal"/>
        <w:jc w:val="right"/>
      </w:pPr>
      <w:r>
        <w:t>от 19.10.2016 N ММВ-7-3/572@</w:t>
      </w:r>
    </w:p>
    <w:p w:rsidR="00301076" w:rsidRDefault="00301076">
      <w:pPr>
        <w:pStyle w:val="ConsPlusNormal"/>
        <w:ind w:firstLine="540"/>
        <w:jc w:val="both"/>
      </w:pPr>
    </w:p>
    <w:p w:rsidR="00301076" w:rsidRDefault="00301076">
      <w:pPr>
        <w:pStyle w:val="ConsPlusTitle"/>
        <w:jc w:val="center"/>
      </w:pPr>
      <w:bookmarkStart w:id="609" w:name="P5493"/>
      <w:bookmarkEnd w:id="609"/>
      <w:r>
        <w:t>ФОРМАТ</w:t>
      </w:r>
    </w:p>
    <w:p w:rsidR="00301076" w:rsidRDefault="00301076">
      <w:pPr>
        <w:pStyle w:val="ConsPlusTitle"/>
        <w:jc w:val="center"/>
      </w:pPr>
      <w:r>
        <w:t>ПРЕДСТАВЛЕНИЯ НАЛОГОВОЙ ДЕКЛАРАЦИИ ПО НАЛОГУ НА ПРИБЫЛЬ</w:t>
      </w:r>
    </w:p>
    <w:p w:rsidR="00301076" w:rsidRDefault="00301076">
      <w:pPr>
        <w:pStyle w:val="ConsPlusTitle"/>
        <w:jc w:val="center"/>
      </w:pPr>
      <w:r>
        <w:t>ОРГАНИЗАЦИЙ В ЭЛЕКТРОННОЙ ФОРМЕ</w:t>
      </w:r>
    </w:p>
    <w:p w:rsidR="00301076" w:rsidRDefault="00301076">
      <w:pPr>
        <w:pStyle w:val="ConsPlusNormal"/>
        <w:ind w:firstLine="540"/>
        <w:jc w:val="both"/>
      </w:pPr>
    </w:p>
    <w:p w:rsidR="00301076" w:rsidRDefault="00301076">
      <w:pPr>
        <w:pStyle w:val="ConsPlusNormal"/>
        <w:jc w:val="center"/>
        <w:outlineLvl w:val="1"/>
      </w:pPr>
      <w:r>
        <w:t>I. ОБЩИЕ СВЕДЕНИЯ</w:t>
      </w:r>
    </w:p>
    <w:p w:rsidR="00301076" w:rsidRDefault="00301076">
      <w:pPr>
        <w:pStyle w:val="ConsPlusNormal"/>
        <w:ind w:firstLine="540"/>
        <w:jc w:val="both"/>
      </w:pPr>
    </w:p>
    <w:p w:rsidR="00301076" w:rsidRDefault="00301076">
      <w:pPr>
        <w:pStyle w:val="ConsPlusNormal"/>
        <w:ind w:firstLine="540"/>
        <w:jc w:val="both"/>
      </w:pPr>
      <w:r>
        <w:t>1. Настоящий формат описывает требования к XML файлам (далее - файл обмена) передачи в электронной форме налоговой декларации по налогу на прибыль организаций в налоговые органы.</w:t>
      </w:r>
    </w:p>
    <w:p w:rsidR="00301076" w:rsidRDefault="00301076">
      <w:pPr>
        <w:pStyle w:val="ConsPlusNormal"/>
        <w:ind w:firstLine="540"/>
        <w:jc w:val="both"/>
      </w:pPr>
      <w:r>
        <w:t>2. Номер версии настоящего формата 5.07, часть II.</w:t>
      </w:r>
    </w:p>
    <w:p w:rsidR="00301076" w:rsidRDefault="00301076">
      <w:pPr>
        <w:pStyle w:val="ConsPlusNormal"/>
        <w:ind w:firstLine="540"/>
        <w:jc w:val="both"/>
      </w:pPr>
    </w:p>
    <w:p w:rsidR="00301076" w:rsidRDefault="00301076">
      <w:pPr>
        <w:pStyle w:val="ConsPlusNormal"/>
        <w:jc w:val="center"/>
        <w:outlineLvl w:val="1"/>
      </w:pPr>
      <w:r>
        <w:t>II. ОПИСАНИЕ ФАЙЛА ОБМЕНА</w:t>
      </w:r>
    </w:p>
    <w:p w:rsidR="00301076" w:rsidRDefault="00301076">
      <w:pPr>
        <w:pStyle w:val="ConsPlusNormal"/>
        <w:ind w:firstLine="540"/>
        <w:jc w:val="both"/>
      </w:pPr>
    </w:p>
    <w:p w:rsidR="00301076" w:rsidRDefault="00301076">
      <w:pPr>
        <w:pStyle w:val="ConsPlusNormal"/>
        <w:ind w:firstLine="540"/>
        <w:jc w:val="both"/>
      </w:pPr>
      <w:r>
        <w:t>3. Имя файла обмена должно иметь следующий вид:</w:t>
      </w:r>
    </w:p>
    <w:p w:rsidR="00301076" w:rsidRDefault="00301076">
      <w:pPr>
        <w:pStyle w:val="ConsPlusNormal"/>
        <w:ind w:firstLine="540"/>
        <w:jc w:val="both"/>
      </w:pPr>
      <w:r>
        <w:t>R_T_A_K_O_GGGGMMDD_N, где:</w:t>
      </w:r>
    </w:p>
    <w:p w:rsidR="00301076" w:rsidRDefault="00301076">
      <w:pPr>
        <w:pStyle w:val="ConsPlusNormal"/>
        <w:ind w:firstLine="540"/>
        <w:jc w:val="both"/>
      </w:pPr>
      <w:r>
        <w:t>R_T - префикс, принимающий значение NO_PRIB;</w:t>
      </w:r>
    </w:p>
    <w:p w:rsidR="00301076" w:rsidRDefault="00301076">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301076" w:rsidRDefault="00301076">
      <w:pPr>
        <w:pStyle w:val="ConsPlusNormal"/>
        <w:ind w:firstLine="540"/>
        <w:jc w:val="both"/>
      </w:pPr>
      <w:r>
        <w:t>--------------------------------</w:t>
      </w:r>
    </w:p>
    <w:p w:rsidR="00301076" w:rsidRDefault="00301076">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301076" w:rsidRDefault="00301076">
      <w:pPr>
        <w:pStyle w:val="ConsPlusNormal"/>
        <w:ind w:firstLine="540"/>
        <w:jc w:val="both"/>
      </w:pPr>
    </w:p>
    <w:p w:rsidR="00301076" w:rsidRDefault="00301076">
      <w:pPr>
        <w:pStyle w:val="ConsPlusNormal"/>
        <w:ind w:firstLine="540"/>
        <w:jc w:val="both"/>
      </w:pPr>
      <w:r>
        <w:t>О - идентификатор отправителя информации, имеет вид:</w:t>
      </w:r>
    </w:p>
    <w:p w:rsidR="00301076" w:rsidRDefault="00301076">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301076" w:rsidRDefault="00301076">
      <w:pPr>
        <w:pStyle w:val="ConsPlusNormal"/>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301076" w:rsidRDefault="00301076">
      <w:pPr>
        <w:pStyle w:val="ConsPlusNormal"/>
        <w:ind w:firstLine="540"/>
        <w:jc w:val="both"/>
      </w:pPr>
      <w:r>
        <w:t>GGGG - год формирования передаваемого файла, MM - месяц, DD - день;</w:t>
      </w:r>
    </w:p>
    <w:p w:rsidR="00301076" w:rsidRDefault="00301076">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301076" w:rsidRDefault="00301076">
      <w:pPr>
        <w:pStyle w:val="ConsPlusNormal"/>
        <w:ind w:firstLine="540"/>
        <w:jc w:val="both"/>
      </w:pPr>
      <w:r>
        <w:t>Расширение имени файла - xml. Расширение имени файла может указываться как строчными, так и прописными буквами.</w:t>
      </w:r>
    </w:p>
    <w:p w:rsidR="00301076" w:rsidRDefault="00301076">
      <w:pPr>
        <w:pStyle w:val="ConsPlusNormal"/>
        <w:ind w:firstLine="540"/>
        <w:jc w:val="both"/>
      </w:pPr>
      <w:r>
        <w:t>Параметры первой строки файла обмена</w:t>
      </w:r>
    </w:p>
    <w:p w:rsidR="00301076" w:rsidRDefault="00301076">
      <w:pPr>
        <w:pStyle w:val="ConsPlusNormal"/>
        <w:ind w:firstLine="540"/>
        <w:jc w:val="both"/>
      </w:pPr>
      <w:r>
        <w:t>Первая строка XML файла должна иметь следующий вид:</w:t>
      </w:r>
    </w:p>
    <w:p w:rsidR="00301076" w:rsidRDefault="00301076">
      <w:pPr>
        <w:pStyle w:val="ConsPlusNormal"/>
        <w:ind w:firstLine="540"/>
        <w:jc w:val="both"/>
      </w:pPr>
      <w:r>
        <w:t>&lt;?xml version ="1.0" encoding ="windows-1251"?&gt;</w:t>
      </w:r>
    </w:p>
    <w:p w:rsidR="00301076" w:rsidRDefault="00301076">
      <w:pPr>
        <w:pStyle w:val="ConsPlusNormal"/>
        <w:ind w:firstLine="540"/>
        <w:jc w:val="both"/>
      </w:pPr>
      <w:r>
        <w:t>Имя файла, содержащего XML схему файла обмена, должно иметь следующий вид:</w:t>
      </w:r>
    </w:p>
    <w:p w:rsidR="00301076" w:rsidRDefault="00301076">
      <w:pPr>
        <w:pStyle w:val="ConsPlusNormal"/>
        <w:ind w:firstLine="540"/>
        <w:jc w:val="both"/>
      </w:pPr>
      <w:r>
        <w:t>NO_PRIB_1_002_00_05_07_xx, где xx - номер версии схемы.</w:t>
      </w:r>
    </w:p>
    <w:p w:rsidR="00301076" w:rsidRDefault="00301076">
      <w:pPr>
        <w:pStyle w:val="ConsPlusNormal"/>
        <w:ind w:firstLine="540"/>
        <w:jc w:val="both"/>
      </w:pPr>
      <w:r>
        <w:t>Расширение имени файла - xsd.</w:t>
      </w:r>
    </w:p>
    <w:p w:rsidR="00301076" w:rsidRDefault="00301076">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301076" w:rsidRDefault="00301076">
      <w:pPr>
        <w:pStyle w:val="ConsPlusNormal"/>
        <w:ind w:firstLine="540"/>
        <w:jc w:val="both"/>
      </w:pPr>
      <w:r>
        <w:t xml:space="preserve">4. Логическая модель файла обмена представлена в виде диаграммы структуры файла обмена на </w:t>
      </w:r>
      <w:hyperlink w:anchor="P5623"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5627" w:history="1">
        <w:r>
          <w:rPr>
            <w:color w:val="0000FF"/>
          </w:rPr>
          <w:t>таблицах 4.1</w:t>
        </w:r>
      </w:hyperlink>
      <w:r>
        <w:t xml:space="preserve"> - </w:t>
      </w:r>
      <w:hyperlink w:anchor="P10955" w:history="1">
        <w:r>
          <w:rPr>
            <w:color w:val="0000FF"/>
          </w:rPr>
          <w:t>4.87</w:t>
        </w:r>
      </w:hyperlink>
      <w:r>
        <w:t xml:space="preserve"> настоящего формата.</w:t>
      </w:r>
    </w:p>
    <w:p w:rsidR="00301076" w:rsidRDefault="00301076">
      <w:pPr>
        <w:pStyle w:val="ConsPlusNormal"/>
        <w:ind w:firstLine="540"/>
        <w:jc w:val="both"/>
      </w:pPr>
      <w:r>
        <w:t>Для каждого структурного элемента логической модели файла обмена приводятся следующие сведения:</w:t>
      </w:r>
    </w:p>
    <w:p w:rsidR="00301076" w:rsidRDefault="00301076">
      <w:pPr>
        <w:pStyle w:val="ConsPlusNormal"/>
        <w:ind w:firstLine="540"/>
        <w:jc w:val="both"/>
      </w:pPr>
      <w:r>
        <w:t>наименование элемента. Приводится полное наименование элемента &lt;1&gt;;</w:t>
      </w:r>
    </w:p>
    <w:p w:rsidR="00301076" w:rsidRDefault="00301076">
      <w:pPr>
        <w:pStyle w:val="ConsPlusNormal"/>
        <w:ind w:firstLine="540"/>
        <w:jc w:val="both"/>
      </w:pPr>
      <w:r>
        <w:t>--------------------------------</w:t>
      </w:r>
    </w:p>
    <w:p w:rsidR="00301076" w:rsidRDefault="00301076">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301076" w:rsidRDefault="00301076">
      <w:pPr>
        <w:pStyle w:val="ConsPlusNormal"/>
        <w:ind w:firstLine="540"/>
        <w:jc w:val="both"/>
      </w:pPr>
    </w:p>
    <w:p w:rsidR="00301076" w:rsidRDefault="00301076">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301076" w:rsidRDefault="00301076">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301076" w:rsidRDefault="00301076">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301076" w:rsidRDefault="00301076">
      <w:pPr>
        <w:pStyle w:val="ConsPlusNormal"/>
        <w:ind w:firstLine="540"/>
        <w:jc w:val="both"/>
      </w:pPr>
      <w:r>
        <w:t>Формат символьной строки указывается в виде T(n-к) или T(=к), где: 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T(0-к). В случае, если максимальное количество знаков неограничено, формат имеет вид T(n-).</w:t>
      </w:r>
    </w:p>
    <w:p w:rsidR="00301076" w:rsidRDefault="00301076">
      <w:pPr>
        <w:pStyle w:val="ConsPlusNormal"/>
        <w:ind w:firstLine="540"/>
        <w:jc w:val="both"/>
      </w:pPr>
      <w:r>
        <w:t>Формат числового значения указывается в виде N(m.к),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301076" w:rsidRDefault="00301076">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301076" w:rsidRDefault="00301076">
      <w:pPr>
        <w:pStyle w:val="ConsPlusNormal"/>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301076" w:rsidRDefault="00301076">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301076" w:rsidRDefault="00301076">
      <w:pPr>
        <w:pStyle w:val="ConsPlusNormal"/>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301076" w:rsidRDefault="00301076">
      <w:pPr>
        <w:pStyle w:val="ConsPlusNormal"/>
        <w:ind w:firstLine="540"/>
        <w:jc w:val="both"/>
      </w:pPr>
    </w:p>
    <w:p w:rsidR="00301076" w:rsidRDefault="00301076">
      <w:pPr>
        <w:pStyle w:val="ConsPlusNonformat"/>
        <w:jc w:val="both"/>
      </w:pPr>
      <w:r>
        <w:t xml:space="preserve">           ┌──────────────┐</w:t>
      </w:r>
    </w:p>
    <w:p w:rsidR="00301076" w:rsidRDefault="00301076">
      <w:pPr>
        <w:pStyle w:val="ConsPlusNonformat"/>
        <w:jc w:val="both"/>
      </w:pPr>
      <w:r>
        <w:t xml:space="preserve">           │┌─┐           │</w:t>
      </w:r>
    </w:p>
    <w:p w:rsidR="00301076" w:rsidRDefault="00301076">
      <w:pPr>
        <w:pStyle w:val="ConsPlusNonformat"/>
        <w:jc w:val="both"/>
      </w:pPr>
      <w:r>
        <w:t xml:space="preserve">           ││-│ attributes│</w:t>
      </w:r>
    </w:p>
    <w:p w:rsidR="00301076" w:rsidRDefault="00301076">
      <w:pPr>
        <w:pStyle w:val="ConsPlusNonformat"/>
        <w:jc w:val="both"/>
      </w:pPr>
      <w:r>
        <w:t xml:space="preserve">           │└─┘           └──────┐</w:t>
      </w:r>
    </w:p>
    <w:p w:rsidR="00301076" w:rsidRDefault="00301076">
      <w:pPr>
        <w:pStyle w:val="ConsPlusNonformat"/>
        <w:jc w:val="both"/>
      </w:pPr>
      <w:r>
        <w:t xml:space="preserve">           │ ┌─────────┐         │</w:t>
      </w:r>
    </w:p>
    <w:p w:rsidR="00301076" w:rsidRDefault="00301076">
      <w:pPr>
        <w:pStyle w:val="ConsPlusNonformat"/>
        <w:jc w:val="both"/>
      </w:pPr>
      <w:r>
        <w:t xml:space="preserve">           │ │ИдФайл   │         │</w:t>
      </w:r>
    </w:p>
    <w:p w:rsidR="00301076" w:rsidRDefault="00301076">
      <w:pPr>
        <w:pStyle w:val="ConsPlusNonformat"/>
        <w:jc w:val="both"/>
      </w:pPr>
      <w:r>
        <w:t xml:space="preserve">          ┌┤ └─────────┘         │</w:t>
      </w:r>
    </w:p>
    <w:p w:rsidR="00301076" w:rsidRDefault="00301076">
      <w:pPr>
        <w:pStyle w:val="ConsPlusNonformat"/>
        <w:jc w:val="both"/>
      </w:pPr>
      <w:r>
        <w:t xml:space="preserve">          ││  Идентификатор файла│</w:t>
      </w:r>
    </w:p>
    <w:p w:rsidR="00301076" w:rsidRDefault="00301076">
      <w:pPr>
        <w:pStyle w:val="ConsPlusNonformat"/>
        <w:jc w:val="both"/>
      </w:pPr>
      <w:r>
        <w:t xml:space="preserve">          ││ ┌─────────┐         │</w:t>
      </w:r>
    </w:p>
    <w:p w:rsidR="00301076" w:rsidRDefault="00301076">
      <w:pPr>
        <w:pStyle w:val="ConsPlusNonformat"/>
        <w:jc w:val="both"/>
      </w:pPr>
      <w:r>
        <w:t xml:space="preserve">          ││ │ВерсПрог │         │</w:t>
      </w:r>
    </w:p>
    <w:p w:rsidR="00301076" w:rsidRDefault="00301076">
      <w:pPr>
        <w:pStyle w:val="ConsPlusNonformat"/>
        <w:jc w:val="both"/>
      </w:pPr>
      <w:r>
        <w:t xml:space="preserve">          ││ └─────────┘         │</w:t>
      </w:r>
    </w:p>
    <w:p w:rsidR="00301076" w:rsidRDefault="00301076">
      <w:pPr>
        <w:pStyle w:val="ConsPlusNonformat"/>
        <w:jc w:val="both"/>
      </w:pPr>
      <w:r>
        <w:t xml:space="preserve">          ││  Версия программы, с│</w:t>
      </w:r>
    </w:p>
    <w:p w:rsidR="00301076" w:rsidRDefault="00301076">
      <w:pPr>
        <w:pStyle w:val="ConsPlusNonformat"/>
        <w:jc w:val="both"/>
      </w:pPr>
      <w:r>
        <w:t xml:space="preserve">          ││  помощью которой    │</w:t>
      </w:r>
    </w:p>
    <w:p w:rsidR="00301076" w:rsidRDefault="00301076">
      <w:pPr>
        <w:pStyle w:val="ConsPlusNonformat"/>
        <w:jc w:val="both"/>
      </w:pPr>
      <w:r>
        <w:t xml:space="preserve">          ││  сформирован файл   │</w:t>
      </w:r>
    </w:p>
    <w:p w:rsidR="00301076" w:rsidRDefault="00301076">
      <w:pPr>
        <w:pStyle w:val="ConsPlusNonformat"/>
        <w:jc w:val="both"/>
      </w:pPr>
      <w:r>
        <w:t xml:space="preserve">          ││ ┌─────────┐         │</w:t>
      </w:r>
    </w:p>
    <w:p w:rsidR="00301076" w:rsidRDefault="00301076">
      <w:pPr>
        <w:pStyle w:val="ConsPlusNonformat"/>
        <w:jc w:val="both"/>
      </w:pPr>
      <w:r>
        <w:t xml:space="preserve">          ││ │ВерсФорм │         │</w:t>
      </w:r>
    </w:p>
    <w:p w:rsidR="00301076" w:rsidRDefault="00301076">
      <w:pPr>
        <w:pStyle w:val="ConsPlusNonformat"/>
        <w:jc w:val="both"/>
      </w:pPr>
      <w:r>
        <w:t xml:space="preserve">          ││ └─────────┘         │</w:t>
      </w:r>
    </w:p>
    <w:p w:rsidR="00301076" w:rsidRDefault="00301076">
      <w:pPr>
        <w:pStyle w:val="ConsPlusNonformat"/>
        <w:jc w:val="both"/>
      </w:pPr>
      <w:r>
        <w:t xml:space="preserve">          ││  Версия формата     │</w:t>
      </w:r>
    </w:p>
    <w:p w:rsidR="00301076" w:rsidRDefault="00301076">
      <w:pPr>
        <w:pStyle w:val="ConsPlusNonformat"/>
        <w:jc w:val="both"/>
      </w:pPr>
      <w:r>
        <w:t xml:space="preserve">          │└─────────────────────┘      ┌──────────────┐</w:t>
      </w:r>
    </w:p>
    <w:p w:rsidR="00301076" w:rsidRDefault="00301076">
      <w:pPr>
        <w:pStyle w:val="ConsPlusNonformat"/>
        <w:jc w:val="both"/>
      </w:pPr>
      <w:r>
        <w:t xml:space="preserve">          │                             │┌─┐           │</w:t>
      </w:r>
    </w:p>
    <w:p w:rsidR="00301076" w:rsidRDefault="00301076">
      <w:pPr>
        <w:pStyle w:val="ConsPlusNonformat"/>
        <w:jc w:val="both"/>
      </w:pPr>
      <w:r>
        <w:t xml:space="preserve">          │                             ││-│ attributes│</w:t>
      </w:r>
    </w:p>
    <w:p w:rsidR="00301076" w:rsidRDefault="00301076">
      <w:pPr>
        <w:pStyle w:val="ConsPlusNonformat"/>
        <w:jc w:val="both"/>
      </w:pPr>
      <w:r>
        <w:t xml:space="preserve">          │                             │└─┘           └──────┐</w:t>
      </w:r>
    </w:p>
    <w:p w:rsidR="00301076" w:rsidRDefault="00301076">
      <w:pPr>
        <w:pStyle w:val="ConsPlusNonformat"/>
        <w:jc w:val="both"/>
      </w:pPr>
      <w:r>
        <w:t xml:space="preserve">          │                             │ ┌─────────┐         │</w:t>
      </w:r>
    </w:p>
    <w:p w:rsidR="00301076" w:rsidRDefault="00301076">
      <w:pPr>
        <w:pStyle w:val="ConsPlusNonformat"/>
        <w:jc w:val="both"/>
      </w:pPr>
      <w:r>
        <w:t xml:space="preserve">          │                             │ │КНД      │         │</w:t>
      </w:r>
    </w:p>
    <w:p w:rsidR="00301076" w:rsidRDefault="00301076">
      <w:pPr>
        <w:pStyle w:val="ConsPlusNonformat"/>
        <w:jc w:val="both"/>
      </w:pPr>
      <w:r>
        <w:t xml:space="preserve">          │                             │ └─────────┘         │</w:t>
      </w:r>
    </w:p>
    <w:p w:rsidR="00301076" w:rsidRDefault="00301076">
      <w:pPr>
        <w:pStyle w:val="ConsPlusNonformat"/>
        <w:jc w:val="both"/>
      </w:pPr>
      <w:r>
        <w:t>┌───────┐ │                             │  Код формы документа│</w:t>
      </w:r>
    </w:p>
    <w:p w:rsidR="00301076" w:rsidRDefault="00301076">
      <w:pPr>
        <w:pStyle w:val="ConsPlusNonformat"/>
        <w:jc w:val="both"/>
      </w:pPr>
      <w:r>
        <w:t xml:space="preserve">│      ┌┴┐│                             │  по </w:t>
      </w:r>
      <w:hyperlink r:id="rId665" w:history="1">
        <w:r>
          <w:rPr>
            <w:color w:val="0000FF"/>
          </w:rPr>
          <w:t>КНД</w:t>
        </w:r>
      </w:hyperlink>
      <w:r>
        <w:t xml:space="preserve">             │</w:t>
      </w:r>
    </w:p>
    <w:p w:rsidR="00301076" w:rsidRDefault="00301076">
      <w:pPr>
        <w:pStyle w:val="ConsPlusNonformat"/>
        <w:jc w:val="both"/>
      </w:pPr>
      <w:r>
        <w:t>│Файл  │-├┤                             │ ┌─────────┐         │</w:t>
      </w:r>
    </w:p>
    <w:p w:rsidR="00301076" w:rsidRDefault="00301076">
      <w:pPr>
        <w:pStyle w:val="ConsPlusNonformat"/>
        <w:jc w:val="both"/>
      </w:pPr>
      <w:r>
        <w:t>│      └┬┘│                             │ │ДатаДок  │         │</w:t>
      </w:r>
    </w:p>
    <w:p w:rsidR="00301076" w:rsidRDefault="00301076">
      <w:pPr>
        <w:pStyle w:val="ConsPlusNonformat"/>
        <w:jc w:val="both"/>
      </w:pPr>
      <w:r>
        <w:t>└───────┘ │                             │ └─────────┘         │</w:t>
      </w:r>
    </w:p>
    <w:p w:rsidR="00301076" w:rsidRDefault="00301076">
      <w:pPr>
        <w:pStyle w:val="ConsPlusNonformat"/>
        <w:jc w:val="both"/>
      </w:pPr>
      <w:r>
        <w:t xml:space="preserve"> Файл     │                             │  Дата формирования  │</w:t>
      </w:r>
    </w:p>
    <w:p w:rsidR="00301076" w:rsidRDefault="00301076">
      <w:pPr>
        <w:pStyle w:val="ConsPlusNonformat"/>
        <w:jc w:val="both"/>
      </w:pPr>
      <w:r>
        <w:t xml:space="preserve"> обмена   │                             │  документа          │</w:t>
      </w:r>
    </w:p>
    <w:p w:rsidR="00301076" w:rsidRDefault="00301076">
      <w:pPr>
        <w:pStyle w:val="ConsPlusNonformat"/>
        <w:jc w:val="both"/>
      </w:pPr>
      <w:r>
        <w:t xml:space="preserve">          │                             │ ┌─────────┐         │</w:t>
      </w:r>
    </w:p>
    <w:p w:rsidR="00301076" w:rsidRDefault="00301076">
      <w:pPr>
        <w:pStyle w:val="ConsPlusNonformat"/>
        <w:jc w:val="both"/>
      </w:pPr>
      <w:r>
        <w:t xml:space="preserve">          │                             │ │Период   │         │</w:t>
      </w:r>
    </w:p>
    <w:p w:rsidR="00301076" w:rsidRDefault="00301076">
      <w:pPr>
        <w:pStyle w:val="ConsPlusNonformat"/>
        <w:jc w:val="both"/>
      </w:pPr>
      <w:r>
        <w:t xml:space="preserve">          │                             │ └─────────┘         │</w:t>
      </w:r>
    </w:p>
    <w:p w:rsidR="00301076" w:rsidRDefault="00301076">
      <w:pPr>
        <w:pStyle w:val="ConsPlusNonformat"/>
        <w:jc w:val="both"/>
      </w:pPr>
      <w:r>
        <w:t xml:space="preserve">          │                             │  Налоговый          │</w:t>
      </w:r>
    </w:p>
    <w:p w:rsidR="00301076" w:rsidRDefault="00301076">
      <w:pPr>
        <w:pStyle w:val="ConsPlusNonformat"/>
        <w:jc w:val="both"/>
      </w:pPr>
      <w:r>
        <w:t xml:space="preserve">          │                             │  (отчетный период)  │</w:t>
      </w:r>
    </w:p>
    <w:p w:rsidR="00301076" w:rsidRDefault="00301076">
      <w:pPr>
        <w:pStyle w:val="ConsPlusNonformat"/>
        <w:jc w:val="both"/>
      </w:pPr>
      <w:r>
        <w:t xml:space="preserve">          │                             │ ┌─────────┐         │</w:t>
      </w:r>
    </w:p>
    <w:p w:rsidR="00301076" w:rsidRDefault="00301076">
      <w:pPr>
        <w:pStyle w:val="ConsPlusNonformat"/>
        <w:jc w:val="both"/>
      </w:pPr>
      <w:r>
        <w:t xml:space="preserve">          │                            ┌┤ │ОтчетГод │         │</w:t>
      </w:r>
    </w:p>
    <w:p w:rsidR="00301076" w:rsidRDefault="00301076">
      <w:pPr>
        <w:pStyle w:val="ConsPlusNonformat"/>
        <w:jc w:val="both"/>
      </w:pPr>
      <w:r>
        <w:t xml:space="preserve">          │                            ││ └─────────┘         │</w:t>
      </w:r>
    </w:p>
    <w:p w:rsidR="00301076" w:rsidRDefault="00301076">
      <w:pPr>
        <w:pStyle w:val="ConsPlusNonformat"/>
        <w:jc w:val="both"/>
      </w:pPr>
      <w:r>
        <w:t xml:space="preserve">          │                            ││  Отчетный год       │</w:t>
      </w:r>
    </w:p>
    <w:p w:rsidR="00301076" w:rsidRDefault="00301076">
      <w:pPr>
        <w:pStyle w:val="ConsPlusNonformat"/>
        <w:jc w:val="both"/>
      </w:pPr>
      <w:r>
        <w:t xml:space="preserve">          │                            ││ ┌─────────┐         │</w:t>
      </w:r>
    </w:p>
    <w:p w:rsidR="00301076" w:rsidRDefault="00301076">
      <w:pPr>
        <w:pStyle w:val="ConsPlusNonformat"/>
        <w:jc w:val="both"/>
      </w:pPr>
      <w:r>
        <w:t xml:space="preserve">          │                            ││ │КодНО    │         │</w:t>
      </w:r>
    </w:p>
    <w:p w:rsidR="00301076" w:rsidRDefault="00301076">
      <w:pPr>
        <w:pStyle w:val="ConsPlusNonformat"/>
        <w:jc w:val="both"/>
      </w:pPr>
      <w:r>
        <w:t xml:space="preserve">          │                            ││ └─────────┘         │</w:t>
      </w:r>
    </w:p>
    <w:p w:rsidR="00301076" w:rsidRDefault="00301076">
      <w:pPr>
        <w:pStyle w:val="ConsPlusNonformat"/>
        <w:jc w:val="both"/>
      </w:pPr>
      <w:r>
        <w:t xml:space="preserve">          │                            ││  Код налогового     │</w:t>
      </w:r>
    </w:p>
    <w:p w:rsidR="00301076" w:rsidRDefault="00301076">
      <w:pPr>
        <w:pStyle w:val="ConsPlusNonformat"/>
        <w:jc w:val="both"/>
      </w:pPr>
      <w:r>
        <w:t xml:space="preserve">          │                            ││  органа             │</w:t>
      </w:r>
    </w:p>
    <w:p w:rsidR="00301076" w:rsidRDefault="00301076">
      <w:pPr>
        <w:pStyle w:val="ConsPlusNonformat"/>
        <w:jc w:val="both"/>
      </w:pPr>
      <w:r>
        <w:t xml:space="preserve">          │                            ││ ┌─────────┐         │</w:t>
      </w:r>
    </w:p>
    <w:p w:rsidR="00301076" w:rsidRDefault="00301076">
      <w:pPr>
        <w:pStyle w:val="ConsPlusNonformat"/>
        <w:jc w:val="both"/>
      </w:pPr>
      <w:r>
        <w:t xml:space="preserve">          │                            ││ │НомКорр  │         │</w:t>
      </w:r>
    </w:p>
    <w:p w:rsidR="00301076" w:rsidRDefault="00301076">
      <w:pPr>
        <w:pStyle w:val="ConsPlusNonformat"/>
        <w:jc w:val="both"/>
      </w:pPr>
      <w:r>
        <w:t xml:space="preserve">          │                            ││ └─────────┘         │</w:t>
      </w:r>
    </w:p>
    <w:p w:rsidR="00301076" w:rsidRDefault="00301076">
      <w:pPr>
        <w:pStyle w:val="ConsPlusNonformat"/>
        <w:jc w:val="both"/>
      </w:pPr>
      <w:r>
        <w:t xml:space="preserve">          │                            ││  Номер корректировки│</w:t>
      </w:r>
    </w:p>
    <w:p w:rsidR="00301076" w:rsidRDefault="00301076">
      <w:pPr>
        <w:pStyle w:val="ConsPlusNonformat"/>
        <w:jc w:val="both"/>
      </w:pPr>
      <w:r>
        <w:t xml:space="preserve">          │/───────\  ┌───────────┐    ││ ┌─────────┐         │</w:t>
      </w:r>
    </w:p>
    <w:p w:rsidR="00301076" w:rsidRDefault="00301076">
      <w:pPr>
        <w:pStyle w:val="ConsPlusNonformat"/>
        <w:jc w:val="both"/>
      </w:pPr>
      <w:r>
        <w:t xml:space="preserve">          ││       ├─┐│          ┌┴┐   ││ │ПоМесту  │         │</w:t>
      </w:r>
    </w:p>
    <w:p w:rsidR="00301076" w:rsidRDefault="00301076">
      <w:pPr>
        <w:pStyle w:val="ConsPlusNonformat"/>
        <w:jc w:val="both"/>
      </w:pPr>
      <w:r>
        <w:t xml:space="preserve">          └┤-.-.-.-│-├┤Документ  │-├───┤│ └─────────┘         │</w:t>
      </w:r>
    </w:p>
    <w:p w:rsidR="00301076" w:rsidRDefault="00301076">
      <w:pPr>
        <w:pStyle w:val="ConsPlusNonformat"/>
        <w:jc w:val="both"/>
      </w:pPr>
      <w:r>
        <w:t xml:space="preserve">           │       ├─┘│          └┬┘   ││  Код места, по      │</w:t>
      </w:r>
    </w:p>
    <w:p w:rsidR="00301076" w:rsidRDefault="00301076">
      <w:pPr>
        <w:pStyle w:val="ConsPlusNonformat"/>
        <w:jc w:val="both"/>
      </w:pPr>
      <w:r>
        <w:t xml:space="preserve">           \───────/  └───────────┘    ││  которому           │</w:t>
      </w:r>
    </w:p>
    <w:p w:rsidR="00301076" w:rsidRDefault="00301076">
      <w:pPr>
        <w:pStyle w:val="ConsPlusNonformat"/>
        <w:jc w:val="both"/>
      </w:pPr>
      <w:r>
        <w:t xml:space="preserve">                       Состав и        ││  представляется     │</w:t>
      </w:r>
    </w:p>
    <w:p w:rsidR="00301076" w:rsidRDefault="00301076">
      <w:pPr>
        <w:pStyle w:val="ConsPlusNonformat"/>
        <w:jc w:val="both"/>
      </w:pPr>
      <w:r>
        <w:t xml:space="preserve">                       структура       ││  документ           │</w:t>
      </w:r>
    </w:p>
    <w:p w:rsidR="00301076" w:rsidRDefault="00301076">
      <w:pPr>
        <w:pStyle w:val="ConsPlusNonformat"/>
        <w:jc w:val="both"/>
      </w:pPr>
      <w:r>
        <w:t xml:space="preserve">                       документа       │└─────────────────────┘</w:t>
      </w:r>
    </w:p>
    <w:p w:rsidR="00301076" w:rsidRDefault="00301076">
      <w:pPr>
        <w:pStyle w:val="ConsPlusNonformat"/>
        <w:jc w:val="both"/>
      </w:pPr>
      <w:r>
        <w:t xml:space="preserve">                                       │</w:t>
      </w:r>
    </w:p>
    <w:p w:rsidR="00301076" w:rsidRDefault="00301076">
      <w:pPr>
        <w:pStyle w:val="ConsPlusNonformat"/>
        <w:jc w:val="both"/>
      </w:pPr>
      <w:r>
        <w:t xml:space="preserve">                                       │              ┌───────────┐</w:t>
      </w:r>
    </w:p>
    <w:p w:rsidR="00301076" w:rsidRDefault="00301076">
      <w:pPr>
        <w:pStyle w:val="ConsPlusNonformat"/>
        <w:jc w:val="both"/>
      </w:pPr>
      <w:r>
        <w:t xml:space="preserve">                                       │              │          ┌┴┐</w:t>
      </w:r>
    </w:p>
    <w:p w:rsidR="00301076" w:rsidRDefault="00301076">
      <w:pPr>
        <w:pStyle w:val="ConsPlusNonformat"/>
        <w:jc w:val="both"/>
      </w:pPr>
      <w:r>
        <w:t xml:space="preserve">                                       │             ┌┤СвНП      │+│</w:t>
      </w:r>
    </w:p>
    <w:p w:rsidR="00301076" w:rsidRDefault="00301076">
      <w:pPr>
        <w:pStyle w:val="ConsPlusNonformat"/>
        <w:jc w:val="both"/>
      </w:pPr>
      <w:r>
        <w:t xml:space="preserve">                                       │             ││          └┬┘</w:t>
      </w:r>
    </w:p>
    <w:p w:rsidR="00301076" w:rsidRDefault="00301076">
      <w:pPr>
        <w:pStyle w:val="ConsPlusNonformat"/>
        <w:jc w:val="both"/>
      </w:pPr>
      <w:r>
        <w:t xml:space="preserve">                                       │             │└───────────┘</w:t>
      </w:r>
    </w:p>
    <w:p w:rsidR="00301076" w:rsidRDefault="00301076">
      <w:pPr>
        <w:pStyle w:val="ConsPlusNonformat"/>
        <w:jc w:val="both"/>
      </w:pPr>
      <w:r>
        <w:t xml:space="preserve">                                       │             │ Сведения о</w:t>
      </w:r>
    </w:p>
    <w:p w:rsidR="00301076" w:rsidRDefault="00301076">
      <w:pPr>
        <w:pStyle w:val="ConsPlusNonformat"/>
        <w:jc w:val="both"/>
      </w:pPr>
      <w:r>
        <w:t xml:space="preserve">                                       │             │ налогоплательщике</w:t>
      </w:r>
    </w:p>
    <w:p w:rsidR="00301076" w:rsidRDefault="00301076">
      <w:pPr>
        <w:pStyle w:val="ConsPlusNonformat"/>
        <w:jc w:val="both"/>
      </w:pPr>
      <w:r>
        <w:t xml:space="preserve">                                       │ /───────\   │</w:t>
      </w:r>
    </w:p>
    <w:p w:rsidR="00301076" w:rsidRDefault="00301076">
      <w:pPr>
        <w:pStyle w:val="ConsPlusNonformat"/>
        <w:jc w:val="both"/>
      </w:pPr>
      <w:r>
        <w:t xml:space="preserve">                                       │ │       ├─┐ │┌───────────┐</w:t>
      </w:r>
    </w:p>
    <w:p w:rsidR="00301076" w:rsidRDefault="00301076">
      <w:pPr>
        <w:pStyle w:val="ConsPlusNonformat"/>
        <w:jc w:val="both"/>
      </w:pPr>
      <w:r>
        <w:t xml:space="preserve">                                       └─┤-.-.-.-│-├─┤│          ┌┴┐</w:t>
      </w:r>
    </w:p>
    <w:p w:rsidR="00301076" w:rsidRDefault="00301076">
      <w:pPr>
        <w:pStyle w:val="ConsPlusNonformat"/>
        <w:jc w:val="both"/>
      </w:pPr>
      <w:r>
        <w:t xml:space="preserve">                                         │       ├─┘ ├┤Подписант │+│</w:t>
      </w:r>
    </w:p>
    <w:p w:rsidR="00301076" w:rsidRDefault="00301076">
      <w:pPr>
        <w:pStyle w:val="ConsPlusNonformat"/>
        <w:jc w:val="both"/>
      </w:pPr>
      <w:r>
        <w:t xml:space="preserve">                                         \───────/   ││          └┬┘</w:t>
      </w:r>
    </w:p>
    <w:p w:rsidR="00301076" w:rsidRDefault="00301076">
      <w:pPr>
        <w:pStyle w:val="ConsPlusNonformat"/>
        <w:jc w:val="both"/>
      </w:pPr>
      <w:r>
        <w:t xml:space="preserve">                                                     │└───────────┘</w:t>
      </w:r>
    </w:p>
    <w:p w:rsidR="00301076" w:rsidRDefault="00301076">
      <w:pPr>
        <w:pStyle w:val="ConsPlusNonformat"/>
        <w:jc w:val="both"/>
      </w:pPr>
      <w:r>
        <w:t xml:space="preserve">                                                     │ Лицо, подписавшее</w:t>
      </w:r>
    </w:p>
    <w:p w:rsidR="00301076" w:rsidRDefault="00301076">
      <w:pPr>
        <w:pStyle w:val="ConsPlusNonformat"/>
        <w:jc w:val="both"/>
      </w:pPr>
      <w:r>
        <w:t xml:space="preserve">                                                     │ документ</w:t>
      </w:r>
    </w:p>
    <w:p w:rsidR="00301076" w:rsidRDefault="00301076">
      <w:pPr>
        <w:pStyle w:val="ConsPlusNonformat"/>
        <w:jc w:val="both"/>
      </w:pPr>
      <w:r>
        <w:t xml:space="preserve">                                                     │┌───────────┐</w:t>
      </w:r>
    </w:p>
    <w:p w:rsidR="00301076" w:rsidRDefault="00301076">
      <w:pPr>
        <w:pStyle w:val="ConsPlusNonformat"/>
        <w:jc w:val="both"/>
      </w:pPr>
      <w:r>
        <w:t xml:space="preserve">                                                     ││          ┌┴┐</w:t>
      </w:r>
    </w:p>
    <w:p w:rsidR="00301076" w:rsidRDefault="00301076">
      <w:pPr>
        <w:pStyle w:val="ConsPlusNonformat"/>
        <w:jc w:val="both"/>
      </w:pPr>
      <w:r>
        <w:t xml:space="preserve">                                                     └┤Прибыль   │+│</w:t>
      </w:r>
    </w:p>
    <w:p w:rsidR="00301076" w:rsidRDefault="00301076">
      <w:pPr>
        <w:pStyle w:val="ConsPlusNonformat"/>
        <w:jc w:val="both"/>
      </w:pPr>
      <w:r>
        <w:t xml:space="preserve">                                                      │          └┬┘</w:t>
      </w:r>
    </w:p>
    <w:p w:rsidR="00301076" w:rsidRDefault="00301076">
      <w:pPr>
        <w:pStyle w:val="ConsPlusNonformat"/>
        <w:jc w:val="both"/>
      </w:pPr>
      <w:r>
        <w:t xml:space="preserve">                                                      └───────────┘</w:t>
      </w:r>
    </w:p>
    <w:p w:rsidR="00301076" w:rsidRDefault="00301076">
      <w:pPr>
        <w:pStyle w:val="ConsPlusNonformat"/>
        <w:jc w:val="both"/>
      </w:pPr>
      <w:r>
        <w:t xml:space="preserve">                                                       Налоговая декларация</w:t>
      </w:r>
    </w:p>
    <w:p w:rsidR="00301076" w:rsidRDefault="00301076">
      <w:pPr>
        <w:pStyle w:val="ConsPlusNonformat"/>
        <w:jc w:val="both"/>
      </w:pPr>
      <w:r>
        <w:t xml:space="preserve">                                                       по налогу на прибыль</w:t>
      </w:r>
    </w:p>
    <w:p w:rsidR="00301076" w:rsidRDefault="00301076">
      <w:pPr>
        <w:pStyle w:val="ConsPlusNonformat"/>
        <w:jc w:val="both"/>
      </w:pPr>
      <w:r>
        <w:t xml:space="preserve">                                                       организаций</w:t>
      </w:r>
    </w:p>
    <w:p w:rsidR="00301076" w:rsidRDefault="00301076">
      <w:pPr>
        <w:pStyle w:val="ConsPlusNormal"/>
        <w:ind w:firstLine="540"/>
        <w:jc w:val="both"/>
      </w:pPr>
    </w:p>
    <w:p w:rsidR="00301076" w:rsidRDefault="00301076">
      <w:pPr>
        <w:pStyle w:val="ConsPlusNormal"/>
        <w:jc w:val="center"/>
      </w:pPr>
      <w:bookmarkStart w:id="610" w:name="P5623"/>
      <w:bookmarkEnd w:id="610"/>
      <w:r>
        <w:t>Рисунок 1. Диаграмма структуры файла обмена</w:t>
      </w:r>
    </w:p>
    <w:p w:rsidR="00301076" w:rsidRDefault="00301076">
      <w:pPr>
        <w:pStyle w:val="ConsPlusNormal"/>
        <w:ind w:firstLine="540"/>
        <w:jc w:val="both"/>
      </w:pPr>
    </w:p>
    <w:p w:rsidR="00301076" w:rsidRDefault="00301076">
      <w:pPr>
        <w:sectPr w:rsidR="00301076" w:rsidSect="00284204">
          <w:pgSz w:w="11906" w:h="16838"/>
          <w:pgMar w:top="1134" w:right="850" w:bottom="1134" w:left="1701" w:header="708" w:footer="708" w:gutter="0"/>
          <w:cols w:space="708"/>
          <w:docGrid w:linePitch="360"/>
        </w:sectPr>
      </w:pPr>
    </w:p>
    <w:p w:rsidR="00301076" w:rsidRDefault="00301076">
      <w:pPr>
        <w:pStyle w:val="ConsPlusNormal"/>
        <w:jc w:val="right"/>
        <w:outlineLvl w:val="2"/>
      </w:pPr>
      <w:r>
        <w:t>Таблица 4.1</w:t>
      </w:r>
    </w:p>
    <w:p w:rsidR="00301076" w:rsidRDefault="00301076">
      <w:pPr>
        <w:pStyle w:val="ConsPlusNormal"/>
        <w:ind w:firstLine="540"/>
        <w:jc w:val="both"/>
      </w:pPr>
    </w:p>
    <w:p w:rsidR="00301076" w:rsidRDefault="00301076">
      <w:pPr>
        <w:pStyle w:val="ConsPlusNormal"/>
        <w:jc w:val="center"/>
      </w:pPr>
      <w:bookmarkStart w:id="611" w:name="P5627"/>
      <w:bookmarkEnd w:id="611"/>
      <w:r>
        <w:t>Файл обмена (Файл)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800"/>
        <w:gridCol w:w="1093"/>
        <w:gridCol w:w="1102"/>
        <w:gridCol w:w="1080"/>
        <w:gridCol w:w="3698"/>
      </w:tblGrid>
      <w:tr w:rsidR="00301076">
        <w:tc>
          <w:tcPr>
            <w:tcW w:w="3662" w:type="dxa"/>
          </w:tcPr>
          <w:p w:rsidR="00301076" w:rsidRDefault="00301076">
            <w:pPr>
              <w:pStyle w:val="ConsPlusNormal"/>
              <w:jc w:val="center"/>
            </w:pPr>
            <w:r>
              <w:t>Наименование элемента</w:t>
            </w:r>
          </w:p>
        </w:tc>
        <w:tc>
          <w:tcPr>
            <w:tcW w:w="1800"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662" w:type="dxa"/>
          </w:tcPr>
          <w:p w:rsidR="00301076" w:rsidRDefault="00301076">
            <w:pPr>
              <w:pStyle w:val="ConsPlusNormal"/>
            </w:pPr>
            <w:r>
              <w:t>Идентификатор файла</w:t>
            </w:r>
          </w:p>
        </w:tc>
        <w:tc>
          <w:tcPr>
            <w:tcW w:w="1800" w:type="dxa"/>
          </w:tcPr>
          <w:p w:rsidR="00301076" w:rsidRDefault="00301076">
            <w:pPr>
              <w:pStyle w:val="ConsPlusNormal"/>
              <w:jc w:val="center"/>
            </w:pPr>
            <w:r>
              <w:t>ИдФайл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T(1-255)</w:t>
            </w:r>
          </w:p>
        </w:tc>
        <w:tc>
          <w:tcPr>
            <w:tcW w:w="1080" w:type="dxa"/>
          </w:tcPr>
          <w:p w:rsidR="00301076" w:rsidRDefault="00301076">
            <w:pPr>
              <w:pStyle w:val="ConsPlusNormal"/>
              <w:jc w:val="center"/>
            </w:pPr>
            <w:r>
              <w:t>ОУ</w:t>
            </w:r>
          </w:p>
        </w:tc>
        <w:tc>
          <w:tcPr>
            <w:tcW w:w="3698" w:type="dxa"/>
          </w:tcPr>
          <w:p w:rsidR="00301076" w:rsidRDefault="00301076">
            <w:pPr>
              <w:pStyle w:val="ConsPlusNormal"/>
            </w:pPr>
            <w:r>
              <w:t>Содержит (повторяет) имя сформированного файла (без расширения)</w:t>
            </w:r>
          </w:p>
        </w:tc>
      </w:tr>
      <w:tr w:rsidR="00301076">
        <w:tc>
          <w:tcPr>
            <w:tcW w:w="3662" w:type="dxa"/>
          </w:tcPr>
          <w:p w:rsidR="00301076" w:rsidRDefault="00301076">
            <w:pPr>
              <w:pStyle w:val="ConsPlusNormal"/>
            </w:pPr>
            <w:r>
              <w:t>Версия программы, с помощью которой сформирован файл</w:t>
            </w:r>
          </w:p>
        </w:tc>
        <w:tc>
          <w:tcPr>
            <w:tcW w:w="1800" w:type="dxa"/>
          </w:tcPr>
          <w:p w:rsidR="00301076" w:rsidRDefault="00301076">
            <w:pPr>
              <w:pStyle w:val="ConsPlusNormal"/>
              <w:jc w:val="center"/>
            </w:pPr>
            <w:r>
              <w:t>ВерсПрог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T(1-40)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662" w:type="dxa"/>
          </w:tcPr>
          <w:p w:rsidR="00301076" w:rsidRDefault="00301076">
            <w:pPr>
              <w:pStyle w:val="ConsPlusNormal"/>
            </w:pPr>
            <w:r>
              <w:t>Версия формата</w:t>
            </w:r>
          </w:p>
        </w:tc>
        <w:tc>
          <w:tcPr>
            <w:tcW w:w="1800" w:type="dxa"/>
          </w:tcPr>
          <w:p w:rsidR="00301076" w:rsidRDefault="00301076">
            <w:pPr>
              <w:pStyle w:val="ConsPlusNormal"/>
              <w:jc w:val="center"/>
            </w:pPr>
            <w:r>
              <w:t>ВерсФорм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Принимает значение: 5.07</w:t>
            </w:r>
          </w:p>
        </w:tc>
      </w:tr>
      <w:tr w:rsidR="00301076">
        <w:tc>
          <w:tcPr>
            <w:tcW w:w="3662" w:type="dxa"/>
          </w:tcPr>
          <w:p w:rsidR="00301076" w:rsidRDefault="00301076">
            <w:pPr>
              <w:pStyle w:val="ConsPlusNormal"/>
            </w:pPr>
            <w:r>
              <w:t>Состав и структура документа</w:t>
            </w:r>
          </w:p>
        </w:tc>
        <w:tc>
          <w:tcPr>
            <w:tcW w:w="1800" w:type="dxa"/>
          </w:tcPr>
          <w:p w:rsidR="00301076" w:rsidRDefault="00301076">
            <w:pPr>
              <w:pStyle w:val="ConsPlusNormal"/>
              <w:jc w:val="center"/>
            </w:pPr>
            <w:r>
              <w:t>Документ</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5662" w:history="1">
              <w:r>
                <w:rPr>
                  <w:color w:val="0000FF"/>
                </w:rPr>
                <w:t>таблице 4.2</w:t>
              </w:r>
            </w:hyperlink>
          </w:p>
        </w:tc>
      </w:tr>
    </w:tbl>
    <w:p w:rsidR="00301076" w:rsidRDefault="00301076">
      <w:pPr>
        <w:pStyle w:val="ConsPlusNormal"/>
        <w:ind w:firstLine="540"/>
        <w:jc w:val="both"/>
      </w:pPr>
    </w:p>
    <w:p w:rsidR="00301076" w:rsidRDefault="00301076">
      <w:pPr>
        <w:pStyle w:val="ConsPlusNormal"/>
        <w:jc w:val="right"/>
        <w:outlineLvl w:val="2"/>
      </w:pPr>
      <w:r>
        <w:t>Таблица 4.2</w:t>
      </w:r>
    </w:p>
    <w:p w:rsidR="00301076" w:rsidRDefault="00301076">
      <w:pPr>
        <w:pStyle w:val="ConsPlusNormal"/>
        <w:ind w:firstLine="540"/>
        <w:jc w:val="both"/>
      </w:pPr>
    </w:p>
    <w:p w:rsidR="00301076" w:rsidRDefault="00301076">
      <w:pPr>
        <w:pStyle w:val="ConsPlusNormal"/>
        <w:jc w:val="center"/>
      </w:pPr>
      <w:bookmarkStart w:id="612" w:name="P5662"/>
      <w:bookmarkEnd w:id="612"/>
      <w:r>
        <w:t>Состав и структура документа (Документ)</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 xml:space="preserve">Код формы отчетности по </w:t>
            </w:r>
            <w:hyperlink r:id="rId666" w:history="1">
              <w:r>
                <w:rPr>
                  <w:color w:val="0000FF"/>
                </w:rPr>
                <w:t>КНД</w:t>
              </w:r>
            </w:hyperlink>
          </w:p>
        </w:tc>
        <w:tc>
          <w:tcPr>
            <w:tcW w:w="1667" w:type="dxa"/>
          </w:tcPr>
          <w:p w:rsidR="00301076" w:rsidRDefault="00301076">
            <w:pPr>
              <w:pStyle w:val="ConsPlusNormal"/>
              <w:jc w:val="center"/>
            </w:pPr>
            <w:r>
              <w:t>КНД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T(=7)</w:t>
            </w:r>
          </w:p>
        </w:tc>
        <w:tc>
          <w:tcPr>
            <w:tcW w:w="1080" w:type="dxa"/>
          </w:tcPr>
          <w:p w:rsidR="00301076" w:rsidRDefault="00301076">
            <w:pPr>
              <w:pStyle w:val="ConsPlusNormal"/>
              <w:jc w:val="center"/>
            </w:pPr>
            <w:r>
              <w:t>ОК</w:t>
            </w:r>
          </w:p>
        </w:tc>
        <w:tc>
          <w:tcPr>
            <w:tcW w:w="3698" w:type="dxa"/>
          </w:tcPr>
          <w:p w:rsidR="00301076" w:rsidRDefault="00301076">
            <w:pPr>
              <w:pStyle w:val="ConsPlusNormal"/>
              <w:ind w:firstLine="5"/>
            </w:pPr>
            <w:r>
              <w:t>Типовой элемент &lt;КНДТип&gt;.</w:t>
            </w:r>
          </w:p>
          <w:p w:rsidR="00301076" w:rsidRDefault="00301076">
            <w:pPr>
              <w:pStyle w:val="ConsPlusNormal"/>
              <w:ind w:firstLine="5"/>
            </w:pPr>
            <w:r>
              <w:t>Принимает значение: 1151006</w:t>
            </w:r>
          </w:p>
        </w:tc>
      </w:tr>
      <w:tr w:rsidR="00301076">
        <w:tc>
          <w:tcPr>
            <w:tcW w:w="3798" w:type="dxa"/>
          </w:tcPr>
          <w:p w:rsidR="00301076" w:rsidRDefault="00301076">
            <w:pPr>
              <w:pStyle w:val="ConsPlusNormal"/>
            </w:pPr>
            <w:r>
              <w:t>Дата формирования документа</w:t>
            </w:r>
          </w:p>
        </w:tc>
        <w:tc>
          <w:tcPr>
            <w:tcW w:w="1667" w:type="dxa"/>
          </w:tcPr>
          <w:p w:rsidR="00301076" w:rsidRDefault="00301076">
            <w:pPr>
              <w:pStyle w:val="ConsPlusNormal"/>
              <w:jc w:val="center"/>
            </w:pPr>
            <w:r>
              <w:t>ДатаДок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ind w:firstLine="5"/>
            </w:pPr>
            <w:r>
              <w:t>Типовой элемент &lt;ДатаТип&gt;.</w:t>
            </w:r>
          </w:p>
          <w:p w:rsidR="00301076" w:rsidRDefault="00301076">
            <w:pPr>
              <w:pStyle w:val="ConsPlusNormal"/>
              <w:ind w:firstLine="5"/>
            </w:pPr>
            <w:r>
              <w:t>Дата в формате ДД.ММ.ГГГГ</w:t>
            </w:r>
          </w:p>
        </w:tc>
      </w:tr>
      <w:tr w:rsidR="00301076">
        <w:tblPrEx>
          <w:tblBorders>
            <w:insideH w:val="nil"/>
          </w:tblBorders>
        </w:tblPrEx>
        <w:tc>
          <w:tcPr>
            <w:tcW w:w="3798" w:type="dxa"/>
            <w:tcBorders>
              <w:bottom w:val="nil"/>
            </w:tcBorders>
          </w:tcPr>
          <w:p w:rsidR="00301076" w:rsidRDefault="00301076">
            <w:pPr>
              <w:pStyle w:val="ConsPlusNormal"/>
            </w:pPr>
            <w:r>
              <w:t>Налоговый (отчетный) период</w:t>
            </w:r>
          </w:p>
        </w:tc>
        <w:tc>
          <w:tcPr>
            <w:tcW w:w="1667" w:type="dxa"/>
            <w:tcBorders>
              <w:bottom w:val="nil"/>
            </w:tcBorders>
          </w:tcPr>
          <w:p w:rsidR="00301076" w:rsidRDefault="00301076">
            <w:pPr>
              <w:pStyle w:val="ConsPlusNormal"/>
              <w:jc w:val="center"/>
            </w:pPr>
            <w:r>
              <w:t>Период</w:t>
            </w:r>
          </w:p>
        </w:tc>
        <w:tc>
          <w:tcPr>
            <w:tcW w:w="1093" w:type="dxa"/>
            <w:tcBorders>
              <w:bottom w:val="nil"/>
            </w:tcBorders>
          </w:tcPr>
          <w:p w:rsidR="00301076" w:rsidRDefault="00301076">
            <w:pPr>
              <w:pStyle w:val="ConsPlusNormal"/>
              <w:jc w:val="center"/>
            </w:pPr>
            <w:r>
              <w:t>А</w:t>
            </w:r>
          </w:p>
        </w:tc>
        <w:tc>
          <w:tcPr>
            <w:tcW w:w="1102" w:type="dxa"/>
            <w:tcBorders>
              <w:bottom w:val="nil"/>
            </w:tcBorders>
          </w:tcPr>
          <w:p w:rsidR="00301076" w:rsidRDefault="00301076">
            <w:pPr>
              <w:pStyle w:val="ConsPlusNormal"/>
              <w:jc w:val="center"/>
            </w:pPr>
            <w:r>
              <w:t>T(=2)</w:t>
            </w:r>
          </w:p>
        </w:tc>
        <w:tc>
          <w:tcPr>
            <w:tcW w:w="1080" w:type="dxa"/>
            <w:tcBorders>
              <w:bottom w:val="nil"/>
            </w:tcBorders>
          </w:tcPr>
          <w:p w:rsidR="00301076" w:rsidRDefault="00301076">
            <w:pPr>
              <w:pStyle w:val="ConsPlusNormal"/>
              <w:jc w:val="center"/>
            </w:pPr>
            <w:r>
              <w:t>ОК</w:t>
            </w:r>
          </w:p>
        </w:tc>
        <w:tc>
          <w:tcPr>
            <w:tcW w:w="3698" w:type="dxa"/>
            <w:tcBorders>
              <w:bottom w:val="nil"/>
            </w:tcBorders>
          </w:tcPr>
          <w:p w:rsidR="00301076" w:rsidRDefault="00301076">
            <w:pPr>
              <w:pStyle w:val="ConsPlusNormal"/>
              <w:ind w:firstLine="14"/>
            </w:pPr>
            <w:r>
              <w:t>Принимает значения в соответствии с "</w:t>
            </w:r>
            <w:hyperlink w:anchor="P4735" w:history="1">
              <w:r>
                <w:rPr>
                  <w:color w:val="0000FF"/>
                </w:rPr>
                <w:t>Кодами</w:t>
              </w:r>
            </w:hyperlink>
            <w:r>
              <w:t>, определяющими отчетный (налоговый) период", приведенными в Приложении N 1 к Порядку заполнения налоговой декларации по налогу на прибыль организаций (далее - Порядок заполнения), а именно:</w:t>
            </w:r>
          </w:p>
          <w:p w:rsidR="00301076" w:rsidRDefault="00DF4110">
            <w:pPr>
              <w:pStyle w:val="ConsPlusNormal"/>
              <w:ind w:left="283"/>
            </w:pPr>
            <w:hyperlink w:anchor="P4739" w:history="1">
              <w:r w:rsidR="00301076">
                <w:rPr>
                  <w:color w:val="0000FF"/>
                </w:rPr>
                <w:t>13</w:t>
              </w:r>
            </w:hyperlink>
            <w:r w:rsidR="00301076">
              <w:t xml:space="preserve"> - первый квартал по консолидированной группе налогоплательщиков |</w:t>
            </w:r>
          </w:p>
          <w:p w:rsidR="00301076" w:rsidRDefault="00DF4110">
            <w:pPr>
              <w:pStyle w:val="ConsPlusNormal"/>
              <w:ind w:left="283"/>
            </w:pPr>
            <w:hyperlink w:anchor="P4741" w:history="1">
              <w:r w:rsidR="00301076">
                <w:rPr>
                  <w:color w:val="0000FF"/>
                </w:rPr>
                <w:t>14</w:t>
              </w:r>
            </w:hyperlink>
            <w:r w:rsidR="00301076">
              <w:t xml:space="preserve"> - полугодие по консолидированной группе налогоплательщиков |</w:t>
            </w:r>
          </w:p>
          <w:p w:rsidR="00301076" w:rsidRDefault="00DF4110">
            <w:pPr>
              <w:pStyle w:val="ConsPlusNormal"/>
              <w:ind w:left="283"/>
            </w:pPr>
            <w:hyperlink w:anchor="P4743" w:history="1">
              <w:r w:rsidR="00301076">
                <w:rPr>
                  <w:color w:val="0000FF"/>
                </w:rPr>
                <w:t>15</w:t>
              </w:r>
            </w:hyperlink>
            <w:r w:rsidR="00301076">
              <w:t xml:space="preserve"> - девять месяцев по консолидированной группе налогоплательщиков |</w:t>
            </w:r>
          </w:p>
          <w:p w:rsidR="00301076" w:rsidRDefault="00DF4110">
            <w:pPr>
              <w:pStyle w:val="ConsPlusNormal"/>
              <w:ind w:left="283"/>
            </w:pPr>
            <w:hyperlink w:anchor="P4745" w:history="1">
              <w:r w:rsidR="00301076">
                <w:rPr>
                  <w:color w:val="0000FF"/>
                </w:rPr>
                <w:t>16</w:t>
              </w:r>
            </w:hyperlink>
            <w:r w:rsidR="00301076">
              <w:t xml:space="preserve"> - год по консолидированной группе налогоплательщиков |</w:t>
            </w:r>
          </w:p>
          <w:p w:rsidR="00301076" w:rsidRDefault="00DF4110">
            <w:pPr>
              <w:pStyle w:val="ConsPlusNormal"/>
              <w:ind w:left="283"/>
            </w:pPr>
            <w:hyperlink w:anchor="P4747" w:history="1">
              <w:r w:rsidR="00301076">
                <w:rPr>
                  <w:color w:val="0000FF"/>
                </w:rPr>
                <w:t>21</w:t>
              </w:r>
            </w:hyperlink>
            <w:r w:rsidR="00301076">
              <w:t xml:space="preserve"> - первый квартал |</w:t>
            </w:r>
          </w:p>
          <w:p w:rsidR="00301076" w:rsidRDefault="00DF4110">
            <w:pPr>
              <w:pStyle w:val="ConsPlusNormal"/>
              <w:ind w:left="283"/>
            </w:pPr>
            <w:hyperlink w:anchor="P4749" w:history="1">
              <w:r w:rsidR="00301076">
                <w:rPr>
                  <w:color w:val="0000FF"/>
                </w:rPr>
                <w:t>31</w:t>
              </w:r>
            </w:hyperlink>
            <w:r w:rsidR="00301076">
              <w:t xml:space="preserve"> - полугодие |</w:t>
            </w:r>
          </w:p>
          <w:p w:rsidR="00301076" w:rsidRDefault="00DF4110">
            <w:pPr>
              <w:pStyle w:val="ConsPlusNormal"/>
              <w:ind w:left="283"/>
            </w:pPr>
            <w:hyperlink w:anchor="P4751" w:history="1">
              <w:r w:rsidR="00301076">
                <w:rPr>
                  <w:color w:val="0000FF"/>
                </w:rPr>
                <w:t>33</w:t>
              </w:r>
            </w:hyperlink>
            <w:r w:rsidR="00301076">
              <w:t xml:space="preserve"> - девять месяцев |</w:t>
            </w:r>
          </w:p>
          <w:p w:rsidR="00301076" w:rsidRDefault="00DF4110">
            <w:pPr>
              <w:pStyle w:val="ConsPlusNormal"/>
              <w:ind w:left="283"/>
            </w:pPr>
            <w:hyperlink w:anchor="P4753" w:history="1">
              <w:r w:rsidR="00301076">
                <w:rPr>
                  <w:color w:val="0000FF"/>
                </w:rPr>
                <w:t>34</w:t>
              </w:r>
            </w:hyperlink>
            <w:r w:rsidR="00301076">
              <w:t xml:space="preserve"> - год |</w:t>
            </w:r>
          </w:p>
          <w:p w:rsidR="00301076" w:rsidRDefault="00DF4110">
            <w:pPr>
              <w:pStyle w:val="ConsPlusNormal"/>
              <w:ind w:left="283"/>
            </w:pPr>
            <w:hyperlink w:anchor="P4755" w:history="1">
              <w:r w:rsidR="00301076">
                <w:rPr>
                  <w:color w:val="0000FF"/>
                </w:rPr>
                <w:t>35</w:t>
              </w:r>
            </w:hyperlink>
            <w:r w:rsidR="00301076">
              <w:t xml:space="preserve"> - один месяц |</w:t>
            </w:r>
          </w:p>
          <w:p w:rsidR="00301076" w:rsidRDefault="00DF4110">
            <w:pPr>
              <w:pStyle w:val="ConsPlusNormal"/>
              <w:ind w:left="283"/>
            </w:pPr>
            <w:hyperlink w:anchor="P4757" w:history="1">
              <w:r w:rsidR="00301076">
                <w:rPr>
                  <w:color w:val="0000FF"/>
                </w:rPr>
                <w:t>36</w:t>
              </w:r>
            </w:hyperlink>
            <w:r w:rsidR="00301076">
              <w:t xml:space="preserve"> - два месяца |</w:t>
            </w:r>
          </w:p>
          <w:p w:rsidR="00301076" w:rsidRDefault="00DF4110">
            <w:pPr>
              <w:pStyle w:val="ConsPlusNormal"/>
              <w:ind w:left="283"/>
            </w:pPr>
            <w:hyperlink w:anchor="P4759" w:history="1">
              <w:r w:rsidR="00301076">
                <w:rPr>
                  <w:color w:val="0000FF"/>
                </w:rPr>
                <w:t>37</w:t>
              </w:r>
            </w:hyperlink>
            <w:r w:rsidR="00301076">
              <w:t xml:space="preserve"> - три месяца |</w:t>
            </w:r>
          </w:p>
          <w:p w:rsidR="00301076" w:rsidRDefault="00DF4110">
            <w:pPr>
              <w:pStyle w:val="ConsPlusNormal"/>
              <w:ind w:left="283"/>
            </w:pPr>
            <w:hyperlink w:anchor="P4761" w:history="1">
              <w:r w:rsidR="00301076">
                <w:rPr>
                  <w:color w:val="0000FF"/>
                </w:rPr>
                <w:t>38</w:t>
              </w:r>
            </w:hyperlink>
            <w:r w:rsidR="00301076">
              <w:t xml:space="preserve"> - четыре месяца |</w:t>
            </w:r>
          </w:p>
          <w:p w:rsidR="00301076" w:rsidRDefault="00DF4110">
            <w:pPr>
              <w:pStyle w:val="ConsPlusNormal"/>
              <w:ind w:left="283"/>
            </w:pPr>
            <w:hyperlink w:anchor="P4763" w:history="1">
              <w:r w:rsidR="00301076">
                <w:rPr>
                  <w:color w:val="0000FF"/>
                </w:rPr>
                <w:t>39</w:t>
              </w:r>
            </w:hyperlink>
            <w:r w:rsidR="00301076">
              <w:t xml:space="preserve"> - пять месяцев |</w:t>
            </w:r>
          </w:p>
          <w:p w:rsidR="00301076" w:rsidRDefault="00DF4110">
            <w:pPr>
              <w:pStyle w:val="ConsPlusNormal"/>
              <w:ind w:left="283"/>
            </w:pPr>
            <w:hyperlink w:anchor="P4765" w:history="1">
              <w:r w:rsidR="00301076">
                <w:rPr>
                  <w:color w:val="0000FF"/>
                </w:rPr>
                <w:t>40</w:t>
              </w:r>
            </w:hyperlink>
            <w:r w:rsidR="00301076">
              <w:t xml:space="preserve"> - шесть месяцев |</w:t>
            </w:r>
          </w:p>
          <w:p w:rsidR="00301076" w:rsidRDefault="00DF4110">
            <w:pPr>
              <w:pStyle w:val="ConsPlusNormal"/>
              <w:ind w:left="283"/>
            </w:pPr>
            <w:hyperlink w:anchor="P4767" w:history="1">
              <w:r w:rsidR="00301076">
                <w:rPr>
                  <w:color w:val="0000FF"/>
                </w:rPr>
                <w:t>41</w:t>
              </w:r>
            </w:hyperlink>
            <w:r w:rsidR="00301076">
              <w:t xml:space="preserve"> - семь месяцев |</w:t>
            </w:r>
          </w:p>
          <w:p w:rsidR="00301076" w:rsidRDefault="00DF4110">
            <w:pPr>
              <w:pStyle w:val="ConsPlusNormal"/>
              <w:ind w:left="283"/>
            </w:pPr>
            <w:hyperlink w:anchor="P4769" w:history="1">
              <w:r w:rsidR="00301076">
                <w:rPr>
                  <w:color w:val="0000FF"/>
                </w:rPr>
                <w:t>42</w:t>
              </w:r>
            </w:hyperlink>
            <w:r w:rsidR="00301076">
              <w:t xml:space="preserve"> - восемь месяцев |</w:t>
            </w:r>
          </w:p>
          <w:p w:rsidR="00301076" w:rsidRDefault="00DF4110">
            <w:pPr>
              <w:pStyle w:val="ConsPlusNormal"/>
              <w:ind w:left="283"/>
            </w:pPr>
            <w:hyperlink w:anchor="P4771" w:history="1">
              <w:r w:rsidR="00301076">
                <w:rPr>
                  <w:color w:val="0000FF"/>
                </w:rPr>
                <w:t>43</w:t>
              </w:r>
            </w:hyperlink>
            <w:r w:rsidR="00301076">
              <w:t xml:space="preserve"> - девять месяцев |</w:t>
            </w:r>
          </w:p>
          <w:p w:rsidR="00301076" w:rsidRDefault="00DF4110">
            <w:pPr>
              <w:pStyle w:val="ConsPlusNormal"/>
              <w:ind w:left="283"/>
            </w:pPr>
            <w:hyperlink w:anchor="P4773" w:history="1">
              <w:r w:rsidR="00301076">
                <w:rPr>
                  <w:color w:val="0000FF"/>
                </w:rPr>
                <w:t>44</w:t>
              </w:r>
            </w:hyperlink>
            <w:r w:rsidR="00301076">
              <w:t xml:space="preserve"> - десять месяцев |</w:t>
            </w:r>
          </w:p>
          <w:p w:rsidR="00301076" w:rsidRDefault="00DF4110">
            <w:pPr>
              <w:pStyle w:val="ConsPlusNormal"/>
              <w:ind w:left="283"/>
            </w:pPr>
            <w:hyperlink w:anchor="P4775" w:history="1">
              <w:r w:rsidR="00301076">
                <w:rPr>
                  <w:color w:val="0000FF"/>
                </w:rPr>
                <w:t>45</w:t>
              </w:r>
            </w:hyperlink>
            <w:r w:rsidR="00301076">
              <w:t xml:space="preserve"> - одиннадцать месяцев |</w:t>
            </w:r>
          </w:p>
          <w:p w:rsidR="00301076" w:rsidRDefault="00DF4110">
            <w:pPr>
              <w:pStyle w:val="ConsPlusNormal"/>
              <w:ind w:left="283"/>
            </w:pPr>
            <w:hyperlink w:anchor="P4777" w:history="1">
              <w:r w:rsidR="00301076">
                <w:rPr>
                  <w:color w:val="0000FF"/>
                </w:rPr>
                <w:t>46</w:t>
              </w:r>
            </w:hyperlink>
            <w:r w:rsidR="00301076">
              <w:t xml:space="preserve"> - год |</w:t>
            </w:r>
          </w:p>
          <w:p w:rsidR="00301076" w:rsidRDefault="00DF4110">
            <w:pPr>
              <w:pStyle w:val="ConsPlusNormal"/>
              <w:ind w:left="283"/>
            </w:pPr>
            <w:hyperlink w:anchor="P4779" w:history="1">
              <w:r w:rsidR="00301076">
                <w:rPr>
                  <w:color w:val="0000FF"/>
                </w:rPr>
                <w:t>50</w:t>
              </w:r>
            </w:hyperlink>
            <w:r w:rsidR="00301076">
              <w:t xml:space="preserve"> - последний налоговый период при реорганизации (ликвидации) организации |</w:t>
            </w:r>
          </w:p>
          <w:p w:rsidR="00301076" w:rsidRDefault="00DF4110">
            <w:pPr>
              <w:pStyle w:val="ConsPlusNormal"/>
              <w:ind w:left="283"/>
            </w:pPr>
            <w:hyperlink w:anchor="P4781" w:history="1">
              <w:r w:rsidR="00301076">
                <w:rPr>
                  <w:color w:val="0000FF"/>
                </w:rPr>
                <w:t>57</w:t>
              </w:r>
            </w:hyperlink>
            <w:r w:rsidR="00301076">
              <w:t xml:space="preserve"> - один месяц по консолидированной группе налогоплательщиков |</w:t>
            </w:r>
          </w:p>
          <w:p w:rsidR="00301076" w:rsidRDefault="00DF4110">
            <w:pPr>
              <w:pStyle w:val="ConsPlusNormal"/>
              <w:ind w:left="283"/>
            </w:pPr>
            <w:hyperlink w:anchor="P4783" w:history="1">
              <w:r w:rsidR="00301076">
                <w:rPr>
                  <w:color w:val="0000FF"/>
                </w:rPr>
                <w:t>58</w:t>
              </w:r>
            </w:hyperlink>
            <w:r w:rsidR="00301076">
              <w:t xml:space="preserve"> - два месяца по консолидированной группе налогоплательщиков |</w:t>
            </w:r>
          </w:p>
          <w:p w:rsidR="00301076" w:rsidRDefault="00DF4110">
            <w:pPr>
              <w:pStyle w:val="ConsPlusNormal"/>
              <w:ind w:left="283"/>
            </w:pPr>
            <w:hyperlink w:anchor="P4785" w:history="1">
              <w:r w:rsidR="00301076">
                <w:rPr>
                  <w:color w:val="0000FF"/>
                </w:rPr>
                <w:t>59</w:t>
              </w:r>
            </w:hyperlink>
            <w:r w:rsidR="00301076">
              <w:t xml:space="preserve"> - три месяца по консолидированной группе налогоплательщиков |</w:t>
            </w:r>
          </w:p>
        </w:tc>
      </w:tr>
      <w:tr w:rsidR="00301076">
        <w:tblPrEx>
          <w:tblBorders>
            <w:insideH w:val="nil"/>
          </w:tblBorders>
        </w:tblPrEx>
        <w:tc>
          <w:tcPr>
            <w:tcW w:w="3798" w:type="dxa"/>
            <w:tcBorders>
              <w:top w:val="nil"/>
            </w:tcBorders>
          </w:tcPr>
          <w:p w:rsidR="00301076" w:rsidRDefault="00301076">
            <w:pPr>
              <w:pStyle w:val="ConsPlusNormal"/>
              <w:jc w:val="both"/>
            </w:pPr>
          </w:p>
        </w:tc>
        <w:tc>
          <w:tcPr>
            <w:tcW w:w="1667" w:type="dxa"/>
            <w:tcBorders>
              <w:top w:val="nil"/>
            </w:tcBorders>
          </w:tcPr>
          <w:p w:rsidR="00301076" w:rsidRDefault="00301076">
            <w:pPr>
              <w:pStyle w:val="ConsPlusNormal"/>
              <w:jc w:val="both"/>
            </w:pPr>
          </w:p>
        </w:tc>
        <w:tc>
          <w:tcPr>
            <w:tcW w:w="1093" w:type="dxa"/>
            <w:tcBorders>
              <w:top w:val="nil"/>
            </w:tcBorders>
          </w:tcPr>
          <w:p w:rsidR="00301076" w:rsidRDefault="00301076">
            <w:pPr>
              <w:pStyle w:val="ConsPlusNormal"/>
              <w:jc w:val="both"/>
            </w:pPr>
          </w:p>
        </w:tc>
        <w:tc>
          <w:tcPr>
            <w:tcW w:w="1102" w:type="dxa"/>
            <w:tcBorders>
              <w:top w:val="nil"/>
            </w:tcBorders>
          </w:tcPr>
          <w:p w:rsidR="00301076" w:rsidRDefault="00301076">
            <w:pPr>
              <w:pStyle w:val="ConsPlusNormal"/>
              <w:jc w:val="both"/>
            </w:pPr>
          </w:p>
        </w:tc>
        <w:tc>
          <w:tcPr>
            <w:tcW w:w="1080" w:type="dxa"/>
            <w:tcBorders>
              <w:top w:val="nil"/>
            </w:tcBorders>
          </w:tcPr>
          <w:p w:rsidR="00301076" w:rsidRDefault="00301076">
            <w:pPr>
              <w:pStyle w:val="ConsPlusNormal"/>
              <w:jc w:val="both"/>
            </w:pPr>
          </w:p>
        </w:tc>
        <w:tc>
          <w:tcPr>
            <w:tcW w:w="3698" w:type="dxa"/>
            <w:tcBorders>
              <w:top w:val="nil"/>
            </w:tcBorders>
          </w:tcPr>
          <w:p w:rsidR="00301076" w:rsidRDefault="00DF4110">
            <w:pPr>
              <w:pStyle w:val="ConsPlusNormal"/>
              <w:ind w:left="283"/>
            </w:pPr>
            <w:hyperlink w:anchor="P4787" w:history="1">
              <w:r w:rsidR="00301076">
                <w:rPr>
                  <w:color w:val="0000FF"/>
                </w:rPr>
                <w:t>60</w:t>
              </w:r>
            </w:hyperlink>
            <w:r w:rsidR="00301076">
              <w:t xml:space="preserve"> - четыре месяца по консолидированной группе налогоплательщиков |</w:t>
            </w:r>
          </w:p>
          <w:p w:rsidR="00301076" w:rsidRDefault="00DF4110">
            <w:pPr>
              <w:pStyle w:val="ConsPlusNormal"/>
              <w:ind w:left="283"/>
            </w:pPr>
            <w:hyperlink w:anchor="P4789" w:history="1">
              <w:r w:rsidR="00301076">
                <w:rPr>
                  <w:color w:val="0000FF"/>
                </w:rPr>
                <w:t>61</w:t>
              </w:r>
            </w:hyperlink>
            <w:r w:rsidR="00301076">
              <w:t xml:space="preserve"> - пять месяцев по консолидированной группе налогоплательщиков |</w:t>
            </w:r>
          </w:p>
          <w:p w:rsidR="00301076" w:rsidRDefault="00DF4110">
            <w:pPr>
              <w:pStyle w:val="ConsPlusNormal"/>
              <w:ind w:left="283"/>
            </w:pPr>
            <w:hyperlink w:anchor="P4791" w:history="1">
              <w:r w:rsidR="00301076">
                <w:rPr>
                  <w:color w:val="0000FF"/>
                </w:rPr>
                <w:t>62</w:t>
              </w:r>
            </w:hyperlink>
            <w:r w:rsidR="00301076">
              <w:t xml:space="preserve"> - шесть месяцев по консолидированной группе налогоплательщиков |</w:t>
            </w:r>
          </w:p>
          <w:p w:rsidR="00301076" w:rsidRDefault="00DF4110">
            <w:pPr>
              <w:pStyle w:val="ConsPlusNormal"/>
              <w:ind w:left="283"/>
            </w:pPr>
            <w:hyperlink w:anchor="P4793" w:history="1">
              <w:r w:rsidR="00301076">
                <w:rPr>
                  <w:color w:val="0000FF"/>
                </w:rPr>
                <w:t>63</w:t>
              </w:r>
            </w:hyperlink>
            <w:r w:rsidR="00301076">
              <w:t xml:space="preserve"> - семь месяцев по консолидированной группе налогоплательщиков |</w:t>
            </w:r>
          </w:p>
          <w:p w:rsidR="00301076" w:rsidRDefault="00DF4110">
            <w:pPr>
              <w:pStyle w:val="ConsPlusNormal"/>
              <w:ind w:left="283"/>
            </w:pPr>
            <w:hyperlink w:anchor="P4795" w:history="1">
              <w:r w:rsidR="00301076">
                <w:rPr>
                  <w:color w:val="0000FF"/>
                </w:rPr>
                <w:t>64</w:t>
              </w:r>
            </w:hyperlink>
            <w:r w:rsidR="00301076">
              <w:t xml:space="preserve"> - восемь месяцев по консолидированной группе налогоплательщиков |</w:t>
            </w:r>
          </w:p>
          <w:p w:rsidR="00301076" w:rsidRDefault="00DF4110">
            <w:pPr>
              <w:pStyle w:val="ConsPlusNormal"/>
              <w:ind w:left="283"/>
            </w:pPr>
            <w:hyperlink w:anchor="P4797" w:history="1">
              <w:r w:rsidR="00301076">
                <w:rPr>
                  <w:color w:val="0000FF"/>
                </w:rPr>
                <w:t>65</w:t>
              </w:r>
            </w:hyperlink>
            <w:r w:rsidR="00301076">
              <w:t xml:space="preserve"> - девять месяцев по консолидированной группе налогоплательщиков |</w:t>
            </w:r>
          </w:p>
          <w:p w:rsidR="00301076" w:rsidRDefault="00DF4110">
            <w:pPr>
              <w:pStyle w:val="ConsPlusNormal"/>
              <w:ind w:left="283"/>
            </w:pPr>
            <w:hyperlink w:anchor="P4799" w:history="1">
              <w:r w:rsidR="00301076">
                <w:rPr>
                  <w:color w:val="0000FF"/>
                </w:rPr>
                <w:t>66</w:t>
              </w:r>
            </w:hyperlink>
            <w:r w:rsidR="00301076">
              <w:t xml:space="preserve"> - десять месяцев по консолидированной группе налогоплательщиков |</w:t>
            </w:r>
          </w:p>
          <w:p w:rsidR="00301076" w:rsidRDefault="00DF4110">
            <w:pPr>
              <w:pStyle w:val="ConsPlusNormal"/>
              <w:ind w:left="283"/>
            </w:pPr>
            <w:hyperlink w:anchor="P4801" w:history="1">
              <w:r w:rsidR="00301076">
                <w:rPr>
                  <w:color w:val="0000FF"/>
                </w:rPr>
                <w:t>67</w:t>
              </w:r>
            </w:hyperlink>
            <w:r w:rsidR="00301076">
              <w:t xml:space="preserve"> - одиннадцать месяцев по консолидированной группе налогоплательщиков |</w:t>
            </w:r>
          </w:p>
          <w:p w:rsidR="00301076" w:rsidRDefault="00DF4110">
            <w:pPr>
              <w:pStyle w:val="ConsPlusNormal"/>
              <w:ind w:left="283"/>
            </w:pPr>
            <w:hyperlink w:anchor="P4803" w:history="1">
              <w:r w:rsidR="00301076">
                <w:rPr>
                  <w:color w:val="0000FF"/>
                </w:rPr>
                <w:t>68</w:t>
              </w:r>
            </w:hyperlink>
            <w:r w:rsidR="00301076">
              <w:t xml:space="preserve"> - год по консолидированной группе налогоплательщиков</w:t>
            </w:r>
          </w:p>
          <w:p w:rsidR="00301076" w:rsidRDefault="00301076">
            <w:pPr>
              <w:pStyle w:val="ConsPlusNormal"/>
            </w:pPr>
            <w:r>
              <w:t xml:space="preserve">Коды в диапазоне с </w:t>
            </w:r>
            <w:hyperlink w:anchor="P4755" w:history="1">
              <w:r>
                <w:rPr>
                  <w:color w:val="0000FF"/>
                </w:rPr>
                <w:t>35</w:t>
              </w:r>
            </w:hyperlink>
            <w:r>
              <w:t xml:space="preserve"> по </w:t>
            </w:r>
            <w:hyperlink w:anchor="P4777" w:history="1">
              <w:r>
                <w:rPr>
                  <w:color w:val="0000FF"/>
                </w:rPr>
                <w:t>46</w:t>
              </w:r>
            </w:hyperlink>
            <w:r>
              <w:t xml:space="preserve"> (с </w:t>
            </w:r>
            <w:hyperlink w:anchor="P4781" w:history="1">
              <w:r>
                <w:rPr>
                  <w:color w:val="0000FF"/>
                </w:rPr>
                <w:t>57</w:t>
              </w:r>
            </w:hyperlink>
            <w:r>
              <w:t xml:space="preserve"> по </w:t>
            </w:r>
            <w:hyperlink w:anchor="P4803" w:history="1">
              <w:r>
                <w:rPr>
                  <w:color w:val="0000FF"/>
                </w:rPr>
                <w:t>68</w:t>
              </w:r>
            </w:hyperlink>
            <w:r>
              <w:t>) указываются налогоплательщиками (ответственными участниками консолидированных групп налогоплательщиков), уплачивающими ежемесячные авансовые платежи исходя из фактически полученной прибыли</w:t>
            </w:r>
          </w:p>
        </w:tc>
      </w:tr>
      <w:tr w:rsidR="00301076">
        <w:tc>
          <w:tcPr>
            <w:tcW w:w="3798" w:type="dxa"/>
          </w:tcPr>
          <w:p w:rsidR="00301076" w:rsidRDefault="00301076">
            <w:pPr>
              <w:pStyle w:val="ConsPlusNormal"/>
            </w:pPr>
            <w:r>
              <w:t>Отчетный год</w:t>
            </w:r>
          </w:p>
        </w:tc>
        <w:tc>
          <w:tcPr>
            <w:tcW w:w="1667" w:type="dxa"/>
          </w:tcPr>
          <w:p w:rsidR="00301076" w:rsidRDefault="00301076">
            <w:pPr>
              <w:pStyle w:val="ConsPlusNormal"/>
              <w:jc w:val="center"/>
            </w:pPr>
            <w:r>
              <w:t>ОтчетГод</w:t>
            </w:r>
          </w:p>
        </w:tc>
        <w:tc>
          <w:tcPr>
            <w:tcW w:w="1093" w:type="dxa"/>
          </w:tcPr>
          <w:p w:rsidR="00301076" w:rsidRDefault="00301076">
            <w:pPr>
              <w:pStyle w:val="ConsPlusNormal"/>
              <w:jc w:val="center"/>
            </w:pPr>
            <w:r>
              <w:t>А</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&lt;xs:gYear&gt;.</w:t>
            </w:r>
          </w:p>
          <w:p w:rsidR="00301076" w:rsidRDefault="00301076">
            <w:pPr>
              <w:pStyle w:val="ConsPlusNormal"/>
            </w:pPr>
            <w:r>
              <w:t>Год в формате ГГГГ</w:t>
            </w:r>
          </w:p>
        </w:tc>
      </w:tr>
      <w:tr w:rsidR="00301076">
        <w:tc>
          <w:tcPr>
            <w:tcW w:w="3798" w:type="dxa"/>
          </w:tcPr>
          <w:p w:rsidR="00301076" w:rsidRDefault="00301076">
            <w:pPr>
              <w:pStyle w:val="ConsPlusNormal"/>
            </w:pPr>
            <w:r>
              <w:t>Код налогового органа</w:t>
            </w:r>
          </w:p>
        </w:tc>
        <w:tc>
          <w:tcPr>
            <w:tcW w:w="1667" w:type="dxa"/>
          </w:tcPr>
          <w:p w:rsidR="00301076" w:rsidRDefault="00301076">
            <w:pPr>
              <w:pStyle w:val="ConsPlusNormal"/>
              <w:jc w:val="center"/>
            </w:pPr>
            <w:r>
              <w:t>КодНО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T(=4)</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&lt;СОНОТип&gt;</w:t>
            </w:r>
          </w:p>
        </w:tc>
      </w:tr>
      <w:tr w:rsidR="00301076">
        <w:tc>
          <w:tcPr>
            <w:tcW w:w="3798" w:type="dxa"/>
          </w:tcPr>
          <w:p w:rsidR="00301076" w:rsidRDefault="00301076">
            <w:pPr>
              <w:pStyle w:val="ConsPlusNormal"/>
            </w:pPr>
            <w:r>
              <w:t>Номер корректировки</w:t>
            </w:r>
          </w:p>
        </w:tc>
        <w:tc>
          <w:tcPr>
            <w:tcW w:w="1667" w:type="dxa"/>
          </w:tcPr>
          <w:p w:rsidR="00301076" w:rsidRDefault="00301076">
            <w:pPr>
              <w:pStyle w:val="ConsPlusNormal"/>
              <w:jc w:val="center"/>
            </w:pPr>
            <w:r>
              <w:t>НомКорр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 (3)</w:t>
            </w:r>
          </w:p>
        </w:tc>
        <w:tc>
          <w:tcPr>
            <w:tcW w:w="1080" w:type="dxa"/>
          </w:tcPr>
          <w:p w:rsidR="00301076" w:rsidRDefault="00301076">
            <w:pPr>
              <w:pStyle w:val="ConsPlusNormal"/>
              <w:jc w:val="center"/>
            </w:pPr>
            <w:r>
              <w:t>О</w:t>
            </w:r>
          </w:p>
        </w:tc>
        <w:tc>
          <w:tcPr>
            <w:tcW w:w="3698" w:type="dxa"/>
          </w:tcPr>
          <w:p w:rsidR="00301076" w:rsidRDefault="00301076">
            <w:pPr>
              <w:pStyle w:val="ConsPlusNormal"/>
              <w:ind w:left="10"/>
            </w:pPr>
            <w:r>
              <w:t>Принимает значение:</w:t>
            </w:r>
          </w:p>
          <w:p w:rsidR="00301076" w:rsidRDefault="00301076">
            <w:pPr>
              <w:pStyle w:val="ConsPlusNormal"/>
              <w:ind w:left="10"/>
            </w:pPr>
            <w:r>
              <w:t>0 - первичный документ,</w:t>
            </w:r>
          </w:p>
          <w:p w:rsidR="00301076" w:rsidRDefault="00301076">
            <w:pPr>
              <w:pStyle w:val="ConsPlusNormal"/>
              <w:ind w:left="10"/>
            </w:pPr>
            <w:r>
              <w:t>1 - 999 - номер корректировки для корректирующего документа</w:t>
            </w:r>
          </w:p>
        </w:tc>
      </w:tr>
      <w:tr w:rsidR="00301076">
        <w:tblPrEx>
          <w:tblBorders>
            <w:insideH w:val="nil"/>
          </w:tblBorders>
        </w:tblPrEx>
        <w:tc>
          <w:tcPr>
            <w:tcW w:w="3798" w:type="dxa"/>
            <w:tcBorders>
              <w:bottom w:val="nil"/>
            </w:tcBorders>
          </w:tcPr>
          <w:p w:rsidR="00301076" w:rsidRDefault="00301076">
            <w:pPr>
              <w:pStyle w:val="ConsPlusNormal"/>
            </w:pPr>
            <w:r>
              <w:t>Код места, по которому представляется документ</w:t>
            </w:r>
          </w:p>
        </w:tc>
        <w:tc>
          <w:tcPr>
            <w:tcW w:w="1667" w:type="dxa"/>
            <w:tcBorders>
              <w:bottom w:val="nil"/>
            </w:tcBorders>
          </w:tcPr>
          <w:p w:rsidR="00301076" w:rsidRDefault="00301076">
            <w:pPr>
              <w:pStyle w:val="ConsPlusNormal"/>
              <w:jc w:val="center"/>
            </w:pPr>
            <w:r>
              <w:t>ПоМесту</w:t>
            </w:r>
          </w:p>
        </w:tc>
        <w:tc>
          <w:tcPr>
            <w:tcW w:w="1093" w:type="dxa"/>
            <w:tcBorders>
              <w:bottom w:val="nil"/>
            </w:tcBorders>
          </w:tcPr>
          <w:p w:rsidR="00301076" w:rsidRDefault="00301076">
            <w:pPr>
              <w:pStyle w:val="ConsPlusNormal"/>
              <w:jc w:val="center"/>
            </w:pPr>
            <w:r>
              <w:t>А</w:t>
            </w:r>
          </w:p>
        </w:tc>
        <w:tc>
          <w:tcPr>
            <w:tcW w:w="1102" w:type="dxa"/>
            <w:tcBorders>
              <w:bottom w:val="nil"/>
            </w:tcBorders>
          </w:tcPr>
          <w:p w:rsidR="00301076" w:rsidRDefault="00301076">
            <w:pPr>
              <w:pStyle w:val="ConsPlusNormal"/>
              <w:jc w:val="center"/>
            </w:pPr>
            <w:r>
              <w:t>T(=3)</w:t>
            </w:r>
          </w:p>
        </w:tc>
        <w:tc>
          <w:tcPr>
            <w:tcW w:w="1080" w:type="dxa"/>
            <w:tcBorders>
              <w:bottom w:val="nil"/>
            </w:tcBorders>
          </w:tcPr>
          <w:p w:rsidR="00301076" w:rsidRDefault="00301076">
            <w:pPr>
              <w:pStyle w:val="ConsPlusNormal"/>
              <w:jc w:val="center"/>
            </w:pPr>
            <w:r>
              <w:t>ОК</w:t>
            </w:r>
          </w:p>
        </w:tc>
        <w:tc>
          <w:tcPr>
            <w:tcW w:w="3698" w:type="dxa"/>
            <w:tcBorders>
              <w:bottom w:val="nil"/>
            </w:tcBorders>
          </w:tcPr>
          <w:p w:rsidR="00301076" w:rsidRDefault="00301076">
            <w:pPr>
              <w:pStyle w:val="ConsPlusNormal"/>
              <w:ind w:left="5"/>
            </w:pPr>
            <w:r>
              <w:t xml:space="preserve">Принимает значения в соответствии с </w:t>
            </w:r>
            <w:hyperlink w:anchor="P4809" w:history="1">
              <w:r>
                <w:rPr>
                  <w:color w:val="0000FF"/>
                </w:rPr>
                <w:t>Кодами</w:t>
              </w:r>
            </w:hyperlink>
            <w:r>
              <w:t xml:space="preserve"> места представления декларации в налоговый орган, приведенными в Приложении N 1 к Порядку заполнения, а именно:</w:t>
            </w:r>
          </w:p>
          <w:p w:rsidR="00301076" w:rsidRDefault="00DF4110">
            <w:pPr>
              <w:pStyle w:val="ConsPlusNormal"/>
              <w:ind w:left="283"/>
            </w:pPr>
            <w:hyperlink w:anchor="P4813" w:history="1">
              <w:r w:rsidR="00301076">
                <w:rPr>
                  <w:color w:val="0000FF"/>
                </w:rPr>
                <w:t>213</w:t>
              </w:r>
            </w:hyperlink>
            <w:r w:rsidR="00301076">
              <w:t xml:space="preserve"> - по месту учета в качестве крупнейшего налогоплательщика |</w:t>
            </w:r>
          </w:p>
          <w:p w:rsidR="00301076" w:rsidRDefault="00DF4110">
            <w:pPr>
              <w:pStyle w:val="ConsPlusNormal"/>
              <w:ind w:left="283"/>
            </w:pPr>
            <w:hyperlink w:anchor="P4815" w:history="1">
              <w:r w:rsidR="00301076">
                <w:rPr>
                  <w:color w:val="0000FF"/>
                </w:rPr>
                <w:t>214</w:t>
              </w:r>
            </w:hyperlink>
            <w:r w:rsidR="00301076">
              <w:t xml:space="preserve"> - по месту нахождения российской организации, не являющейся крупнейшим налогоплательщиком |</w:t>
            </w:r>
          </w:p>
          <w:p w:rsidR="00301076" w:rsidRDefault="00DF4110">
            <w:pPr>
              <w:pStyle w:val="ConsPlusNormal"/>
              <w:ind w:left="283"/>
            </w:pPr>
            <w:hyperlink w:anchor="P4817" w:history="1">
              <w:r w:rsidR="00301076">
                <w:rPr>
                  <w:color w:val="0000FF"/>
                </w:rPr>
                <w:t>215</w:t>
              </w:r>
            </w:hyperlink>
            <w:r w:rsidR="00301076">
              <w:t xml:space="preserve"> - по месту нахождения правопреемника, не являющегося крупнейшим налогоплательщиком |</w:t>
            </w:r>
          </w:p>
          <w:p w:rsidR="00301076" w:rsidRDefault="00DF4110">
            <w:pPr>
              <w:pStyle w:val="ConsPlusNormal"/>
              <w:ind w:left="283"/>
            </w:pPr>
            <w:hyperlink w:anchor="P4819" w:history="1">
              <w:r w:rsidR="00301076">
                <w:rPr>
                  <w:color w:val="0000FF"/>
                </w:rPr>
                <w:t>216</w:t>
              </w:r>
            </w:hyperlink>
            <w:r w:rsidR="00301076">
              <w:t xml:space="preserve"> - по месту учета правопреемника, являющегося крупнейшим налогоплательщиком |</w:t>
            </w:r>
          </w:p>
          <w:p w:rsidR="00301076" w:rsidRDefault="00DF4110">
            <w:pPr>
              <w:pStyle w:val="ConsPlusNormal"/>
              <w:ind w:left="283"/>
            </w:pPr>
            <w:hyperlink w:anchor="P4821" w:history="1">
              <w:r w:rsidR="00301076">
                <w:rPr>
                  <w:color w:val="0000FF"/>
                </w:rPr>
                <w:t>218</w:t>
              </w:r>
            </w:hyperlink>
            <w:r w:rsidR="00301076">
              <w:t xml:space="preserve"> - по месту учета ответственного участника консолидированной группы налогоплательщиков |</w:t>
            </w:r>
          </w:p>
          <w:p w:rsidR="00301076" w:rsidRDefault="00DF4110">
            <w:pPr>
              <w:pStyle w:val="ConsPlusNormal"/>
              <w:ind w:left="283"/>
            </w:pPr>
            <w:hyperlink w:anchor="P4823" w:history="1">
              <w:r w:rsidR="00301076">
                <w:rPr>
                  <w:color w:val="0000FF"/>
                </w:rPr>
                <w:t>220</w:t>
              </w:r>
            </w:hyperlink>
            <w:r w:rsidR="00301076">
              <w:t xml:space="preserve"> - по месту нахождения обособленного подразделения российской организации |</w:t>
            </w:r>
          </w:p>
          <w:p w:rsidR="00301076" w:rsidRDefault="00DF4110">
            <w:pPr>
              <w:pStyle w:val="ConsPlusNormal"/>
              <w:ind w:left="283"/>
            </w:pPr>
            <w:hyperlink w:anchor="P4825" w:history="1">
              <w:r w:rsidR="00301076">
                <w:rPr>
                  <w:color w:val="0000FF"/>
                </w:rPr>
                <w:t>223</w:t>
              </w:r>
            </w:hyperlink>
            <w:r w:rsidR="00301076">
              <w:t xml:space="preserve"> - по месту нахождения (учета) российской организации при представлении декларации по закрытому обособленному подразделению |</w:t>
            </w:r>
          </w:p>
          <w:p w:rsidR="00301076" w:rsidRDefault="00DF4110">
            <w:pPr>
              <w:pStyle w:val="ConsPlusNormal"/>
              <w:ind w:left="283"/>
            </w:pPr>
            <w:hyperlink w:anchor="P4827" w:history="1">
              <w:r w:rsidR="00301076">
                <w:rPr>
                  <w:color w:val="0000FF"/>
                </w:rPr>
                <w:t>225</w:t>
              </w:r>
            </w:hyperlink>
            <w:r w:rsidR="00301076">
              <w:t xml:space="preserve"> - по месту учета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w:t>
            </w:r>
            <w:hyperlink r:id="rId667" w:history="1">
              <w:r w:rsidR="00301076">
                <w:rPr>
                  <w:color w:val="0000FF"/>
                </w:rPr>
                <w:t>законом</w:t>
              </w:r>
            </w:hyperlink>
            <w:r w:rsidR="00301076">
              <w:t xml:space="preserve"> "Об инновационном центре "Сколково" |</w:t>
            </w:r>
          </w:p>
          <w:p w:rsidR="00301076" w:rsidRDefault="00DF4110">
            <w:pPr>
              <w:pStyle w:val="ConsPlusNormal"/>
              <w:ind w:left="283"/>
            </w:pPr>
            <w:hyperlink w:anchor="P4829" w:history="1">
              <w:r w:rsidR="00301076">
                <w:rPr>
                  <w:color w:val="0000FF"/>
                </w:rPr>
                <w:t>226</w:t>
              </w:r>
            </w:hyperlink>
            <w:r w:rsidR="00301076">
              <w:t xml:space="preserve"> - по месту учета организации, осуществляющей образовательную и (или) медицинскую деятельность |</w:t>
            </w:r>
          </w:p>
        </w:tc>
      </w:tr>
      <w:tr w:rsidR="00301076">
        <w:tblPrEx>
          <w:tblBorders>
            <w:insideH w:val="nil"/>
          </w:tblBorders>
        </w:tblPrEx>
        <w:tc>
          <w:tcPr>
            <w:tcW w:w="3798" w:type="dxa"/>
            <w:tcBorders>
              <w:top w:val="nil"/>
            </w:tcBorders>
          </w:tcPr>
          <w:p w:rsidR="00301076" w:rsidRDefault="00301076">
            <w:pPr>
              <w:pStyle w:val="ConsPlusNormal"/>
              <w:jc w:val="both"/>
            </w:pPr>
          </w:p>
        </w:tc>
        <w:tc>
          <w:tcPr>
            <w:tcW w:w="1667" w:type="dxa"/>
            <w:tcBorders>
              <w:top w:val="nil"/>
            </w:tcBorders>
          </w:tcPr>
          <w:p w:rsidR="00301076" w:rsidRDefault="00301076">
            <w:pPr>
              <w:pStyle w:val="ConsPlusNormal"/>
              <w:jc w:val="both"/>
            </w:pPr>
          </w:p>
        </w:tc>
        <w:tc>
          <w:tcPr>
            <w:tcW w:w="1093" w:type="dxa"/>
            <w:tcBorders>
              <w:top w:val="nil"/>
            </w:tcBorders>
          </w:tcPr>
          <w:p w:rsidR="00301076" w:rsidRDefault="00301076">
            <w:pPr>
              <w:pStyle w:val="ConsPlusNormal"/>
              <w:jc w:val="both"/>
            </w:pPr>
          </w:p>
        </w:tc>
        <w:tc>
          <w:tcPr>
            <w:tcW w:w="1102" w:type="dxa"/>
            <w:tcBorders>
              <w:top w:val="nil"/>
            </w:tcBorders>
          </w:tcPr>
          <w:p w:rsidR="00301076" w:rsidRDefault="00301076">
            <w:pPr>
              <w:pStyle w:val="ConsPlusNormal"/>
              <w:jc w:val="both"/>
            </w:pPr>
          </w:p>
        </w:tc>
        <w:tc>
          <w:tcPr>
            <w:tcW w:w="1080" w:type="dxa"/>
            <w:tcBorders>
              <w:top w:val="nil"/>
            </w:tcBorders>
          </w:tcPr>
          <w:p w:rsidR="00301076" w:rsidRDefault="00301076">
            <w:pPr>
              <w:pStyle w:val="ConsPlusNormal"/>
              <w:jc w:val="both"/>
            </w:pPr>
          </w:p>
        </w:tc>
        <w:tc>
          <w:tcPr>
            <w:tcW w:w="3698" w:type="dxa"/>
            <w:tcBorders>
              <w:top w:val="nil"/>
            </w:tcBorders>
          </w:tcPr>
          <w:p w:rsidR="00301076" w:rsidRDefault="00DF4110">
            <w:pPr>
              <w:pStyle w:val="ConsPlusNormal"/>
              <w:ind w:left="283"/>
            </w:pPr>
            <w:hyperlink w:anchor="P4831" w:history="1">
              <w:r w:rsidR="00301076">
                <w:rPr>
                  <w:color w:val="0000FF"/>
                </w:rPr>
                <w:t>228</w:t>
              </w:r>
            </w:hyperlink>
            <w:r w:rsidR="00301076">
              <w:t xml:space="preserve"> - по месту учета организации - участника регионального инвестиционного проекта |</w:t>
            </w:r>
          </w:p>
          <w:p w:rsidR="00301076" w:rsidRDefault="00DF4110">
            <w:pPr>
              <w:pStyle w:val="ConsPlusNormal"/>
              <w:ind w:left="283"/>
            </w:pPr>
            <w:hyperlink w:anchor="P4833" w:history="1">
              <w:r w:rsidR="00301076">
                <w:rPr>
                  <w:color w:val="0000FF"/>
                </w:rPr>
                <w:t>229</w:t>
              </w:r>
            </w:hyperlink>
            <w:r w:rsidR="00301076">
              <w:t xml:space="preserve"> - по месту учета некоммерческой организации, представляющей налоговую декларацию только за налоговый период |</w:t>
            </w:r>
          </w:p>
          <w:p w:rsidR="00301076" w:rsidRDefault="00DF4110">
            <w:pPr>
              <w:pStyle w:val="ConsPlusNormal"/>
              <w:ind w:left="283"/>
            </w:pPr>
            <w:hyperlink w:anchor="P4835" w:history="1">
              <w:r w:rsidR="00301076">
                <w:rPr>
                  <w:color w:val="0000FF"/>
                </w:rPr>
                <w:t>231</w:t>
              </w:r>
            </w:hyperlink>
            <w:r w:rsidR="00301076">
              <w:t xml:space="preserve"> - по месту нахождения налогового агента - организации |</w:t>
            </w:r>
          </w:p>
          <w:p w:rsidR="00301076" w:rsidRDefault="00DF4110">
            <w:pPr>
              <w:pStyle w:val="ConsPlusNormal"/>
              <w:ind w:left="283"/>
            </w:pPr>
            <w:hyperlink w:anchor="P4837" w:history="1">
              <w:r w:rsidR="00301076">
                <w:rPr>
                  <w:color w:val="0000FF"/>
                </w:rPr>
                <w:t>234</w:t>
              </w:r>
            </w:hyperlink>
            <w:r w:rsidR="00301076">
              <w:t xml:space="preserve"> - по месту учета театра, музея, библиотеки, концертной организации, являющихся бюджетными учреждениями |</w:t>
            </w:r>
          </w:p>
          <w:p w:rsidR="00301076" w:rsidRDefault="00DF4110">
            <w:pPr>
              <w:pStyle w:val="ConsPlusNormal"/>
              <w:ind w:left="283"/>
            </w:pPr>
            <w:hyperlink w:anchor="P4839" w:history="1">
              <w:r w:rsidR="00301076">
                <w:rPr>
                  <w:color w:val="0000FF"/>
                </w:rPr>
                <w:t>235</w:t>
              </w:r>
            </w:hyperlink>
            <w:r w:rsidR="00301076">
              <w:t xml:space="preserve"> - по месту учета налогового агента, представляющего сведения о доходах, выплаченных физическим лицам |</w:t>
            </w:r>
          </w:p>
          <w:p w:rsidR="00301076" w:rsidRDefault="00DF4110">
            <w:pPr>
              <w:pStyle w:val="ConsPlusNormal"/>
              <w:ind w:left="283"/>
            </w:pPr>
            <w:hyperlink w:anchor="P4841" w:history="1">
              <w:r w:rsidR="00301076">
                <w:rPr>
                  <w:color w:val="0000FF"/>
                </w:rPr>
                <w:t>236</w:t>
              </w:r>
            </w:hyperlink>
            <w:r w:rsidR="00301076">
              <w:t xml:space="preserve"> - по месту учета организации, осуществляющей социальное обслуживание граждан |</w:t>
            </w:r>
          </w:p>
          <w:p w:rsidR="00301076" w:rsidRDefault="00DF4110">
            <w:pPr>
              <w:pStyle w:val="ConsPlusNormal"/>
              <w:ind w:left="283"/>
            </w:pPr>
            <w:hyperlink w:anchor="P4843" w:history="1">
              <w:r w:rsidR="00301076">
                <w:rPr>
                  <w:color w:val="0000FF"/>
                </w:rPr>
                <w:t>237</w:t>
              </w:r>
            </w:hyperlink>
            <w:r w:rsidR="00301076">
              <w:t xml:space="preserve"> - по месту учета организации, получившей статус резидента территории опережающего социально-экономического развития |</w:t>
            </w:r>
          </w:p>
          <w:p w:rsidR="00301076" w:rsidRDefault="00DF4110">
            <w:pPr>
              <w:pStyle w:val="ConsPlusNormal"/>
              <w:ind w:left="283"/>
            </w:pPr>
            <w:hyperlink w:anchor="P4845" w:history="1">
              <w:r w:rsidR="00301076">
                <w:rPr>
                  <w:color w:val="0000FF"/>
                </w:rPr>
                <w:t>238</w:t>
              </w:r>
            </w:hyperlink>
            <w:r w:rsidR="00301076">
              <w:t xml:space="preserve"> - по месту нахождения (учета) организации, признаваемой контролирующим лицом иностранной компании</w:t>
            </w:r>
          </w:p>
          <w:p w:rsidR="00301076" w:rsidRDefault="00301076">
            <w:pPr>
              <w:pStyle w:val="ConsPlusNormal"/>
            </w:pPr>
            <w:r>
              <w:t xml:space="preserve">Значение может зависеть от 5 и 6 знакомест в значении элемента &lt;КПП&gt; (из </w:t>
            </w:r>
            <w:hyperlink w:anchor="P5833" w:history="1">
              <w:r>
                <w:rPr>
                  <w:color w:val="0000FF"/>
                </w:rPr>
                <w:t>таблицы 4.4</w:t>
              </w:r>
            </w:hyperlink>
            <w:r>
              <w:t>):</w:t>
            </w:r>
          </w:p>
          <w:p w:rsidR="00301076" w:rsidRDefault="00301076">
            <w:pPr>
              <w:pStyle w:val="ConsPlusNormal"/>
            </w:pPr>
            <w:r>
              <w:t xml:space="preserve">- </w:t>
            </w:r>
            <w:hyperlink w:anchor="P4813" w:history="1">
              <w:r>
                <w:rPr>
                  <w:color w:val="0000FF"/>
                </w:rPr>
                <w:t>код 213</w:t>
              </w:r>
            </w:hyperlink>
            <w:r>
              <w:t xml:space="preserve"> только при 50,</w:t>
            </w:r>
          </w:p>
          <w:p w:rsidR="00301076" w:rsidRDefault="00301076">
            <w:pPr>
              <w:pStyle w:val="ConsPlusNormal"/>
            </w:pPr>
            <w:r>
              <w:t xml:space="preserve">- </w:t>
            </w:r>
            <w:hyperlink w:anchor="P4821" w:history="1">
              <w:r>
                <w:rPr>
                  <w:color w:val="0000FF"/>
                </w:rPr>
                <w:t>код 218</w:t>
              </w:r>
            </w:hyperlink>
            <w:r>
              <w:t xml:space="preserve"> только при 4U (допускается и при 50 или 01).</w:t>
            </w:r>
          </w:p>
          <w:p w:rsidR="00301076" w:rsidRDefault="00301076">
            <w:pPr>
              <w:pStyle w:val="ConsPlusNormal"/>
              <w:ind w:left="5"/>
            </w:pPr>
            <w:r>
              <w:t xml:space="preserve">При значении кодов </w:t>
            </w:r>
            <w:hyperlink w:anchor="P4833" w:history="1">
              <w:r>
                <w:rPr>
                  <w:color w:val="0000FF"/>
                </w:rPr>
                <w:t>229</w:t>
              </w:r>
            </w:hyperlink>
            <w:r>
              <w:t xml:space="preserve"> и </w:t>
            </w:r>
            <w:hyperlink w:anchor="P4837" w:history="1">
              <w:r>
                <w:rPr>
                  <w:color w:val="0000FF"/>
                </w:rPr>
                <w:t>234</w:t>
              </w:r>
            </w:hyperlink>
            <w:r>
              <w:t xml:space="preserve"> элемент &lt;Период&gt; может принимать только значение 34 или 50</w:t>
            </w:r>
          </w:p>
        </w:tc>
      </w:tr>
      <w:tr w:rsidR="00301076">
        <w:tc>
          <w:tcPr>
            <w:tcW w:w="3798" w:type="dxa"/>
          </w:tcPr>
          <w:p w:rsidR="00301076" w:rsidRDefault="00301076">
            <w:pPr>
              <w:pStyle w:val="ConsPlusNormal"/>
            </w:pPr>
            <w:r>
              <w:t>Сведения о налогоплательщике</w:t>
            </w:r>
          </w:p>
        </w:tc>
        <w:tc>
          <w:tcPr>
            <w:tcW w:w="1667" w:type="dxa"/>
          </w:tcPr>
          <w:p w:rsidR="00301076" w:rsidRDefault="00301076">
            <w:pPr>
              <w:pStyle w:val="ConsPlusNormal"/>
              <w:jc w:val="center"/>
            </w:pPr>
            <w:r>
              <w:t>СвНП</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5803" w:history="1">
              <w:r>
                <w:rPr>
                  <w:color w:val="0000FF"/>
                </w:rPr>
                <w:t>таблице 4.3</w:t>
              </w:r>
            </w:hyperlink>
          </w:p>
        </w:tc>
      </w:tr>
      <w:tr w:rsidR="00301076">
        <w:tc>
          <w:tcPr>
            <w:tcW w:w="3798" w:type="dxa"/>
          </w:tcPr>
          <w:p w:rsidR="00301076" w:rsidRDefault="00301076">
            <w:pPr>
              <w:pStyle w:val="ConsPlusNormal"/>
            </w:pPr>
            <w:r>
              <w:t>Лицо, подписавшее документ</w:t>
            </w:r>
          </w:p>
        </w:tc>
        <w:tc>
          <w:tcPr>
            <w:tcW w:w="1667" w:type="dxa"/>
          </w:tcPr>
          <w:p w:rsidR="00301076" w:rsidRDefault="00301076">
            <w:pPr>
              <w:pStyle w:val="ConsPlusNormal"/>
              <w:jc w:val="center"/>
            </w:pPr>
            <w:r>
              <w:t>Подписант</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5909" w:history="1">
              <w:r>
                <w:rPr>
                  <w:color w:val="0000FF"/>
                </w:rPr>
                <w:t>таблице 4.6</w:t>
              </w:r>
            </w:hyperlink>
          </w:p>
        </w:tc>
      </w:tr>
      <w:tr w:rsidR="00301076">
        <w:tc>
          <w:tcPr>
            <w:tcW w:w="3798" w:type="dxa"/>
          </w:tcPr>
          <w:p w:rsidR="00301076" w:rsidRDefault="00301076">
            <w:pPr>
              <w:pStyle w:val="ConsPlusNormal"/>
            </w:pPr>
            <w:r>
              <w:t>Налоговая декларация по налогу на прибыль организаций</w:t>
            </w:r>
          </w:p>
        </w:tc>
        <w:tc>
          <w:tcPr>
            <w:tcW w:w="1667" w:type="dxa"/>
          </w:tcPr>
          <w:p w:rsidR="00301076" w:rsidRDefault="00301076">
            <w:pPr>
              <w:pStyle w:val="ConsPlusNormal"/>
              <w:jc w:val="center"/>
            </w:pPr>
            <w:r>
              <w:t>Прибыль</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5966" w:history="1">
              <w:r>
                <w:rPr>
                  <w:color w:val="0000FF"/>
                </w:rPr>
                <w:t>таблице 4.8</w:t>
              </w:r>
            </w:hyperlink>
          </w:p>
        </w:tc>
      </w:tr>
    </w:tbl>
    <w:p w:rsidR="00301076" w:rsidRDefault="00301076">
      <w:pPr>
        <w:pStyle w:val="ConsPlusNormal"/>
        <w:ind w:firstLine="540"/>
        <w:jc w:val="both"/>
      </w:pPr>
    </w:p>
    <w:p w:rsidR="00301076" w:rsidRDefault="00301076">
      <w:pPr>
        <w:pStyle w:val="ConsPlusNormal"/>
        <w:jc w:val="right"/>
        <w:outlineLvl w:val="2"/>
      </w:pPr>
      <w:r>
        <w:t>Таблица 4.3</w:t>
      </w:r>
    </w:p>
    <w:p w:rsidR="00301076" w:rsidRDefault="00301076">
      <w:pPr>
        <w:pStyle w:val="ConsPlusNormal"/>
        <w:ind w:firstLine="540"/>
        <w:jc w:val="both"/>
      </w:pPr>
    </w:p>
    <w:p w:rsidR="00301076" w:rsidRDefault="00301076">
      <w:pPr>
        <w:pStyle w:val="ConsPlusNormal"/>
        <w:jc w:val="center"/>
      </w:pPr>
      <w:bookmarkStart w:id="613" w:name="P5803"/>
      <w:bookmarkEnd w:id="613"/>
      <w:r>
        <w:t>Сведения о налогоплательщике (СвНП)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5"/>
            </w:pPr>
            <w:r>
              <w:t xml:space="preserve">Код вида экономической деятельности по </w:t>
            </w:r>
            <w:hyperlink r:id="rId668" w:history="1">
              <w:r>
                <w:rPr>
                  <w:color w:val="0000FF"/>
                </w:rPr>
                <w:t>классификатору</w:t>
              </w:r>
            </w:hyperlink>
            <w:r>
              <w:t xml:space="preserve"> ОКВЭД</w:t>
            </w:r>
          </w:p>
        </w:tc>
        <w:tc>
          <w:tcPr>
            <w:tcW w:w="1667" w:type="dxa"/>
          </w:tcPr>
          <w:p w:rsidR="00301076" w:rsidRDefault="00301076">
            <w:pPr>
              <w:pStyle w:val="ConsPlusNormal"/>
              <w:jc w:val="center"/>
            </w:pPr>
            <w:r>
              <w:t>ОКВЭД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T(2-8)</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&lt;ОКВЭДТип&gt;.</w:t>
            </w:r>
          </w:p>
          <w:p w:rsidR="00301076" w:rsidRDefault="00301076">
            <w:pPr>
              <w:pStyle w:val="ConsPlusNormal"/>
            </w:pPr>
            <w:r>
              <w:t xml:space="preserve">Принимает значение в соответствии с Общероссийским </w:t>
            </w:r>
            <w:hyperlink r:id="rId669" w:history="1">
              <w:r>
                <w:rPr>
                  <w:color w:val="0000FF"/>
                </w:rPr>
                <w:t>классификатором</w:t>
              </w:r>
            </w:hyperlink>
            <w:r>
              <w:t xml:space="preserve"> видов экономической деятельности</w:t>
            </w:r>
          </w:p>
        </w:tc>
      </w:tr>
      <w:tr w:rsidR="00301076">
        <w:tc>
          <w:tcPr>
            <w:tcW w:w="3798" w:type="dxa"/>
          </w:tcPr>
          <w:p w:rsidR="00301076" w:rsidRDefault="00301076">
            <w:pPr>
              <w:pStyle w:val="ConsPlusNormal"/>
              <w:ind w:left="10"/>
            </w:pPr>
            <w:r>
              <w:t>Номер контактного телефона</w:t>
            </w:r>
          </w:p>
        </w:tc>
        <w:tc>
          <w:tcPr>
            <w:tcW w:w="1667" w:type="dxa"/>
          </w:tcPr>
          <w:p w:rsidR="00301076" w:rsidRDefault="00301076">
            <w:pPr>
              <w:pStyle w:val="ConsPlusNormal"/>
              <w:jc w:val="center"/>
            </w:pPr>
            <w:r>
              <w:t>Тлф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ind w:left="5"/>
            </w:pPr>
            <w:r>
              <w:t>Налогоплательщик - организация (обособленное подразделение)</w:t>
            </w:r>
          </w:p>
        </w:tc>
        <w:tc>
          <w:tcPr>
            <w:tcW w:w="1667" w:type="dxa"/>
          </w:tcPr>
          <w:p w:rsidR="00301076" w:rsidRDefault="00301076">
            <w:pPr>
              <w:pStyle w:val="ConsPlusNormal"/>
              <w:jc w:val="center"/>
            </w:pPr>
            <w:r>
              <w:t>НПЮЛ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5833" w:history="1">
              <w:r>
                <w:rPr>
                  <w:color w:val="0000FF"/>
                </w:rPr>
                <w:t>таблице 4.4</w:t>
              </w:r>
            </w:hyperlink>
          </w:p>
        </w:tc>
      </w:tr>
    </w:tbl>
    <w:p w:rsidR="00301076" w:rsidRDefault="00301076">
      <w:pPr>
        <w:pStyle w:val="ConsPlusNormal"/>
        <w:ind w:firstLine="540"/>
        <w:jc w:val="both"/>
      </w:pPr>
    </w:p>
    <w:p w:rsidR="00301076" w:rsidRDefault="00301076">
      <w:pPr>
        <w:pStyle w:val="ConsPlusNormal"/>
        <w:jc w:val="right"/>
        <w:outlineLvl w:val="2"/>
      </w:pPr>
      <w:r>
        <w:t>Таблица 4.4</w:t>
      </w:r>
    </w:p>
    <w:p w:rsidR="00301076" w:rsidRDefault="00301076">
      <w:pPr>
        <w:pStyle w:val="ConsPlusNormal"/>
        <w:ind w:firstLine="540"/>
        <w:jc w:val="both"/>
      </w:pPr>
    </w:p>
    <w:p w:rsidR="00301076" w:rsidRDefault="00301076">
      <w:pPr>
        <w:pStyle w:val="ConsPlusNormal"/>
        <w:jc w:val="center"/>
      </w:pPr>
      <w:bookmarkStart w:id="614" w:name="P5833"/>
      <w:bookmarkEnd w:id="614"/>
      <w:r>
        <w:t>Налогоплательщик - организация (обособленное</w:t>
      </w:r>
    </w:p>
    <w:p w:rsidR="00301076" w:rsidRDefault="00301076">
      <w:pPr>
        <w:pStyle w:val="ConsPlusNormal"/>
        <w:jc w:val="center"/>
      </w:pPr>
      <w:r>
        <w:t>подразделение) (НПЮЛ)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9"/>
            </w:pPr>
            <w:r>
              <w:t>Наименование организации (обособленного подразделения)</w:t>
            </w:r>
          </w:p>
        </w:tc>
        <w:tc>
          <w:tcPr>
            <w:tcW w:w="1667" w:type="dxa"/>
          </w:tcPr>
          <w:p w:rsidR="00301076" w:rsidRDefault="00301076">
            <w:pPr>
              <w:pStyle w:val="ConsPlusNormal"/>
              <w:jc w:val="center"/>
            </w:pPr>
            <w:r>
              <w:t>НаимОрг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ind w:left="10"/>
            </w:pPr>
            <w:r>
              <w:t>ИНН организации</w:t>
            </w:r>
          </w:p>
        </w:tc>
        <w:tc>
          <w:tcPr>
            <w:tcW w:w="1667" w:type="dxa"/>
          </w:tcPr>
          <w:p w:rsidR="00301076" w:rsidRDefault="00301076">
            <w:pPr>
              <w:pStyle w:val="ConsPlusNormal"/>
              <w:jc w:val="center"/>
            </w:pPr>
            <w:r>
              <w:t>ИННЮЛ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ind w:left="14"/>
            </w:pPr>
            <w:r>
              <w:t>КПП</w:t>
            </w:r>
          </w:p>
        </w:tc>
        <w:tc>
          <w:tcPr>
            <w:tcW w:w="1667" w:type="dxa"/>
          </w:tcPr>
          <w:p w:rsidR="00301076" w:rsidRDefault="00301076">
            <w:pPr>
              <w:pStyle w:val="ConsPlusNormal"/>
              <w:jc w:val="center"/>
            </w:pPr>
            <w:r>
              <w:t>КПП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ind w:left="14"/>
            </w:pPr>
            <w:r>
              <w:t>Сведения о реорганизованной (ликвидированной) организации (обособленном подразделении)</w:t>
            </w:r>
          </w:p>
        </w:tc>
        <w:tc>
          <w:tcPr>
            <w:tcW w:w="1667" w:type="dxa"/>
          </w:tcPr>
          <w:p w:rsidR="00301076" w:rsidRDefault="00301076">
            <w:pPr>
              <w:pStyle w:val="ConsPlusNormal"/>
              <w:jc w:val="center"/>
            </w:pPr>
            <w:r>
              <w:t>СвРеоргЮЛ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5869" w:history="1">
              <w:r>
                <w:rPr>
                  <w:color w:val="0000FF"/>
                </w:rPr>
                <w:t>таблице 4.5</w:t>
              </w:r>
            </w:hyperlink>
          </w:p>
        </w:tc>
      </w:tr>
    </w:tbl>
    <w:p w:rsidR="00301076" w:rsidRDefault="00301076">
      <w:pPr>
        <w:pStyle w:val="ConsPlusNormal"/>
        <w:ind w:firstLine="540"/>
        <w:jc w:val="both"/>
      </w:pPr>
    </w:p>
    <w:p w:rsidR="00301076" w:rsidRDefault="00301076">
      <w:pPr>
        <w:pStyle w:val="ConsPlusNormal"/>
        <w:jc w:val="right"/>
        <w:outlineLvl w:val="2"/>
      </w:pPr>
      <w:r>
        <w:t>Таблица 4.5</w:t>
      </w:r>
    </w:p>
    <w:p w:rsidR="00301076" w:rsidRDefault="00301076">
      <w:pPr>
        <w:pStyle w:val="ConsPlusNormal"/>
        <w:ind w:firstLine="540"/>
        <w:jc w:val="both"/>
      </w:pPr>
    </w:p>
    <w:p w:rsidR="00301076" w:rsidRDefault="00301076">
      <w:pPr>
        <w:pStyle w:val="ConsPlusNormal"/>
        <w:jc w:val="center"/>
      </w:pPr>
      <w:bookmarkStart w:id="615" w:name="P5869"/>
      <w:bookmarkEnd w:id="615"/>
      <w:r>
        <w:t>Сведения о реорганизованной (ликвидированной) организации</w:t>
      </w:r>
    </w:p>
    <w:p w:rsidR="00301076" w:rsidRDefault="00301076">
      <w:pPr>
        <w:pStyle w:val="ConsPlusNormal"/>
        <w:jc w:val="center"/>
      </w:pPr>
      <w:r>
        <w:t>(обособленном подразделении) (СвРеоргЮЛ)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pPr>
            <w:r>
              <w:t>Код формы реорганизации (ликвидации)</w:t>
            </w:r>
          </w:p>
        </w:tc>
        <w:tc>
          <w:tcPr>
            <w:tcW w:w="1667" w:type="dxa"/>
          </w:tcPr>
          <w:p w:rsidR="00301076" w:rsidRDefault="00301076">
            <w:pPr>
              <w:pStyle w:val="ConsPlusNormal"/>
              <w:jc w:val="center"/>
            </w:pPr>
            <w:r>
              <w:t>ФормРеорг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w:t>
            </w:r>
            <w:hyperlink w:anchor="P4848" w:history="1">
              <w:r>
                <w:rPr>
                  <w:color w:val="0000FF"/>
                </w:rPr>
                <w:t>Кодами</w:t>
              </w:r>
            </w:hyperlink>
            <w:r>
              <w:t xml:space="preserve"> форм реорганизации и ликвидации организации, приведенными в Приложении N 1 к Порядку заполнения, а именно:</w:t>
            </w:r>
          </w:p>
          <w:p w:rsidR="00301076" w:rsidRDefault="00301076">
            <w:pPr>
              <w:pStyle w:val="ConsPlusNormal"/>
            </w:pPr>
            <w:r>
              <w:t>0 - ликвидация |</w:t>
            </w:r>
          </w:p>
          <w:p w:rsidR="00301076" w:rsidRDefault="00DF4110">
            <w:pPr>
              <w:pStyle w:val="ConsPlusNormal"/>
            </w:pPr>
            <w:hyperlink w:anchor="P4852" w:history="1">
              <w:r w:rsidR="00301076">
                <w:rPr>
                  <w:color w:val="0000FF"/>
                </w:rPr>
                <w:t>1</w:t>
              </w:r>
            </w:hyperlink>
            <w:r w:rsidR="00301076">
              <w:t xml:space="preserve"> - преобразование |</w:t>
            </w:r>
          </w:p>
          <w:p w:rsidR="00301076" w:rsidRDefault="00DF4110">
            <w:pPr>
              <w:pStyle w:val="ConsPlusNormal"/>
            </w:pPr>
            <w:hyperlink w:anchor="P4854" w:history="1">
              <w:r w:rsidR="00301076">
                <w:rPr>
                  <w:color w:val="0000FF"/>
                </w:rPr>
                <w:t>2</w:t>
              </w:r>
            </w:hyperlink>
            <w:r w:rsidR="00301076">
              <w:t xml:space="preserve"> - слияние |</w:t>
            </w:r>
          </w:p>
          <w:p w:rsidR="00301076" w:rsidRDefault="00DF4110">
            <w:pPr>
              <w:pStyle w:val="ConsPlusNormal"/>
            </w:pPr>
            <w:hyperlink w:anchor="P4856" w:history="1">
              <w:r w:rsidR="00301076">
                <w:rPr>
                  <w:color w:val="0000FF"/>
                </w:rPr>
                <w:t>3</w:t>
              </w:r>
            </w:hyperlink>
            <w:r w:rsidR="00301076">
              <w:t xml:space="preserve"> - разделение |</w:t>
            </w:r>
          </w:p>
          <w:p w:rsidR="00301076" w:rsidRDefault="00DF4110">
            <w:pPr>
              <w:pStyle w:val="ConsPlusNormal"/>
            </w:pPr>
            <w:hyperlink w:anchor="P4858" w:history="1">
              <w:r w:rsidR="00301076">
                <w:rPr>
                  <w:color w:val="0000FF"/>
                </w:rPr>
                <w:t>5</w:t>
              </w:r>
            </w:hyperlink>
            <w:r w:rsidR="00301076">
              <w:t xml:space="preserve"> - присоединение |</w:t>
            </w:r>
          </w:p>
          <w:p w:rsidR="00301076" w:rsidRDefault="00DF4110">
            <w:pPr>
              <w:pStyle w:val="ConsPlusNormal"/>
            </w:pPr>
            <w:hyperlink w:anchor="P4860" w:history="1">
              <w:r w:rsidR="00301076">
                <w:rPr>
                  <w:color w:val="0000FF"/>
                </w:rPr>
                <w:t>6</w:t>
              </w:r>
            </w:hyperlink>
            <w:r w:rsidR="00301076">
              <w:t xml:space="preserve"> - разделение с одновременным присоединением</w:t>
            </w:r>
          </w:p>
        </w:tc>
      </w:tr>
      <w:tr w:rsidR="00301076">
        <w:tc>
          <w:tcPr>
            <w:tcW w:w="3798" w:type="dxa"/>
          </w:tcPr>
          <w:p w:rsidR="00301076" w:rsidRDefault="00301076">
            <w:pPr>
              <w:pStyle w:val="ConsPlusNormal"/>
              <w:ind w:left="10"/>
            </w:pPr>
            <w:r>
              <w:t>ИНН реорганизованной организации</w:t>
            </w:r>
          </w:p>
        </w:tc>
        <w:tc>
          <w:tcPr>
            <w:tcW w:w="1667" w:type="dxa"/>
          </w:tcPr>
          <w:p w:rsidR="00301076" w:rsidRDefault="00301076">
            <w:pPr>
              <w:pStyle w:val="ConsPlusNormal"/>
              <w:jc w:val="center"/>
            </w:pPr>
            <w:r>
              <w:t>ИННЮЛ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НУ</w:t>
            </w:r>
          </w:p>
        </w:tc>
        <w:tc>
          <w:tcPr>
            <w:tcW w:w="3698" w:type="dxa"/>
          </w:tcPr>
          <w:p w:rsidR="00301076" w:rsidRDefault="00301076">
            <w:pPr>
              <w:pStyle w:val="ConsPlusNormal"/>
              <w:ind w:firstLine="10"/>
            </w:pPr>
            <w:r>
              <w:t>Типовой элемент &lt;ИННЮЛТип&gt;</w:t>
            </w:r>
          </w:p>
          <w:p w:rsidR="00301076" w:rsidRDefault="00301076">
            <w:pPr>
              <w:pStyle w:val="ConsPlusNormal"/>
              <w:ind w:firstLine="10"/>
            </w:pPr>
            <w:r>
              <w:t>Элемент обязателен при</w:t>
            </w:r>
          </w:p>
          <w:p w:rsidR="00301076" w:rsidRDefault="00301076">
            <w:pPr>
              <w:pStyle w:val="ConsPlusNormal"/>
              <w:ind w:firstLine="10"/>
            </w:pPr>
            <w:r>
              <w:t>&lt;ФормРеорг&gt; = 1 | 2 | 3 | 5 | 6</w:t>
            </w:r>
          </w:p>
        </w:tc>
      </w:tr>
      <w:tr w:rsidR="00301076">
        <w:tc>
          <w:tcPr>
            <w:tcW w:w="3798" w:type="dxa"/>
          </w:tcPr>
          <w:p w:rsidR="00301076" w:rsidRDefault="00301076">
            <w:pPr>
              <w:pStyle w:val="ConsPlusNormal"/>
              <w:ind w:left="14"/>
            </w:pPr>
            <w:r>
              <w:t>КПП реорганизованной организации (обособленного подразделения)</w:t>
            </w:r>
          </w:p>
        </w:tc>
        <w:tc>
          <w:tcPr>
            <w:tcW w:w="1667" w:type="dxa"/>
          </w:tcPr>
          <w:p w:rsidR="00301076" w:rsidRDefault="00301076">
            <w:pPr>
              <w:pStyle w:val="ConsPlusNormal"/>
              <w:jc w:val="center"/>
            </w:pPr>
            <w:r>
              <w:t>КПП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НУ</w:t>
            </w:r>
          </w:p>
        </w:tc>
        <w:tc>
          <w:tcPr>
            <w:tcW w:w="3698" w:type="dxa"/>
          </w:tcPr>
          <w:p w:rsidR="00301076" w:rsidRDefault="00301076">
            <w:pPr>
              <w:pStyle w:val="ConsPlusNormal"/>
              <w:ind w:firstLine="10"/>
            </w:pPr>
            <w:r>
              <w:t>Типовой элемент &lt;КППТип&gt;</w:t>
            </w:r>
          </w:p>
          <w:p w:rsidR="00301076" w:rsidRDefault="00301076">
            <w:pPr>
              <w:pStyle w:val="ConsPlusNormal"/>
              <w:ind w:firstLine="10"/>
            </w:pPr>
            <w:r>
              <w:t>Элемент обязателен при</w:t>
            </w:r>
          </w:p>
          <w:p w:rsidR="00301076" w:rsidRDefault="00301076">
            <w:pPr>
              <w:pStyle w:val="ConsPlusNormal"/>
              <w:ind w:firstLine="10"/>
            </w:pPr>
            <w:r>
              <w:t>&lt;ФормРеорг&gt; = 1 | 2 | 3 | 5 | 6</w:t>
            </w:r>
          </w:p>
        </w:tc>
      </w:tr>
    </w:tbl>
    <w:p w:rsidR="00301076" w:rsidRDefault="00301076">
      <w:pPr>
        <w:pStyle w:val="ConsPlusNormal"/>
        <w:ind w:firstLine="540"/>
        <w:jc w:val="both"/>
      </w:pPr>
    </w:p>
    <w:p w:rsidR="00301076" w:rsidRDefault="00301076">
      <w:pPr>
        <w:pStyle w:val="ConsPlusNormal"/>
        <w:jc w:val="right"/>
        <w:outlineLvl w:val="2"/>
      </w:pPr>
      <w:r>
        <w:t>Таблица 4.6</w:t>
      </w:r>
    </w:p>
    <w:p w:rsidR="00301076" w:rsidRDefault="00301076">
      <w:pPr>
        <w:pStyle w:val="ConsPlusNormal"/>
        <w:ind w:firstLine="540"/>
        <w:jc w:val="both"/>
      </w:pPr>
    </w:p>
    <w:p w:rsidR="00301076" w:rsidRDefault="00301076">
      <w:pPr>
        <w:pStyle w:val="ConsPlusNormal"/>
        <w:jc w:val="center"/>
      </w:pPr>
      <w:bookmarkStart w:id="616" w:name="P5909"/>
      <w:bookmarkEnd w:id="616"/>
      <w:r>
        <w:t>Лицо, подписавшее документ (Подписант)</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firstLine="14"/>
            </w:pPr>
            <w:r>
              <w:t>Признак лица, подписавшего документ</w:t>
            </w:r>
          </w:p>
        </w:tc>
        <w:tc>
          <w:tcPr>
            <w:tcW w:w="1667" w:type="dxa"/>
          </w:tcPr>
          <w:p w:rsidR="00301076" w:rsidRDefault="00301076">
            <w:pPr>
              <w:pStyle w:val="ConsPlusNormal"/>
              <w:jc w:val="center"/>
            </w:pPr>
            <w:r>
              <w:t>ПрПодп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налогоплательщик, налоговый агент |</w:t>
            </w:r>
          </w:p>
          <w:p w:rsidR="00301076" w:rsidRDefault="00301076">
            <w:pPr>
              <w:pStyle w:val="ConsPlusNormal"/>
            </w:pPr>
            <w:r>
              <w:t>2 - представитель налогоплательщика, налогового агента</w:t>
            </w:r>
          </w:p>
        </w:tc>
      </w:tr>
      <w:tr w:rsidR="00301076">
        <w:tc>
          <w:tcPr>
            <w:tcW w:w="3798" w:type="dxa"/>
          </w:tcPr>
          <w:p w:rsidR="00301076" w:rsidRDefault="00301076">
            <w:pPr>
              <w:pStyle w:val="ConsPlusNormal"/>
              <w:ind w:left="14"/>
            </w:pPr>
            <w:r>
              <w:t>Фамилия, имя, отчество</w:t>
            </w:r>
          </w:p>
        </w:tc>
        <w:tc>
          <w:tcPr>
            <w:tcW w:w="1667" w:type="dxa"/>
          </w:tcPr>
          <w:p w:rsidR="00301076" w:rsidRDefault="00301076">
            <w:pPr>
              <w:pStyle w:val="ConsPlusNormal"/>
              <w:jc w:val="center"/>
            </w:pPr>
            <w:r>
              <w:t>ФИО</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ind w:firstLine="19"/>
            </w:pPr>
            <w:r>
              <w:t>Типовой элемент &lt;ФИОТип&gt;</w:t>
            </w:r>
          </w:p>
          <w:p w:rsidR="00301076" w:rsidRDefault="00301076">
            <w:pPr>
              <w:pStyle w:val="ConsPlusNormal"/>
              <w:ind w:firstLine="19"/>
            </w:pPr>
            <w:r>
              <w:t xml:space="preserve">Состав элемента представлен в </w:t>
            </w:r>
            <w:hyperlink w:anchor="P10955" w:history="1">
              <w:r>
                <w:rPr>
                  <w:color w:val="0000FF"/>
                </w:rPr>
                <w:t>таблице 4.87</w:t>
              </w:r>
            </w:hyperlink>
          </w:p>
        </w:tc>
      </w:tr>
      <w:tr w:rsidR="00301076">
        <w:tc>
          <w:tcPr>
            <w:tcW w:w="3798" w:type="dxa"/>
          </w:tcPr>
          <w:p w:rsidR="00301076" w:rsidRDefault="00301076">
            <w:pPr>
              <w:pStyle w:val="ConsPlusNormal"/>
              <w:ind w:left="14"/>
            </w:pPr>
            <w:r>
              <w:t>Сведения о представителе налогоплательщика, налогового агента</w:t>
            </w:r>
          </w:p>
        </w:tc>
        <w:tc>
          <w:tcPr>
            <w:tcW w:w="1667" w:type="dxa"/>
          </w:tcPr>
          <w:p w:rsidR="00301076" w:rsidRDefault="00301076">
            <w:pPr>
              <w:pStyle w:val="ConsPlusNormal"/>
              <w:jc w:val="center"/>
            </w:pPr>
            <w:r>
              <w:t>СвПред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НУ</w:t>
            </w:r>
          </w:p>
        </w:tc>
        <w:tc>
          <w:tcPr>
            <w:tcW w:w="3698" w:type="dxa"/>
          </w:tcPr>
          <w:p w:rsidR="00301076" w:rsidRDefault="00301076">
            <w:pPr>
              <w:pStyle w:val="ConsPlusNormal"/>
              <w:ind w:firstLine="19"/>
            </w:pPr>
            <w:r>
              <w:t xml:space="preserve">Состав элемента представлен в </w:t>
            </w:r>
            <w:hyperlink w:anchor="P5942" w:history="1">
              <w:r>
                <w:rPr>
                  <w:color w:val="0000FF"/>
                </w:rPr>
                <w:t>таблице 4.7</w:t>
              </w:r>
            </w:hyperlink>
          </w:p>
          <w:p w:rsidR="00301076" w:rsidRDefault="00301076">
            <w:pPr>
              <w:pStyle w:val="ConsPlusNormal"/>
              <w:ind w:firstLine="19"/>
            </w:pPr>
            <w:r>
              <w:t>Элемент обязателен при &lt;ПрПодп&gt;=2</w:t>
            </w:r>
          </w:p>
        </w:tc>
      </w:tr>
    </w:tbl>
    <w:p w:rsidR="00301076" w:rsidRDefault="00301076">
      <w:pPr>
        <w:pStyle w:val="ConsPlusNormal"/>
        <w:ind w:firstLine="540"/>
        <w:jc w:val="both"/>
      </w:pPr>
    </w:p>
    <w:p w:rsidR="00301076" w:rsidRDefault="00301076">
      <w:pPr>
        <w:pStyle w:val="ConsPlusNormal"/>
        <w:jc w:val="right"/>
        <w:outlineLvl w:val="2"/>
      </w:pPr>
      <w:r>
        <w:t>Таблица 4.7</w:t>
      </w:r>
    </w:p>
    <w:p w:rsidR="00301076" w:rsidRDefault="00301076">
      <w:pPr>
        <w:pStyle w:val="ConsPlusNormal"/>
        <w:ind w:firstLine="540"/>
        <w:jc w:val="both"/>
      </w:pPr>
    </w:p>
    <w:p w:rsidR="00301076" w:rsidRDefault="00301076">
      <w:pPr>
        <w:pStyle w:val="ConsPlusNormal"/>
        <w:jc w:val="center"/>
      </w:pPr>
      <w:bookmarkStart w:id="617" w:name="P5942"/>
      <w:bookmarkEnd w:id="617"/>
      <w:r>
        <w:t>Сведения о представителе налогоплательщика, налогового</w:t>
      </w:r>
    </w:p>
    <w:p w:rsidR="00301076" w:rsidRDefault="00301076">
      <w:pPr>
        <w:pStyle w:val="ConsPlusNormal"/>
        <w:jc w:val="center"/>
      </w:pPr>
      <w:r>
        <w:t>агента (СвПред)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pPr>
            <w:r>
              <w:t>Наименование документа, подтверждающего полномочия представителя налогоплательщика, налогового агента</w:t>
            </w:r>
          </w:p>
        </w:tc>
        <w:tc>
          <w:tcPr>
            <w:tcW w:w="1667" w:type="dxa"/>
          </w:tcPr>
          <w:p w:rsidR="00301076" w:rsidRDefault="00301076">
            <w:pPr>
              <w:pStyle w:val="ConsPlusNormal"/>
              <w:jc w:val="center"/>
            </w:pPr>
            <w:r>
              <w:t>НаимДок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T(1-120)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ind w:left="5"/>
            </w:pPr>
            <w:r>
              <w:t>Наименование организации - представителя налогоплательщика, налогового агента</w:t>
            </w:r>
          </w:p>
        </w:tc>
        <w:tc>
          <w:tcPr>
            <w:tcW w:w="1667" w:type="dxa"/>
          </w:tcPr>
          <w:p w:rsidR="00301076" w:rsidRDefault="00301076">
            <w:pPr>
              <w:pStyle w:val="ConsPlusNormal"/>
              <w:jc w:val="center"/>
            </w:pPr>
            <w:r>
              <w:t>НаимОрг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w:t>
      </w:r>
    </w:p>
    <w:p w:rsidR="00301076" w:rsidRDefault="00301076">
      <w:pPr>
        <w:pStyle w:val="ConsPlusNormal"/>
        <w:ind w:firstLine="540"/>
        <w:jc w:val="both"/>
      </w:pPr>
    </w:p>
    <w:p w:rsidR="00301076" w:rsidRDefault="00301076">
      <w:pPr>
        <w:pStyle w:val="ConsPlusNormal"/>
        <w:jc w:val="center"/>
      </w:pPr>
      <w:bookmarkStart w:id="618" w:name="P5966"/>
      <w:bookmarkEnd w:id="618"/>
      <w:r>
        <w:t>Налоговая декларация по налогу на прибыль</w:t>
      </w:r>
    </w:p>
    <w:p w:rsidR="00301076" w:rsidRDefault="00301076">
      <w:pPr>
        <w:pStyle w:val="ConsPlusNormal"/>
        <w:jc w:val="center"/>
      </w:pPr>
      <w:r>
        <w:t>организаций (Прибыль)</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firstLine="10"/>
            </w:pPr>
            <w:r>
              <w:t>Сумма налога, подлежащая уплате в бюджет, по данным налогоплательщика (налогового агента)</w:t>
            </w:r>
          </w:p>
        </w:tc>
        <w:tc>
          <w:tcPr>
            <w:tcW w:w="1667" w:type="dxa"/>
          </w:tcPr>
          <w:p w:rsidR="00301076" w:rsidRDefault="00301076">
            <w:pPr>
              <w:pStyle w:val="ConsPlusNormal"/>
              <w:jc w:val="center"/>
            </w:pPr>
            <w:r>
              <w:t>НалПУ</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6051" w:history="1">
              <w:r>
                <w:rPr>
                  <w:color w:val="0000FF"/>
                </w:rPr>
                <w:t>таблице 4.9</w:t>
              </w:r>
            </w:hyperlink>
          </w:p>
        </w:tc>
      </w:tr>
      <w:tr w:rsidR="00301076">
        <w:tblPrEx>
          <w:tblBorders>
            <w:insideH w:val="nil"/>
          </w:tblBorders>
        </w:tblPrEx>
        <w:tc>
          <w:tcPr>
            <w:tcW w:w="3798" w:type="dxa"/>
            <w:tcBorders>
              <w:bottom w:val="nil"/>
            </w:tcBorders>
          </w:tcPr>
          <w:p w:rsidR="00301076" w:rsidRDefault="00301076">
            <w:pPr>
              <w:pStyle w:val="ConsPlusNormal"/>
              <w:ind w:left="5"/>
            </w:pPr>
            <w:r>
              <w:t>Расчет налога (</w:t>
            </w:r>
            <w:hyperlink w:anchor="P370" w:history="1">
              <w:r>
                <w:rPr>
                  <w:color w:val="0000FF"/>
                </w:rPr>
                <w:t>Лист 02</w:t>
              </w:r>
            </w:hyperlink>
            <w:r>
              <w:t>) |</w:t>
            </w:r>
          </w:p>
        </w:tc>
        <w:tc>
          <w:tcPr>
            <w:tcW w:w="1667" w:type="dxa"/>
            <w:tcBorders>
              <w:bottom w:val="nil"/>
            </w:tcBorders>
          </w:tcPr>
          <w:p w:rsidR="00301076" w:rsidRDefault="00301076">
            <w:pPr>
              <w:pStyle w:val="ConsPlusNormal"/>
              <w:jc w:val="center"/>
            </w:pPr>
            <w:r>
              <w:t>РасчНал</w:t>
            </w:r>
          </w:p>
        </w:tc>
        <w:tc>
          <w:tcPr>
            <w:tcW w:w="1093" w:type="dxa"/>
            <w:tcBorders>
              <w:bottom w:val="nil"/>
            </w:tcBorders>
          </w:tcPr>
          <w:p w:rsidR="00301076" w:rsidRDefault="00301076">
            <w:pPr>
              <w:pStyle w:val="ConsPlusNormal"/>
              <w:jc w:val="center"/>
            </w:pPr>
            <w:r>
              <w:t>С</w:t>
            </w:r>
          </w:p>
        </w:tc>
        <w:tc>
          <w:tcPr>
            <w:tcW w:w="1102" w:type="dxa"/>
            <w:tcBorders>
              <w:bottom w:val="nil"/>
            </w:tcBorders>
          </w:tcPr>
          <w:p w:rsidR="00301076" w:rsidRDefault="00301076">
            <w:pPr>
              <w:pStyle w:val="ConsPlusNormal"/>
            </w:pPr>
          </w:p>
        </w:tc>
        <w:tc>
          <w:tcPr>
            <w:tcW w:w="1080" w:type="dxa"/>
            <w:tcBorders>
              <w:bottom w:val="nil"/>
            </w:tcBorders>
          </w:tcPr>
          <w:p w:rsidR="00301076" w:rsidRDefault="00301076">
            <w:pPr>
              <w:pStyle w:val="ConsPlusNormal"/>
              <w:jc w:val="center"/>
            </w:pPr>
            <w:r>
              <w:t>НМ</w:t>
            </w:r>
          </w:p>
        </w:tc>
        <w:tc>
          <w:tcPr>
            <w:tcW w:w="3698" w:type="dxa"/>
            <w:tcBorders>
              <w:bottom w:val="nil"/>
            </w:tcBorders>
          </w:tcPr>
          <w:p w:rsidR="00301076" w:rsidRDefault="00301076">
            <w:pPr>
              <w:pStyle w:val="ConsPlusNormal"/>
            </w:pPr>
            <w:r>
              <w:t xml:space="preserve">Состав элемента представлен в </w:t>
            </w:r>
            <w:hyperlink w:anchor="P6235" w:history="1">
              <w:r>
                <w:rPr>
                  <w:color w:val="0000FF"/>
                </w:rPr>
                <w:t>таблице 4.14</w:t>
              </w:r>
            </w:hyperlink>
          </w:p>
        </w:tc>
      </w:tr>
      <w:tr w:rsidR="00301076">
        <w:tblPrEx>
          <w:tblBorders>
            <w:insideH w:val="nil"/>
          </w:tblBorders>
        </w:tblPrEx>
        <w:tc>
          <w:tcPr>
            <w:tcW w:w="3798" w:type="dxa"/>
            <w:tcBorders>
              <w:top w:val="nil"/>
            </w:tcBorders>
          </w:tcPr>
          <w:p w:rsidR="00301076" w:rsidRDefault="00301076">
            <w:pPr>
              <w:pStyle w:val="ConsPlusNormal"/>
              <w:ind w:left="5"/>
            </w:pPr>
            <w:r>
              <w:t>Расчет распределения авансовых платежей и налога в бюджет субъекта Российской Федерации организацией, имеющей обособленные подразделения (</w:t>
            </w:r>
            <w:hyperlink w:anchor="P1269" w:history="1">
              <w:r>
                <w:rPr>
                  <w:color w:val="0000FF"/>
                </w:rPr>
                <w:t>Приложение N 5</w:t>
              </w:r>
            </w:hyperlink>
            <w:r>
              <w:t xml:space="preserve"> к Листу 02)</w:t>
            </w:r>
          </w:p>
        </w:tc>
        <w:tc>
          <w:tcPr>
            <w:tcW w:w="1667" w:type="dxa"/>
            <w:tcBorders>
              <w:top w:val="nil"/>
            </w:tcBorders>
          </w:tcPr>
          <w:p w:rsidR="00301076" w:rsidRDefault="00301076">
            <w:pPr>
              <w:pStyle w:val="ConsPlusNormal"/>
              <w:jc w:val="center"/>
            </w:pPr>
            <w:r>
              <w:t>РаспрНалСубРФ</w:t>
            </w:r>
          </w:p>
        </w:tc>
        <w:tc>
          <w:tcPr>
            <w:tcW w:w="1093" w:type="dxa"/>
            <w:tcBorders>
              <w:top w:val="nil"/>
            </w:tcBorders>
          </w:tcPr>
          <w:p w:rsidR="00301076" w:rsidRDefault="00301076">
            <w:pPr>
              <w:pStyle w:val="ConsPlusNormal"/>
              <w:jc w:val="center"/>
            </w:pPr>
            <w:r>
              <w:t>С</w:t>
            </w:r>
          </w:p>
        </w:tc>
        <w:tc>
          <w:tcPr>
            <w:tcW w:w="1102" w:type="dxa"/>
            <w:tcBorders>
              <w:top w:val="nil"/>
            </w:tcBorders>
          </w:tcPr>
          <w:p w:rsidR="00301076" w:rsidRDefault="00301076">
            <w:pPr>
              <w:pStyle w:val="ConsPlusNormal"/>
            </w:pPr>
          </w:p>
        </w:tc>
        <w:tc>
          <w:tcPr>
            <w:tcW w:w="1080" w:type="dxa"/>
            <w:tcBorders>
              <w:top w:val="nil"/>
            </w:tcBorders>
          </w:tcPr>
          <w:p w:rsidR="00301076" w:rsidRDefault="00301076">
            <w:pPr>
              <w:pStyle w:val="ConsPlusNormal"/>
              <w:jc w:val="center"/>
            </w:pPr>
            <w:r>
              <w:t>НМ</w:t>
            </w:r>
          </w:p>
        </w:tc>
        <w:tc>
          <w:tcPr>
            <w:tcW w:w="3698" w:type="dxa"/>
            <w:tcBorders>
              <w:top w:val="nil"/>
            </w:tcBorders>
          </w:tcPr>
          <w:p w:rsidR="00301076" w:rsidRDefault="00301076">
            <w:pPr>
              <w:pStyle w:val="ConsPlusNormal"/>
            </w:pPr>
            <w:r>
              <w:t>Типовой элемент &lt;РаспрНалСубРФТип&gt;.</w:t>
            </w:r>
          </w:p>
          <w:p w:rsidR="00301076" w:rsidRDefault="00301076">
            <w:pPr>
              <w:pStyle w:val="ConsPlusNormal"/>
            </w:pPr>
            <w:r>
              <w:t xml:space="preserve">Состав элемента представлен в </w:t>
            </w:r>
            <w:hyperlink w:anchor="P10673" w:history="1">
              <w:r>
                <w:rPr>
                  <w:color w:val="0000FF"/>
                </w:rPr>
                <w:t>таблице 4.82</w:t>
              </w:r>
            </w:hyperlink>
          </w:p>
        </w:tc>
      </w:tr>
      <w:tr w:rsidR="00301076">
        <w:tc>
          <w:tcPr>
            <w:tcW w:w="3798" w:type="dxa"/>
          </w:tcPr>
          <w:p w:rsidR="00301076" w:rsidRDefault="00301076">
            <w:pPr>
              <w:pStyle w:val="ConsPlusNormal"/>
              <w:ind w:left="34" w:firstLine="5"/>
            </w:pPr>
            <w:r>
              <w:t>Расчет налога на прибыль организаций с доходов, удерживаемого налоговым агентом (источником выплаты доходов) (</w:t>
            </w:r>
            <w:hyperlink w:anchor="P1657" w:history="1">
              <w:r>
                <w:rPr>
                  <w:color w:val="0000FF"/>
                </w:rPr>
                <w:t>Лист 03</w:t>
              </w:r>
            </w:hyperlink>
            <w:r>
              <w:t>)</w:t>
            </w:r>
          </w:p>
        </w:tc>
        <w:tc>
          <w:tcPr>
            <w:tcW w:w="1667" w:type="dxa"/>
          </w:tcPr>
          <w:p w:rsidR="00301076" w:rsidRDefault="00301076">
            <w:pPr>
              <w:pStyle w:val="ConsPlusNormal"/>
              <w:jc w:val="center"/>
            </w:pPr>
            <w:r>
              <w:t>НалУдНА</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015" w:history="1">
              <w:r>
                <w:rPr>
                  <w:color w:val="0000FF"/>
                </w:rPr>
                <w:t>таблице 4.38</w:t>
              </w:r>
            </w:hyperlink>
          </w:p>
        </w:tc>
      </w:tr>
      <w:tr w:rsidR="00301076">
        <w:tc>
          <w:tcPr>
            <w:tcW w:w="3798" w:type="dxa"/>
          </w:tcPr>
          <w:p w:rsidR="00301076" w:rsidRDefault="00301076">
            <w:pPr>
              <w:pStyle w:val="ConsPlusNormal"/>
              <w:ind w:left="29" w:firstLine="10"/>
            </w:pPr>
            <w:r>
              <w:t xml:space="preserve">Расчет налога на прибыль организаций с доходов, исчисленного по ставкам, отличным от ставки, указанной в </w:t>
            </w:r>
            <w:hyperlink r:id="rId670" w:history="1">
              <w:r>
                <w:rPr>
                  <w:color w:val="0000FF"/>
                </w:rPr>
                <w:t>пункте 1 статьи 284</w:t>
              </w:r>
            </w:hyperlink>
            <w:r>
              <w:t xml:space="preserve"> Налогового кодекса Российской Федерации (</w:t>
            </w:r>
            <w:hyperlink w:anchor="P1893" w:history="1">
              <w:r>
                <w:rPr>
                  <w:color w:val="0000FF"/>
                </w:rPr>
                <w:t>Лист 04</w:t>
              </w:r>
            </w:hyperlink>
            <w:r>
              <w:t>)</w:t>
            </w:r>
          </w:p>
        </w:tc>
        <w:tc>
          <w:tcPr>
            <w:tcW w:w="1667" w:type="dxa"/>
          </w:tcPr>
          <w:p w:rsidR="00301076" w:rsidRDefault="00301076">
            <w:pPr>
              <w:pStyle w:val="ConsPlusNormal"/>
              <w:jc w:val="center"/>
            </w:pPr>
            <w:r>
              <w:t>НалДохСтав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528" w:history="1">
              <w:r>
                <w:rPr>
                  <w:color w:val="0000FF"/>
                </w:rPr>
                <w:t>таблице 4.47</w:t>
              </w:r>
            </w:hyperlink>
          </w:p>
        </w:tc>
      </w:tr>
      <w:tr w:rsidR="00301076">
        <w:tc>
          <w:tcPr>
            <w:tcW w:w="3798" w:type="dxa"/>
          </w:tcPr>
          <w:p w:rsidR="00301076" w:rsidRDefault="00301076">
            <w:pPr>
              <w:pStyle w:val="ConsPlusNormal"/>
              <w:ind w:left="24" w:firstLine="5"/>
            </w:pPr>
            <w:r>
              <w:t xml:space="preserve">Расчет налоговой базы по налогу на прибыль организаций по операциям, финансовые результаты которых учитываются в особом порядке (за исключением отраженных в </w:t>
            </w:r>
            <w:hyperlink w:anchor="P1005" w:history="1">
              <w:r>
                <w:rPr>
                  <w:color w:val="0000FF"/>
                </w:rPr>
                <w:t>Приложении N 3</w:t>
              </w:r>
            </w:hyperlink>
            <w:r>
              <w:t xml:space="preserve"> к Листу 02) (</w:t>
            </w:r>
            <w:hyperlink w:anchor="P1965" w:history="1">
              <w:r>
                <w:rPr>
                  <w:color w:val="0000FF"/>
                </w:rPr>
                <w:t>Лист 05</w:t>
              </w:r>
            </w:hyperlink>
            <w:r>
              <w:t>)</w:t>
            </w:r>
          </w:p>
        </w:tc>
        <w:tc>
          <w:tcPr>
            <w:tcW w:w="1667" w:type="dxa"/>
          </w:tcPr>
          <w:p w:rsidR="00301076" w:rsidRDefault="00301076">
            <w:pPr>
              <w:pStyle w:val="ConsPlusNormal"/>
              <w:jc w:val="center"/>
            </w:pPr>
            <w:r>
              <w:t>НалБазОпОсобН</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603" w:history="1">
              <w:r>
                <w:rPr>
                  <w:color w:val="0000FF"/>
                </w:rPr>
                <w:t>таблице 4.48</w:t>
              </w:r>
            </w:hyperlink>
          </w:p>
        </w:tc>
      </w:tr>
      <w:tr w:rsidR="00301076">
        <w:tc>
          <w:tcPr>
            <w:tcW w:w="3798" w:type="dxa"/>
          </w:tcPr>
          <w:p w:rsidR="00301076" w:rsidRDefault="00301076">
            <w:pPr>
              <w:pStyle w:val="ConsPlusNormal"/>
              <w:ind w:left="19"/>
            </w:pPr>
            <w:r>
              <w:t>Доходы, расходы и налоговая база, полученная негосударственным пенсионным фондом от размещения пенсионных резервов (</w:t>
            </w:r>
            <w:hyperlink w:anchor="P2049" w:history="1">
              <w:r>
                <w:rPr>
                  <w:color w:val="0000FF"/>
                </w:rPr>
                <w:t>Лист 06</w:t>
              </w:r>
            </w:hyperlink>
            <w:r>
              <w:t>)</w:t>
            </w:r>
          </w:p>
        </w:tc>
        <w:tc>
          <w:tcPr>
            <w:tcW w:w="1667" w:type="dxa"/>
          </w:tcPr>
          <w:p w:rsidR="00301076" w:rsidRDefault="00301076">
            <w:pPr>
              <w:pStyle w:val="ConsPlusNormal"/>
              <w:jc w:val="center"/>
            </w:pPr>
            <w:r>
              <w:t>ДохРасНалБазаНПФ</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716" w:history="1">
              <w:r>
                <w:rPr>
                  <w:color w:val="0000FF"/>
                </w:rPr>
                <w:t>таблице 4.49</w:t>
              </w:r>
            </w:hyperlink>
          </w:p>
        </w:tc>
      </w:tr>
      <w:tr w:rsidR="00301076">
        <w:tc>
          <w:tcPr>
            <w:tcW w:w="3798" w:type="dxa"/>
          </w:tcPr>
          <w:p w:rsidR="00301076" w:rsidRDefault="00301076">
            <w:pPr>
              <w:pStyle w:val="ConsPlusNormal"/>
              <w:ind w:left="5" w:firstLine="14"/>
            </w:pPr>
            <w:r>
              <w:t>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w:t>
            </w:r>
            <w:hyperlink w:anchor="P2374" w:history="1">
              <w:r>
                <w:rPr>
                  <w:color w:val="0000FF"/>
                </w:rPr>
                <w:t>Лист 07</w:t>
              </w:r>
            </w:hyperlink>
            <w:r>
              <w:t>)</w:t>
            </w:r>
          </w:p>
        </w:tc>
        <w:tc>
          <w:tcPr>
            <w:tcW w:w="1667" w:type="dxa"/>
          </w:tcPr>
          <w:p w:rsidR="00301076" w:rsidRDefault="00301076">
            <w:pPr>
              <w:pStyle w:val="ConsPlusNormal"/>
              <w:jc w:val="center"/>
            </w:pPr>
            <w:r>
              <w:t>ЦелИспИмущ</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224" w:history="1">
              <w:r>
                <w:rPr>
                  <w:color w:val="0000FF"/>
                </w:rPr>
                <w:t>таблице 4.58</w:t>
              </w:r>
            </w:hyperlink>
          </w:p>
        </w:tc>
      </w:tr>
      <w:tr w:rsidR="00301076">
        <w:tc>
          <w:tcPr>
            <w:tcW w:w="3798" w:type="dxa"/>
          </w:tcPr>
          <w:p w:rsidR="00301076" w:rsidRDefault="00301076">
            <w:pPr>
              <w:pStyle w:val="ConsPlusNormal"/>
              <w:ind w:left="14"/>
            </w:pPr>
            <w:r>
              <w:t>Доходы и расходы налогоплательщика, осуществившего самостоятельную (симметричную, обратную) корректировку (</w:t>
            </w:r>
            <w:hyperlink w:anchor="P2471" w:history="1">
              <w:r>
                <w:rPr>
                  <w:color w:val="0000FF"/>
                </w:rPr>
                <w:t>Лист 08</w:t>
              </w:r>
            </w:hyperlink>
            <w:r>
              <w:t>)</w:t>
            </w:r>
          </w:p>
        </w:tc>
        <w:tc>
          <w:tcPr>
            <w:tcW w:w="1667" w:type="dxa"/>
          </w:tcPr>
          <w:p w:rsidR="00301076" w:rsidRDefault="00301076">
            <w:pPr>
              <w:pStyle w:val="ConsPlusNormal"/>
              <w:jc w:val="center"/>
            </w:pPr>
            <w:r>
              <w:t>ДохРасхКор</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9323" w:history="1">
              <w:r>
                <w:rPr>
                  <w:color w:val="0000FF"/>
                </w:rPr>
                <w:t>таблице 4.60</w:t>
              </w:r>
            </w:hyperlink>
          </w:p>
        </w:tc>
      </w:tr>
      <w:tr w:rsidR="00301076">
        <w:tc>
          <w:tcPr>
            <w:tcW w:w="3798" w:type="dxa"/>
          </w:tcPr>
          <w:p w:rsidR="00301076" w:rsidRDefault="00301076">
            <w:pPr>
              <w:pStyle w:val="ConsPlusNormal"/>
              <w:ind w:left="14" w:firstLine="5"/>
            </w:pPr>
            <w:r>
              <w:t>Расчет налога на прибыль организаций с доходов в виде прибыли контролируемой иностранной компании (</w:t>
            </w:r>
            <w:hyperlink w:anchor="P2558" w:history="1">
              <w:r>
                <w:rPr>
                  <w:color w:val="0000FF"/>
                </w:rPr>
                <w:t>Лист 09</w:t>
              </w:r>
            </w:hyperlink>
            <w:r>
              <w:t>)</w:t>
            </w:r>
          </w:p>
        </w:tc>
        <w:tc>
          <w:tcPr>
            <w:tcW w:w="1667" w:type="dxa"/>
          </w:tcPr>
          <w:p w:rsidR="00301076" w:rsidRDefault="00301076">
            <w:pPr>
              <w:pStyle w:val="ConsPlusNormal"/>
              <w:jc w:val="center"/>
            </w:pPr>
            <w:r>
              <w:t>РасчНалКИК</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477" w:history="1">
              <w:r>
                <w:rPr>
                  <w:color w:val="0000FF"/>
                </w:rPr>
                <w:t>таблице 4.64</w:t>
              </w:r>
            </w:hyperlink>
          </w:p>
        </w:tc>
      </w:tr>
      <w:tr w:rsidR="00301076">
        <w:tc>
          <w:tcPr>
            <w:tcW w:w="3798" w:type="dxa"/>
          </w:tcPr>
          <w:p w:rsidR="00301076" w:rsidRDefault="00301076">
            <w:pPr>
              <w:pStyle w:val="ConsPlusNormal"/>
              <w:ind w:left="5" w:firstLine="5"/>
            </w:pPr>
            <w:r>
              <w:t>Доходы, не учитываемые при определении налоговой базы; расходы, учитываемые для целей налогообложения отдельными категориями налогоплательщиков (</w:t>
            </w:r>
            <w:hyperlink w:anchor="P3208" w:history="1">
              <w:r>
                <w:rPr>
                  <w:color w:val="0000FF"/>
                </w:rPr>
                <w:t>Приложение N 1</w:t>
              </w:r>
            </w:hyperlink>
            <w:r>
              <w:t xml:space="preserve"> к налоговой декларации)</w:t>
            </w:r>
          </w:p>
        </w:tc>
        <w:tc>
          <w:tcPr>
            <w:tcW w:w="1667" w:type="dxa"/>
          </w:tcPr>
          <w:p w:rsidR="00301076" w:rsidRDefault="00301076">
            <w:pPr>
              <w:pStyle w:val="ConsPlusNormal"/>
              <w:jc w:val="center"/>
            </w:pPr>
            <w:r>
              <w:t>ДохНеУч_РасхУч</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268" w:history="1">
              <w:r>
                <w:rPr>
                  <w:color w:val="0000FF"/>
                </w:rPr>
                <w:t>таблице 4.72</w:t>
              </w:r>
            </w:hyperlink>
          </w:p>
        </w:tc>
      </w:tr>
      <w:tr w:rsidR="00301076">
        <w:tc>
          <w:tcPr>
            <w:tcW w:w="3798" w:type="dxa"/>
          </w:tcPr>
          <w:p w:rsidR="00301076" w:rsidRDefault="00301076">
            <w:pPr>
              <w:pStyle w:val="ConsPlusNormal"/>
              <w:ind w:left="5"/>
            </w:pPr>
            <w:r>
              <w:t>Сведения о доходах физического лица, выплаченных ему налоговым агентом, от операций с ценными бумагами, операций с производными финансовыми инструментами, а также при осуществлении выплат по ценным бумагам российских эмитентов (</w:t>
            </w:r>
            <w:hyperlink w:anchor="P3295" w:history="1">
              <w:r>
                <w:rPr>
                  <w:color w:val="0000FF"/>
                </w:rPr>
                <w:t>Приложение N 2</w:t>
              </w:r>
            </w:hyperlink>
            <w:r>
              <w:t xml:space="preserve"> к налоговой декларации)</w:t>
            </w:r>
          </w:p>
        </w:tc>
        <w:tc>
          <w:tcPr>
            <w:tcW w:w="1667" w:type="dxa"/>
          </w:tcPr>
          <w:p w:rsidR="00301076" w:rsidRDefault="00301076">
            <w:pPr>
              <w:pStyle w:val="ConsPlusNormal"/>
              <w:jc w:val="center"/>
            </w:pPr>
            <w:r>
              <w:t>СведДохФЛ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10325" w:history="1">
              <w:r>
                <w:rPr>
                  <w:color w:val="0000FF"/>
                </w:rPr>
                <w:t>таблице 4.74</w:t>
              </w:r>
            </w:hyperlink>
          </w:p>
        </w:tc>
      </w:tr>
    </w:tbl>
    <w:p w:rsidR="00301076" w:rsidRDefault="00301076">
      <w:pPr>
        <w:pStyle w:val="ConsPlusNormal"/>
        <w:ind w:firstLine="540"/>
        <w:jc w:val="both"/>
      </w:pPr>
    </w:p>
    <w:p w:rsidR="00301076" w:rsidRDefault="00301076">
      <w:pPr>
        <w:pStyle w:val="ConsPlusNormal"/>
        <w:jc w:val="right"/>
        <w:outlineLvl w:val="2"/>
      </w:pPr>
      <w:r>
        <w:t>Таблица 4.9</w:t>
      </w:r>
    </w:p>
    <w:p w:rsidR="00301076" w:rsidRDefault="00301076">
      <w:pPr>
        <w:pStyle w:val="ConsPlusNormal"/>
        <w:ind w:firstLine="540"/>
        <w:jc w:val="both"/>
      </w:pPr>
    </w:p>
    <w:p w:rsidR="00301076" w:rsidRDefault="00301076">
      <w:pPr>
        <w:pStyle w:val="ConsPlusNormal"/>
        <w:jc w:val="center"/>
      </w:pPr>
      <w:bookmarkStart w:id="619" w:name="P6051"/>
      <w:bookmarkEnd w:id="619"/>
      <w:r>
        <w:t>Сумма налога, подлежащая уплате в бюджет, по данным</w:t>
      </w:r>
    </w:p>
    <w:p w:rsidR="00301076" w:rsidRDefault="00301076">
      <w:pPr>
        <w:pStyle w:val="ConsPlusNormal"/>
        <w:jc w:val="center"/>
      </w:pPr>
      <w:r>
        <w:t>налогоплательщика (налогового агента) (НалПУ)</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5"/>
            </w:pPr>
            <w:r>
              <w:t>Сумма налога, подлежащая уплате в бюджет, по данным налогоплательщика (налогового агента) - для организаций, уплачивающих авансовые платежи и налог на прибыль организаций</w:t>
            </w:r>
          </w:p>
        </w:tc>
        <w:tc>
          <w:tcPr>
            <w:tcW w:w="1667" w:type="dxa"/>
          </w:tcPr>
          <w:p w:rsidR="00301076" w:rsidRDefault="00301076">
            <w:pPr>
              <w:pStyle w:val="ConsPlusNormal"/>
              <w:jc w:val="center"/>
            </w:pPr>
            <w:r>
              <w:t>НалПУАв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НМУ</w:t>
            </w:r>
          </w:p>
        </w:tc>
        <w:tc>
          <w:tcPr>
            <w:tcW w:w="3698" w:type="dxa"/>
          </w:tcPr>
          <w:p w:rsidR="00301076" w:rsidRDefault="00301076">
            <w:pPr>
              <w:pStyle w:val="ConsPlusNormal"/>
            </w:pPr>
            <w:r>
              <w:t xml:space="preserve">Состав элемента представлен в </w:t>
            </w:r>
            <w:hyperlink w:anchor="P6089" w:history="1">
              <w:r>
                <w:rPr>
                  <w:color w:val="0000FF"/>
                </w:rPr>
                <w:t>таблице 4.10</w:t>
              </w:r>
            </w:hyperlink>
            <w:r>
              <w:t>.</w:t>
            </w:r>
          </w:p>
          <w:p w:rsidR="00301076" w:rsidRDefault="00301076">
            <w:pPr>
              <w:pStyle w:val="ConsPlusNormal"/>
            </w:pPr>
            <w:r>
              <w:t>Элемент отсутствует при</w:t>
            </w:r>
          </w:p>
          <w:p w:rsidR="00301076" w:rsidRDefault="00301076">
            <w:pPr>
              <w:pStyle w:val="ConsPlusNormal"/>
            </w:pPr>
            <w:r>
              <w:t xml:space="preserve">&lt;ПоМесту&gt; = 231 | 229 | 235 (из </w:t>
            </w:r>
            <w:hyperlink w:anchor="P5662" w:history="1">
              <w:r>
                <w:rPr>
                  <w:color w:val="0000FF"/>
                </w:rPr>
                <w:t>таблицы 4.2</w:t>
              </w:r>
            </w:hyperlink>
            <w:r>
              <w:t>) и обязателен при других значениях элемента &lt;ПоМесту&gt;</w:t>
            </w:r>
          </w:p>
        </w:tc>
      </w:tr>
      <w:tr w:rsidR="00301076">
        <w:tc>
          <w:tcPr>
            <w:tcW w:w="3798" w:type="dxa"/>
          </w:tcPr>
          <w:p w:rsidR="00301076" w:rsidRDefault="00301076">
            <w:pPr>
              <w:pStyle w:val="ConsPlusNormal"/>
              <w:ind w:left="14" w:firstLine="10"/>
            </w:pPr>
            <w:r>
              <w:t>Сумма налога, подлежащая уплате в бюджет, по данным налогоплательщика (налогового агента) - для организаций, уплачивающих ежемесячные авансовые платежи</w:t>
            </w:r>
          </w:p>
        </w:tc>
        <w:tc>
          <w:tcPr>
            <w:tcW w:w="1667" w:type="dxa"/>
          </w:tcPr>
          <w:p w:rsidR="00301076" w:rsidRDefault="00301076">
            <w:pPr>
              <w:pStyle w:val="ConsPlusNormal"/>
              <w:jc w:val="center"/>
            </w:pPr>
            <w:r>
              <w:t>НалПУМес</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НМУ</w:t>
            </w:r>
          </w:p>
        </w:tc>
        <w:tc>
          <w:tcPr>
            <w:tcW w:w="3698" w:type="dxa"/>
          </w:tcPr>
          <w:p w:rsidR="00301076" w:rsidRDefault="00301076">
            <w:pPr>
              <w:pStyle w:val="ConsPlusNormal"/>
            </w:pPr>
            <w:r>
              <w:t xml:space="preserve">Состав элемента представлен в </w:t>
            </w:r>
            <w:hyperlink w:anchor="P6125" w:history="1">
              <w:r>
                <w:rPr>
                  <w:color w:val="0000FF"/>
                </w:rPr>
                <w:t>таблице 4.11</w:t>
              </w:r>
            </w:hyperlink>
            <w:r>
              <w:t>.</w:t>
            </w:r>
          </w:p>
          <w:p w:rsidR="00301076" w:rsidRDefault="00301076">
            <w:pPr>
              <w:pStyle w:val="ConsPlusNormal"/>
            </w:pPr>
            <w:r>
              <w:t>Элемент отсутствует при выполнении хотя бы одного из следующих условий:</w:t>
            </w:r>
          </w:p>
          <w:p w:rsidR="00301076" w:rsidRDefault="00301076">
            <w:pPr>
              <w:pStyle w:val="ConsPlusNormal"/>
            </w:pPr>
            <w:r>
              <w:t xml:space="preserve">- &lt;ПоМесту&gt; = 231 (из </w:t>
            </w:r>
            <w:hyperlink w:anchor="P5662" w:history="1">
              <w:r>
                <w:rPr>
                  <w:color w:val="0000FF"/>
                </w:rPr>
                <w:t>таблицы 4.2</w:t>
              </w:r>
            </w:hyperlink>
            <w:r>
              <w:t>) |</w:t>
            </w:r>
          </w:p>
          <w:p w:rsidR="00301076" w:rsidRDefault="00301076">
            <w:pPr>
              <w:pStyle w:val="ConsPlusNormal"/>
            </w:pPr>
            <w:r>
              <w:t xml:space="preserve">- &lt;Период&gt; = 34 | 46 | 50 | 68 (из </w:t>
            </w:r>
            <w:hyperlink w:anchor="P5662" w:history="1">
              <w:r>
                <w:rPr>
                  <w:color w:val="0000FF"/>
                </w:rPr>
                <w:t>таблицы 4.2</w:t>
              </w:r>
            </w:hyperlink>
            <w:r>
              <w:t>)</w:t>
            </w:r>
          </w:p>
          <w:p w:rsidR="00301076" w:rsidRDefault="00301076">
            <w:pPr>
              <w:pStyle w:val="ConsPlusNormal"/>
              <w:ind w:firstLine="5"/>
            </w:pPr>
            <w:r>
              <w:t>и необязателен (может присутствовать или отсутствовать) при одновременном невыполнении обоих условий</w:t>
            </w:r>
          </w:p>
        </w:tc>
      </w:tr>
      <w:tr w:rsidR="00301076">
        <w:tc>
          <w:tcPr>
            <w:tcW w:w="3798" w:type="dxa"/>
          </w:tcPr>
          <w:p w:rsidR="00301076" w:rsidRDefault="00301076">
            <w:pPr>
              <w:pStyle w:val="ConsPlusNormal"/>
              <w:ind w:left="5" w:firstLine="10"/>
            </w:pPr>
            <w:r>
              <w:t>Сумма налога, подлежащая уплате в бюджет, по данным налогоплательщика (налогового агента) - для организаций, уплачивающих налог на прибыль организаций с доходов в виде дивидендов, процентов</w:t>
            </w:r>
          </w:p>
        </w:tc>
        <w:tc>
          <w:tcPr>
            <w:tcW w:w="1667" w:type="dxa"/>
          </w:tcPr>
          <w:p w:rsidR="00301076" w:rsidRDefault="00301076">
            <w:pPr>
              <w:pStyle w:val="ConsPlusNormal"/>
              <w:jc w:val="center"/>
            </w:pPr>
            <w:r>
              <w:t>НалПУПроц</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НМУ</w:t>
            </w:r>
          </w:p>
        </w:tc>
        <w:tc>
          <w:tcPr>
            <w:tcW w:w="3698" w:type="dxa"/>
          </w:tcPr>
          <w:p w:rsidR="00301076" w:rsidRDefault="00301076">
            <w:pPr>
              <w:pStyle w:val="ConsPlusNormal"/>
              <w:ind w:firstLine="10"/>
            </w:pPr>
            <w:r>
              <w:t xml:space="preserve">Состав элемента представлен в </w:t>
            </w:r>
            <w:hyperlink w:anchor="P6169" w:history="1">
              <w:r>
                <w:rPr>
                  <w:color w:val="0000FF"/>
                </w:rPr>
                <w:t>таблице 4.12</w:t>
              </w:r>
            </w:hyperlink>
            <w:r>
              <w:t>.</w:t>
            </w:r>
          </w:p>
          <w:p w:rsidR="00301076" w:rsidRDefault="00301076">
            <w:pPr>
              <w:pStyle w:val="ConsPlusNormal"/>
              <w:ind w:firstLine="10"/>
            </w:pPr>
            <w:r>
              <w:t>Элемент обязателен при</w:t>
            </w:r>
          </w:p>
          <w:p w:rsidR="00301076" w:rsidRDefault="00301076">
            <w:pPr>
              <w:pStyle w:val="ConsPlusNormal"/>
              <w:ind w:firstLine="10"/>
            </w:pPr>
            <w:r>
              <w:t xml:space="preserve">&lt;ПоМесту&gt; = 231 (из </w:t>
            </w:r>
            <w:hyperlink w:anchor="P5662" w:history="1">
              <w:r>
                <w:rPr>
                  <w:color w:val="0000FF"/>
                </w:rPr>
                <w:t>таблицы 4.2</w:t>
              </w:r>
            </w:hyperlink>
            <w:r>
              <w:t>) и необязателен (может присутствовать или отсутствовать) при других значениях элемента &lt;ПоМесту&gt;</w:t>
            </w:r>
          </w:p>
        </w:tc>
      </w:tr>
    </w:tbl>
    <w:p w:rsidR="00301076" w:rsidRDefault="00301076">
      <w:pPr>
        <w:pStyle w:val="ConsPlusNormal"/>
        <w:ind w:firstLine="540"/>
        <w:jc w:val="both"/>
      </w:pPr>
    </w:p>
    <w:p w:rsidR="00301076" w:rsidRDefault="00301076">
      <w:pPr>
        <w:pStyle w:val="ConsPlusNormal"/>
        <w:jc w:val="right"/>
        <w:outlineLvl w:val="2"/>
      </w:pPr>
      <w:r>
        <w:t>Таблица 4.10</w:t>
      </w:r>
    </w:p>
    <w:p w:rsidR="00301076" w:rsidRDefault="00301076">
      <w:pPr>
        <w:pStyle w:val="ConsPlusNormal"/>
        <w:ind w:firstLine="540"/>
        <w:jc w:val="both"/>
      </w:pPr>
    </w:p>
    <w:p w:rsidR="00301076" w:rsidRDefault="00301076">
      <w:pPr>
        <w:pStyle w:val="ConsPlusNormal"/>
        <w:jc w:val="center"/>
      </w:pPr>
      <w:bookmarkStart w:id="620" w:name="P6089"/>
      <w:bookmarkEnd w:id="620"/>
      <w:r>
        <w:t>Сумма налога, подлежащая уплате</w:t>
      </w:r>
    </w:p>
    <w:p w:rsidR="00301076" w:rsidRDefault="00301076">
      <w:pPr>
        <w:pStyle w:val="ConsPlusNormal"/>
        <w:jc w:val="center"/>
      </w:pPr>
      <w:r>
        <w:t>в бюджет, по данным налогоплательщика (налогового агента) -</w:t>
      </w:r>
    </w:p>
    <w:p w:rsidR="00301076" w:rsidRDefault="00301076">
      <w:pPr>
        <w:pStyle w:val="ConsPlusNormal"/>
        <w:jc w:val="center"/>
      </w:pPr>
      <w:r>
        <w:t>для организаций, уплачивающих авансовые платежи</w:t>
      </w:r>
    </w:p>
    <w:p w:rsidR="00301076" w:rsidRDefault="00301076">
      <w:pPr>
        <w:pStyle w:val="ConsPlusNormal"/>
        <w:jc w:val="center"/>
      </w:pPr>
      <w:r>
        <w:t>и налог на прибыль организаций (НалПУАв)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9"/>
            </w:pPr>
            <w:r>
              <w:t xml:space="preserve">Код по </w:t>
            </w:r>
            <w:hyperlink r:id="rId671" w:history="1">
              <w:r>
                <w:rPr>
                  <w:color w:val="0000FF"/>
                </w:rPr>
                <w:t>ОКТМО</w:t>
              </w:r>
            </w:hyperlink>
          </w:p>
        </w:tc>
        <w:tc>
          <w:tcPr>
            <w:tcW w:w="1667" w:type="dxa"/>
          </w:tcPr>
          <w:p w:rsidR="00301076" w:rsidRDefault="00301076">
            <w:pPr>
              <w:pStyle w:val="ConsPlusNormal"/>
              <w:jc w:val="center"/>
            </w:pPr>
            <w:r>
              <w:t>ОКТМО</w:t>
            </w:r>
          </w:p>
        </w:tc>
        <w:tc>
          <w:tcPr>
            <w:tcW w:w="1093" w:type="dxa"/>
          </w:tcPr>
          <w:p w:rsidR="00301076" w:rsidRDefault="00301076">
            <w:pPr>
              <w:pStyle w:val="ConsPlusNormal"/>
              <w:jc w:val="center"/>
            </w:pPr>
            <w:r>
              <w:t>А</w:t>
            </w:r>
          </w:p>
        </w:tc>
        <w:tc>
          <w:tcPr>
            <w:tcW w:w="1102" w:type="dxa"/>
          </w:tcPr>
          <w:p w:rsidR="00301076" w:rsidRDefault="00301076">
            <w:pPr>
              <w:pStyle w:val="ConsPlusNormal"/>
              <w:ind w:left="158" w:firstLine="10"/>
            </w:pPr>
            <w:r>
              <w:t>T(=8) |</w:t>
            </w:r>
          </w:p>
          <w:p w:rsidR="00301076" w:rsidRDefault="00301076">
            <w:pPr>
              <w:pStyle w:val="ConsPlusNormal"/>
              <w:ind w:left="158" w:firstLine="10"/>
            </w:pPr>
            <w:r>
              <w:t>T(=11)</w:t>
            </w:r>
          </w:p>
        </w:tc>
        <w:tc>
          <w:tcPr>
            <w:tcW w:w="1080" w:type="dxa"/>
          </w:tcPr>
          <w:p w:rsidR="00301076" w:rsidRDefault="00301076">
            <w:pPr>
              <w:pStyle w:val="ConsPlusNormal"/>
              <w:jc w:val="center"/>
            </w:pPr>
            <w:r>
              <w:t>ОК</w:t>
            </w:r>
          </w:p>
        </w:tc>
        <w:tc>
          <w:tcPr>
            <w:tcW w:w="3698" w:type="dxa"/>
          </w:tcPr>
          <w:p w:rsidR="00301076" w:rsidRDefault="00301076">
            <w:pPr>
              <w:pStyle w:val="ConsPlusNormal"/>
              <w:ind w:firstLine="5"/>
            </w:pPr>
            <w:r>
              <w:t>Типовой элемент &lt;ОКТМОТип&gt;.</w:t>
            </w:r>
          </w:p>
          <w:p w:rsidR="00301076" w:rsidRDefault="00301076">
            <w:pPr>
              <w:pStyle w:val="ConsPlusNormal"/>
              <w:ind w:firstLine="5"/>
            </w:pPr>
            <w:r>
              <w:t xml:space="preserve">Принимает значение в соответствии с Общероссийским </w:t>
            </w:r>
            <w:hyperlink r:id="rId672" w:history="1">
              <w:r>
                <w:rPr>
                  <w:color w:val="0000FF"/>
                </w:rPr>
                <w:t>классификатором</w:t>
              </w:r>
            </w:hyperlink>
            <w:r>
              <w:t xml:space="preserve"> территорий муниципальных образований</w:t>
            </w:r>
          </w:p>
        </w:tc>
      </w:tr>
      <w:tr w:rsidR="00301076">
        <w:tc>
          <w:tcPr>
            <w:tcW w:w="3798" w:type="dxa"/>
          </w:tcPr>
          <w:p w:rsidR="00301076" w:rsidRDefault="00301076">
            <w:pPr>
              <w:pStyle w:val="ConsPlusNormal"/>
              <w:ind w:left="14"/>
            </w:pPr>
            <w:r>
              <w:t>Суммы налога для уплаты в федеральный бюджет</w:t>
            </w:r>
          </w:p>
        </w:tc>
        <w:tc>
          <w:tcPr>
            <w:tcW w:w="1667" w:type="dxa"/>
          </w:tcPr>
          <w:p w:rsidR="00301076" w:rsidRDefault="00301076">
            <w:pPr>
              <w:pStyle w:val="ConsPlusNormal"/>
              <w:jc w:val="center"/>
            </w:pPr>
            <w:r>
              <w:t>ФедБдж</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&lt;ПУАвТип&gt;.</w:t>
            </w:r>
          </w:p>
          <w:p w:rsidR="00301076" w:rsidRDefault="00301076">
            <w:pPr>
              <w:pStyle w:val="ConsPlusNormal"/>
            </w:pPr>
            <w:r>
              <w:t xml:space="preserve">Состав элемента представлен в </w:t>
            </w:r>
            <w:hyperlink w:anchor="P10608" w:history="1">
              <w:r>
                <w:rPr>
                  <w:color w:val="0000FF"/>
                </w:rPr>
                <w:t>таблице 4.80</w:t>
              </w:r>
            </w:hyperlink>
          </w:p>
        </w:tc>
      </w:tr>
      <w:tr w:rsidR="00301076">
        <w:tc>
          <w:tcPr>
            <w:tcW w:w="3798" w:type="dxa"/>
          </w:tcPr>
          <w:p w:rsidR="00301076" w:rsidRDefault="00301076">
            <w:pPr>
              <w:pStyle w:val="ConsPlusNormal"/>
              <w:ind w:left="5"/>
            </w:pPr>
            <w:r>
              <w:t>Суммы налога для уплаты в бюджет субъекта Российской Федерации</w:t>
            </w:r>
          </w:p>
        </w:tc>
        <w:tc>
          <w:tcPr>
            <w:tcW w:w="1667" w:type="dxa"/>
          </w:tcPr>
          <w:p w:rsidR="00301076" w:rsidRDefault="00301076">
            <w:pPr>
              <w:pStyle w:val="ConsPlusNormal"/>
              <w:jc w:val="center"/>
            </w:pPr>
            <w:r>
              <w:t>СубБдж</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&lt;ПУАвТип&gt;.</w:t>
            </w:r>
          </w:p>
          <w:p w:rsidR="00301076" w:rsidRDefault="00301076">
            <w:pPr>
              <w:pStyle w:val="ConsPlusNormal"/>
            </w:pPr>
            <w:r>
              <w:t xml:space="preserve">Состав элемента представлен в </w:t>
            </w:r>
            <w:hyperlink w:anchor="P10608" w:history="1">
              <w:r>
                <w:rPr>
                  <w:color w:val="0000FF"/>
                </w:rPr>
                <w:t>таблице 4.80</w:t>
              </w:r>
            </w:hyperlink>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4.11</w:t>
      </w:r>
    </w:p>
    <w:p w:rsidR="00301076" w:rsidRDefault="00301076">
      <w:pPr>
        <w:pStyle w:val="ConsPlusNormal"/>
        <w:ind w:firstLine="540"/>
        <w:jc w:val="both"/>
      </w:pPr>
    </w:p>
    <w:p w:rsidR="00301076" w:rsidRDefault="00301076">
      <w:pPr>
        <w:pStyle w:val="ConsPlusNormal"/>
        <w:jc w:val="center"/>
      </w:pPr>
      <w:bookmarkStart w:id="621" w:name="P6125"/>
      <w:bookmarkEnd w:id="621"/>
      <w:r>
        <w:t>Сумма налога, подлежащая уплате</w:t>
      </w:r>
    </w:p>
    <w:p w:rsidR="00301076" w:rsidRDefault="00301076">
      <w:pPr>
        <w:pStyle w:val="ConsPlusNormal"/>
        <w:jc w:val="center"/>
      </w:pPr>
      <w:r>
        <w:t>в бюджет, по данным налогоплательщика (налогового агента) -</w:t>
      </w:r>
    </w:p>
    <w:p w:rsidR="00301076" w:rsidRDefault="00301076">
      <w:pPr>
        <w:pStyle w:val="ConsPlusNormal"/>
        <w:jc w:val="center"/>
      </w:pPr>
      <w:r>
        <w:t>для организаций, уплачивающих ежемесячные</w:t>
      </w:r>
    </w:p>
    <w:p w:rsidR="00301076" w:rsidRDefault="00301076">
      <w:pPr>
        <w:pStyle w:val="ConsPlusNormal"/>
        <w:jc w:val="center"/>
      </w:pPr>
      <w:r>
        <w:t>авансовые платежи (НалПУМес)</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9"/>
            </w:pPr>
            <w:r>
              <w:t>Квартал, на который исчисляются авансовые платежи (код)</w:t>
            </w:r>
          </w:p>
        </w:tc>
        <w:tc>
          <w:tcPr>
            <w:tcW w:w="1667" w:type="dxa"/>
          </w:tcPr>
          <w:p w:rsidR="00301076" w:rsidRDefault="00301076">
            <w:pPr>
              <w:pStyle w:val="ConsPlusNormal"/>
              <w:jc w:val="center"/>
            </w:pPr>
            <w:r>
              <w:t>КвИсчислАв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НК</w:t>
            </w:r>
          </w:p>
        </w:tc>
        <w:tc>
          <w:tcPr>
            <w:tcW w:w="3698" w:type="dxa"/>
          </w:tcPr>
          <w:p w:rsidR="00301076" w:rsidRDefault="00301076">
            <w:pPr>
              <w:pStyle w:val="ConsPlusNormal"/>
              <w:ind w:firstLine="5"/>
            </w:pPr>
            <w:r>
              <w:t>Принимает значение:</w:t>
            </w:r>
          </w:p>
          <w:p w:rsidR="00301076" w:rsidRDefault="00301076">
            <w:pPr>
              <w:pStyle w:val="ConsPlusNormal"/>
              <w:ind w:firstLine="5"/>
            </w:pPr>
            <w:r>
              <w:t>21 - первый квартал |</w:t>
            </w:r>
          </w:p>
          <w:p w:rsidR="00301076" w:rsidRDefault="00301076">
            <w:pPr>
              <w:pStyle w:val="ConsPlusNormal"/>
              <w:ind w:firstLine="5"/>
            </w:pPr>
            <w:r>
              <w:t>24 - четвертый квартал</w:t>
            </w:r>
          </w:p>
        </w:tc>
      </w:tr>
      <w:tr w:rsidR="00301076">
        <w:tc>
          <w:tcPr>
            <w:tcW w:w="3798" w:type="dxa"/>
          </w:tcPr>
          <w:p w:rsidR="00301076" w:rsidRDefault="00301076">
            <w:pPr>
              <w:pStyle w:val="ConsPlusNormal"/>
              <w:ind w:left="19"/>
            </w:pPr>
            <w:r>
              <w:t xml:space="preserve">Код по </w:t>
            </w:r>
            <w:hyperlink r:id="rId673" w:history="1">
              <w:r>
                <w:rPr>
                  <w:color w:val="0000FF"/>
                </w:rPr>
                <w:t>ОКТМО</w:t>
              </w:r>
            </w:hyperlink>
          </w:p>
        </w:tc>
        <w:tc>
          <w:tcPr>
            <w:tcW w:w="1667" w:type="dxa"/>
          </w:tcPr>
          <w:p w:rsidR="00301076" w:rsidRDefault="00301076">
            <w:pPr>
              <w:pStyle w:val="ConsPlusNormal"/>
              <w:jc w:val="center"/>
            </w:pPr>
            <w:r>
              <w:t>ОКТМО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T(=8) |</w:t>
            </w:r>
          </w:p>
          <w:p w:rsidR="00301076" w:rsidRDefault="00301076">
            <w:pPr>
              <w:pStyle w:val="ConsPlusNormal"/>
              <w:jc w:val="center"/>
            </w:pPr>
            <w:r>
              <w:t>T(=11)</w:t>
            </w:r>
          </w:p>
        </w:tc>
        <w:tc>
          <w:tcPr>
            <w:tcW w:w="1080" w:type="dxa"/>
          </w:tcPr>
          <w:p w:rsidR="00301076" w:rsidRDefault="00301076">
            <w:pPr>
              <w:pStyle w:val="ConsPlusNormal"/>
              <w:jc w:val="center"/>
            </w:pPr>
            <w:r>
              <w:t>ОК</w:t>
            </w:r>
          </w:p>
        </w:tc>
        <w:tc>
          <w:tcPr>
            <w:tcW w:w="3698" w:type="dxa"/>
          </w:tcPr>
          <w:p w:rsidR="00301076" w:rsidRDefault="00301076">
            <w:pPr>
              <w:pStyle w:val="ConsPlusNormal"/>
              <w:ind w:firstLine="5"/>
            </w:pPr>
            <w:r>
              <w:t>Типовой элемент &lt;ОКТМОТип&gt;.</w:t>
            </w:r>
          </w:p>
          <w:p w:rsidR="00301076" w:rsidRDefault="00301076">
            <w:pPr>
              <w:pStyle w:val="ConsPlusNormal"/>
              <w:ind w:firstLine="5"/>
            </w:pPr>
            <w:r>
              <w:t xml:space="preserve">Принимает значение в соответствии с Общероссийским </w:t>
            </w:r>
            <w:hyperlink r:id="rId674" w:history="1">
              <w:r>
                <w:rPr>
                  <w:color w:val="0000FF"/>
                </w:rPr>
                <w:t>классификатором</w:t>
              </w:r>
            </w:hyperlink>
            <w:r>
              <w:t xml:space="preserve"> территорий муниципальных образований</w:t>
            </w:r>
          </w:p>
        </w:tc>
      </w:tr>
      <w:tr w:rsidR="00301076">
        <w:tc>
          <w:tcPr>
            <w:tcW w:w="3798" w:type="dxa"/>
          </w:tcPr>
          <w:p w:rsidR="00301076" w:rsidRDefault="00301076">
            <w:pPr>
              <w:pStyle w:val="ConsPlusNormal"/>
              <w:ind w:left="10" w:firstLine="5"/>
            </w:pPr>
            <w:r>
              <w:t>Суммы налога для уплаты в федеральный бюджет</w:t>
            </w:r>
          </w:p>
        </w:tc>
        <w:tc>
          <w:tcPr>
            <w:tcW w:w="1667" w:type="dxa"/>
          </w:tcPr>
          <w:p w:rsidR="00301076" w:rsidRDefault="00301076">
            <w:pPr>
              <w:pStyle w:val="ConsPlusNormal"/>
              <w:jc w:val="center"/>
            </w:pPr>
            <w:r>
              <w:t>ФедБдж</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&lt;ПУМесТип&gt;.</w:t>
            </w:r>
          </w:p>
          <w:p w:rsidR="00301076" w:rsidRDefault="00301076">
            <w:pPr>
              <w:pStyle w:val="ConsPlusNormal"/>
            </w:pPr>
            <w:r>
              <w:t xml:space="preserve">Состав элемента представлен в </w:t>
            </w:r>
            <w:hyperlink w:anchor="P10635" w:history="1">
              <w:r>
                <w:rPr>
                  <w:color w:val="0000FF"/>
                </w:rPr>
                <w:t>таблице 4.81</w:t>
              </w:r>
            </w:hyperlink>
          </w:p>
        </w:tc>
      </w:tr>
      <w:tr w:rsidR="00301076">
        <w:tc>
          <w:tcPr>
            <w:tcW w:w="3798" w:type="dxa"/>
          </w:tcPr>
          <w:p w:rsidR="00301076" w:rsidRDefault="00301076">
            <w:pPr>
              <w:pStyle w:val="ConsPlusNormal"/>
              <w:ind w:left="10"/>
            </w:pPr>
            <w:r>
              <w:t>Суммы налога для уплаты в бюджет субъекта Российской Федерации</w:t>
            </w:r>
          </w:p>
        </w:tc>
        <w:tc>
          <w:tcPr>
            <w:tcW w:w="1667" w:type="dxa"/>
          </w:tcPr>
          <w:p w:rsidR="00301076" w:rsidRDefault="00301076">
            <w:pPr>
              <w:pStyle w:val="ConsPlusNormal"/>
              <w:jc w:val="center"/>
            </w:pPr>
            <w:r>
              <w:t>СубБдж</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&lt;ПУМесТип&gt;.</w:t>
            </w:r>
          </w:p>
          <w:p w:rsidR="00301076" w:rsidRDefault="00301076">
            <w:pPr>
              <w:pStyle w:val="ConsPlusNormal"/>
            </w:pPr>
            <w:r>
              <w:t xml:space="preserve">Состав элемента представлен в </w:t>
            </w:r>
            <w:hyperlink w:anchor="P10635" w:history="1">
              <w:r>
                <w:rPr>
                  <w:color w:val="0000FF"/>
                </w:rPr>
                <w:t>таблице 4.81</w:t>
              </w:r>
            </w:hyperlink>
          </w:p>
        </w:tc>
      </w:tr>
    </w:tbl>
    <w:p w:rsidR="00301076" w:rsidRDefault="00301076">
      <w:pPr>
        <w:pStyle w:val="ConsPlusNormal"/>
        <w:ind w:firstLine="540"/>
        <w:jc w:val="both"/>
      </w:pPr>
    </w:p>
    <w:p w:rsidR="00301076" w:rsidRDefault="00301076">
      <w:pPr>
        <w:pStyle w:val="ConsPlusNormal"/>
        <w:jc w:val="right"/>
        <w:outlineLvl w:val="2"/>
      </w:pPr>
      <w:r>
        <w:t>Таблица 4.12</w:t>
      </w:r>
    </w:p>
    <w:p w:rsidR="00301076" w:rsidRDefault="00301076">
      <w:pPr>
        <w:pStyle w:val="ConsPlusNormal"/>
        <w:ind w:firstLine="540"/>
        <w:jc w:val="both"/>
      </w:pPr>
    </w:p>
    <w:p w:rsidR="00301076" w:rsidRDefault="00301076">
      <w:pPr>
        <w:pStyle w:val="ConsPlusNormal"/>
        <w:jc w:val="center"/>
      </w:pPr>
      <w:bookmarkStart w:id="622" w:name="P6169"/>
      <w:bookmarkEnd w:id="622"/>
      <w:r>
        <w:t>Сумма налога, подлежащая уплате в бюджет,</w:t>
      </w:r>
    </w:p>
    <w:p w:rsidR="00301076" w:rsidRDefault="00301076">
      <w:pPr>
        <w:pStyle w:val="ConsPlusNormal"/>
        <w:jc w:val="center"/>
      </w:pPr>
      <w:r>
        <w:t>по данным налогоплательщика (налогового агента) -</w:t>
      </w:r>
    </w:p>
    <w:p w:rsidR="00301076" w:rsidRDefault="00301076">
      <w:pPr>
        <w:pStyle w:val="ConsPlusNormal"/>
        <w:jc w:val="center"/>
      </w:pPr>
      <w:r>
        <w:t>для организаций, уплачивающих налог на прибыль организаций</w:t>
      </w:r>
    </w:p>
    <w:p w:rsidR="00301076" w:rsidRDefault="00301076">
      <w:pPr>
        <w:pStyle w:val="ConsPlusNormal"/>
        <w:jc w:val="center"/>
      </w:pPr>
      <w:r>
        <w:t>с доходов в виде дивидендов, процентов (НалПУПроц)</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Вид платежа (код)</w:t>
            </w:r>
          </w:p>
        </w:tc>
        <w:tc>
          <w:tcPr>
            <w:tcW w:w="1667" w:type="dxa"/>
          </w:tcPr>
          <w:p w:rsidR="00301076" w:rsidRDefault="00301076">
            <w:pPr>
              <w:pStyle w:val="ConsPlusNormal"/>
              <w:jc w:val="center"/>
            </w:pPr>
            <w:r>
              <w:t>ВидПлат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w:t>
            </w:r>
            <w:hyperlink w:anchor="P3665" w:history="1">
              <w:r>
                <w:rPr>
                  <w:color w:val="0000FF"/>
                </w:rPr>
                <w:t>пунктом 4.4</w:t>
              </w:r>
            </w:hyperlink>
            <w:r>
              <w:t xml:space="preserve"> Порядка заполнения, а именно:</w:t>
            </w:r>
          </w:p>
          <w:p w:rsidR="00301076" w:rsidRDefault="00301076">
            <w:pPr>
              <w:pStyle w:val="ConsPlusNormal"/>
            </w:pPr>
            <w:r>
              <w:t>1 | 2 | 3 | 4 | 5</w:t>
            </w:r>
          </w:p>
        </w:tc>
      </w:tr>
      <w:tr w:rsidR="00301076">
        <w:tc>
          <w:tcPr>
            <w:tcW w:w="3798" w:type="dxa"/>
          </w:tcPr>
          <w:p w:rsidR="00301076" w:rsidRDefault="00301076">
            <w:pPr>
              <w:pStyle w:val="ConsPlusNormal"/>
            </w:pPr>
            <w:r>
              <w:t xml:space="preserve">Код по </w:t>
            </w:r>
            <w:hyperlink r:id="rId675" w:history="1">
              <w:r>
                <w:rPr>
                  <w:color w:val="0000FF"/>
                </w:rPr>
                <w:t>ОКТМО</w:t>
              </w:r>
            </w:hyperlink>
          </w:p>
        </w:tc>
        <w:tc>
          <w:tcPr>
            <w:tcW w:w="1667" w:type="dxa"/>
          </w:tcPr>
          <w:p w:rsidR="00301076" w:rsidRDefault="00301076">
            <w:pPr>
              <w:pStyle w:val="ConsPlusNormal"/>
              <w:jc w:val="center"/>
            </w:pPr>
            <w:r>
              <w:t>ОКТМО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T(=8) |</w:t>
            </w:r>
          </w:p>
          <w:p w:rsidR="00301076" w:rsidRDefault="00301076">
            <w:pPr>
              <w:pStyle w:val="ConsPlusNormal"/>
              <w:jc w:val="center"/>
            </w:pPr>
            <w:r>
              <w:t>T(=11)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&lt;ОКТМОТип&gt;.</w:t>
            </w:r>
          </w:p>
          <w:p w:rsidR="00301076" w:rsidRDefault="00301076">
            <w:pPr>
              <w:pStyle w:val="ConsPlusNormal"/>
            </w:pPr>
            <w:r>
              <w:t xml:space="preserve">Принимает значение в соответствии с Общероссийским </w:t>
            </w:r>
            <w:hyperlink r:id="rId676" w:history="1">
              <w:r>
                <w:rPr>
                  <w:color w:val="0000FF"/>
                </w:rPr>
                <w:t>классификатором</w:t>
              </w:r>
            </w:hyperlink>
            <w:r>
              <w:t xml:space="preserve"> территорий муниципальных образований</w:t>
            </w:r>
          </w:p>
        </w:tc>
      </w:tr>
      <w:tr w:rsidR="00301076">
        <w:tc>
          <w:tcPr>
            <w:tcW w:w="3798" w:type="dxa"/>
          </w:tcPr>
          <w:p w:rsidR="00301076" w:rsidRDefault="00301076">
            <w:pPr>
              <w:pStyle w:val="ConsPlusNormal"/>
            </w:pPr>
            <w:r>
              <w:t>Код бюджетной классификации</w:t>
            </w:r>
          </w:p>
        </w:tc>
        <w:tc>
          <w:tcPr>
            <w:tcW w:w="1667" w:type="dxa"/>
          </w:tcPr>
          <w:p w:rsidR="00301076" w:rsidRDefault="00301076">
            <w:pPr>
              <w:pStyle w:val="ConsPlusNormal"/>
              <w:jc w:val="center"/>
            </w:pPr>
            <w:r>
              <w:t>КБК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T(=20)</w:t>
            </w:r>
          </w:p>
        </w:tc>
        <w:tc>
          <w:tcPr>
            <w:tcW w:w="1080" w:type="dxa"/>
          </w:tcPr>
          <w:p w:rsidR="00301076" w:rsidRDefault="00301076">
            <w:pPr>
              <w:pStyle w:val="ConsPlusNormal"/>
              <w:jc w:val="center"/>
            </w:pPr>
            <w:r>
              <w:t>ОК</w:t>
            </w:r>
          </w:p>
        </w:tc>
        <w:tc>
          <w:tcPr>
            <w:tcW w:w="3698" w:type="dxa"/>
          </w:tcPr>
          <w:p w:rsidR="00301076" w:rsidRDefault="00301076">
            <w:pPr>
              <w:pStyle w:val="ConsPlusNormal"/>
              <w:ind w:firstLine="5"/>
            </w:pPr>
            <w:r>
              <w:t>Типовой элемент &lt;КБКТип&gt;.</w:t>
            </w:r>
          </w:p>
          <w:p w:rsidR="00301076" w:rsidRDefault="00301076">
            <w:pPr>
              <w:pStyle w:val="ConsPlusNormal"/>
              <w:ind w:firstLine="5"/>
            </w:pPr>
            <w:r>
              <w:t>Принимает значение в соответствии с Классификатором кодов классификации доходов бюджетов Российской Федерации</w:t>
            </w:r>
          </w:p>
        </w:tc>
      </w:tr>
      <w:tr w:rsidR="00301076">
        <w:tc>
          <w:tcPr>
            <w:tcW w:w="3798" w:type="dxa"/>
          </w:tcPr>
          <w:p w:rsidR="00301076" w:rsidRDefault="00301076">
            <w:pPr>
              <w:pStyle w:val="ConsPlusNormal"/>
            </w:pPr>
            <w:r>
              <w:t>Уплата по сроку</w:t>
            </w:r>
          </w:p>
        </w:tc>
        <w:tc>
          <w:tcPr>
            <w:tcW w:w="1667" w:type="dxa"/>
          </w:tcPr>
          <w:p w:rsidR="00301076" w:rsidRDefault="00301076">
            <w:pPr>
              <w:pStyle w:val="ConsPlusNormal"/>
              <w:jc w:val="center"/>
            </w:pPr>
            <w:r>
              <w:t>УплСрок</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6211" w:history="1">
              <w:r>
                <w:rPr>
                  <w:color w:val="0000FF"/>
                </w:rPr>
                <w:t>таблице 4.13</w:t>
              </w:r>
            </w:hyperlink>
          </w:p>
        </w:tc>
      </w:tr>
    </w:tbl>
    <w:p w:rsidR="00301076" w:rsidRDefault="00301076">
      <w:pPr>
        <w:pStyle w:val="ConsPlusNormal"/>
        <w:ind w:firstLine="540"/>
        <w:jc w:val="both"/>
      </w:pPr>
    </w:p>
    <w:p w:rsidR="00301076" w:rsidRDefault="00301076">
      <w:pPr>
        <w:pStyle w:val="ConsPlusNormal"/>
        <w:jc w:val="right"/>
        <w:outlineLvl w:val="2"/>
      </w:pPr>
      <w:r>
        <w:t>Таблица 4.13</w:t>
      </w:r>
    </w:p>
    <w:p w:rsidR="00301076" w:rsidRDefault="00301076">
      <w:pPr>
        <w:pStyle w:val="ConsPlusNormal"/>
        <w:ind w:firstLine="540"/>
        <w:jc w:val="both"/>
      </w:pPr>
    </w:p>
    <w:p w:rsidR="00301076" w:rsidRDefault="00301076">
      <w:pPr>
        <w:pStyle w:val="ConsPlusNormal"/>
        <w:jc w:val="center"/>
      </w:pPr>
      <w:bookmarkStart w:id="623" w:name="P6211"/>
      <w:bookmarkEnd w:id="623"/>
      <w:r>
        <w:t>Уплата по сроку (УплСрок)</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pPr>
            <w:r>
              <w:t>Срок уплаты</w:t>
            </w:r>
          </w:p>
        </w:tc>
        <w:tc>
          <w:tcPr>
            <w:tcW w:w="1667" w:type="dxa"/>
          </w:tcPr>
          <w:p w:rsidR="00301076" w:rsidRDefault="00301076">
            <w:pPr>
              <w:pStyle w:val="ConsPlusNormal"/>
              <w:jc w:val="center"/>
            </w:pPr>
            <w:r>
              <w:t>Срок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ind w:left="5"/>
            </w:pPr>
            <w:r>
              <w:t>Сумма налога, подлежащая уплате в рублях</w:t>
            </w:r>
          </w:p>
        </w:tc>
        <w:tc>
          <w:tcPr>
            <w:tcW w:w="1667" w:type="dxa"/>
          </w:tcPr>
          <w:p w:rsidR="00301076" w:rsidRDefault="00301076">
            <w:pPr>
              <w:pStyle w:val="ConsPlusNormal"/>
              <w:jc w:val="center"/>
            </w:pPr>
            <w:r>
              <w:t>НалПУ</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4.14</w:t>
      </w:r>
    </w:p>
    <w:p w:rsidR="00301076" w:rsidRDefault="00301076">
      <w:pPr>
        <w:pStyle w:val="ConsPlusNormal"/>
        <w:ind w:firstLine="540"/>
        <w:jc w:val="both"/>
      </w:pPr>
    </w:p>
    <w:p w:rsidR="00301076" w:rsidRDefault="00301076">
      <w:pPr>
        <w:pStyle w:val="ConsPlusNormal"/>
        <w:jc w:val="center"/>
      </w:pPr>
      <w:bookmarkStart w:id="624" w:name="P6235"/>
      <w:bookmarkEnd w:id="624"/>
      <w:r>
        <w:t>Расчет налога (Лист 02) (РасчНал)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2, 3, 4 и 6 |</w:t>
            </w:r>
          </w:p>
          <w:p w:rsidR="00301076" w:rsidRDefault="00301076">
            <w:pPr>
              <w:pStyle w:val="ConsPlusNormal"/>
            </w:pPr>
            <w:r>
              <w:t>2 - сельскохозяйственный товаропроизводитель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4 - организация, осуществляющая деятельность на новом морском месторождении углеводородного сырья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Серия лицензии на пользование недрами</w:t>
            </w:r>
          </w:p>
        </w:tc>
        <w:tc>
          <w:tcPr>
            <w:tcW w:w="1667" w:type="dxa"/>
          </w:tcPr>
          <w:p w:rsidR="00301076" w:rsidRDefault="00301076">
            <w:pPr>
              <w:pStyle w:val="ConsPlusNormal"/>
              <w:jc w:val="center"/>
            </w:pPr>
            <w:r>
              <w:t>СерЛицНедр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Номер лицензии на пользование недрами</w:t>
            </w:r>
          </w:p>
        </w:tc>
        <w:tc>
          <w:tcPr>
            <w:tcW w:w="1667" w:type="dxa"/>
          </w:tcPr>
          <w:p w:rsidR="00301076" w:rsidRDefault="00301076">
            <w:pPr>
              <w:pStyle w:val="ConsPlusNormal"/>
              <w:jc w:val="center"/>
            </w:pPr>
            <w:r>
              <w:t>НомЛицНедр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T(=5)</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Вид лицензии на пользование недрами</w:t>
            </w:r>
          </w:p>
        </w:tc>
        <w:tc>
          <w:tcPr>
            <w:tcW w:w="1667" w:type="dxa"/>
          </w:tcPr>
          <w:p w:rsidR="00301076" w:rsidRDefault="00301076">
            <w:pPr>
              <w:pStyle w:val="ConsPlusNormal"/>
              <w:jc w:val="center"/>
            </w:pPr>
            <w:r>
              <w:t>ВидЛицНедр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Порядковый номер нового морского месторождения</w:t>
            </w:r>
          </w:p>
        </w:tc>
        <w:tc>
          <w:tcPr>
            <w:tcW w:w="1667" w:type="dxa"/>
          </w:tcPr>
          <w:p w:rsidR="00301076" w:rsidRDefault="00301076">
            <w:pPr>
              <w:pStyle w:val="ConsPlusNormal"/>
              <w:jc w:val="center"/>
            </w:pPr>
            <w:r>
              <w:t>НомМорМест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Доходы от реализации</w:t>
            </w:r>
          </w:p>
        </w:tc>
        <w:tc>
          <w:tcPr>
            <w:tcW w:w="1667" w:type="dxa"/>
          </w:tcPr>
          <w:p w:rsidR="00301076" w:rsidRDefault="00301076">
            <w:pPr>
              <w:pStyle w:val="ConsPlusNormal"/>
              <w:jc w:val="center"/>
            </w:pPr>
            <w:r>
              <w:t>ДохРеал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w:t>
            </w:r>
          </w:p>
        </w:tc>
        <w:tc>
          <w:tcPr>
            <w:tcW w:w="1667" w:type="dxa"/>
          </w:tcPr>
          <w:p w:rsidR="00301076" w:rsidRDefault="00301076">
            <w:pPr>
              <w:pStyle w:val="ConsPlusNormal"/>
              <w:jc w:val="center"/>
            </w:pPr>
            <w:r>
              <w:t>ДохВнереал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уменьшающие сумму доходов от реализации</w:t>
            </w:r>
          </w:p>
        </w:tc>
        <w:tc>
          <w:tcPr>
            <w:tcW w:w="1667" w:type="dxa"/>
          </w:tcPr>
          <w:p w:rsidR="00301076" w:rsidRDefault="00301076">
            <w:pPr>
              <w:pStyle w:val="ConsPlusNormal"/>
              <w:jc w:val="center"/>
            </w:pPr>
            <w:r>
              <w:t>РасхУмРеал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расходы</w:t>
            </w:r>
          </w:p>
        </w:tc>
        <w:tc>
          <w:tcPr>
            <w:tcW w:w="1667" w:type="dxa"/>
          </w:tcPr>
          <w:p w:rsidR="00301076" w:rsidRDefault="00301076">
            <w:pPr>
              <w:pStyle w:val="ConsPlusNormal"/>
              <w:jc w:val="center"/>
            </w:pPr>
            <w:r>
              <w:t>РасхВнереал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Убытки</w:t>
            </w:r>
          </w:p>
        </w:tc>
        <w:tc>
          <w:tcPr>
            <w:tcW w:w="1667" w:type="dxa"/>
          </w:tcPr>
          <w:p w:rsidR="00301076" w:rsidRDefault="00301076">
            <w:pPr>
              <w:pStyle w:val="ConsPlusNormal"/>
              <w:jc w:val="center"/>
            </w:pPr>
            <w:r>
              <w:t>Убытки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Итого прибыль (убыток)</w:t>
            </w:r>
          </w:p>
        </w:tc>
        <w:tc>
          <w:tcPr>
            <w:tcW w:w="1667" w:type="dxa"/>
          </w:tcPr>
          <w:p w:rsidR="00301076" w:rsidRDefault="00301076">
            <w:pPr>
              <w:pStyle w:val="ConsPlusNormal"/>
              <w:jc w:val="center"/>
            </w:pPr>
            <w:r>
              <w:t>ПрибУб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исключаемые из прибыли</w:t>
            </w:r>
          </w:p>
        </w:tc>
        <w:tc>
          <w:tcPr>
            <w:tcW w:w="1667" w:type="dxa"/>
          </w:tcPr>
          <w:p w:rsidR="00301076" w:rsidRDefault="00301076">
            <w:pPr>
              <w:pStyle w:val="ConsPlusNormal"/>
              <w:jc w:val="center"/>
            </w:pPr>
            <w:r>
              <w:t>ДохИсклПриб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полученная Банком России от осуществления деятельности, связанной с выполнением его функций, и облагаемая по налоговой ставке 0%</w:t>
            </w:r>
          </w:p>
        </w:tc>
        <w:tc>
          <w:tcPr>
            <w:tcW w:w="1667" w:type="dxa"/>
          </w:tcPr>
          <w:p w:rsidR="00301076" w:rsidRDefault="00301076">
            <w:pPr>
              <w:pStyle w:val="ConsPlusNormal"/>
              <w:jc w:val="center"/>
            </w:pPr>
            <w:r>
              <w:t>ПрибБРСтО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отчетный (налоговый) период</w:t>
            </w:r>
          </w:p>
        </w:tc>
        <w:tc>
          <w:tcPr>
            <w:tcW w:w="1667" w:type="dxa"/>
          </w:tcPr>
          <w:p w:rsidR="00301076" w:rsidRDefault="00301076">
            <w:pPr>
              <w:pStyle w:val="ConsPlusNormal"/>
              <w:jc w:val="center"/>
            </w:pPr>
            <w:r>
              <w:t>УбытУмНБ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для исчисления налога</w:t>
            </w:r>
          </w:p>
        </w:tc>
        <w:tc>
          <w:tcPr>
            <w:tcW w:w="1667" w:type="dxa"/>
          </w:tcPr>
          <w:p w:rsidR="00301076" w:rsidRDefault="00301076">
            <w:pPr>
              <w:pStyle w:val="ConsPlusNormal"/>
              <w:jc w:val="center"/>
            </w:pPr>
            <w:r>
              <w:t>НалБазаИсч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Налоговая база для исчисления налога в бюджет субъекта Российской Федерации (с учетом положений </w:t>
            </w:r>
            <w:hyperlink r:id="rId677" w:history="1">
              <w:r>
                <w:rPr>
                  <w:color w:val="0000FF"/>
                </w:rPr>
                <w:t>пункта 1 статьи 284</w:t>
              </w:r>
            </w:hyperlink>
            <w:r>
              <w:t xml:space="preserve"> Налогового кодекса Российской Федерации)</w:t>
            </w:r>
          </w:p>
        </w:tc>
        <w:tc>
          <w:tcPr>
            <w:tcW w:w="1667" w:type="dxa"/>
          </w:tcPr>
          <w:p w:rsidR="00301076" w:rsidRDefault="00301076">
            <w:pPr>
              <w:pStyle w:val="ConsPlusNormal"/>
              <w:jc w:val="center"/>
            </w:pPr>
            <w:r>
              <w:t>НалБазаИсчСуб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 всего (%)</w:t>
            </w:r>
          </w:p>
        </w:tc>
        <w:tc>
          <w:tcPr>
            <w:tcW w:w="1667" w:type="dxa"/>
          </w:tcPr>
          <w:p w:rsidR="00301076" w:rsidRDefault="00301076">
            <w:pPr>
              <w:pStyle w:val="ConsPlusNormal"/>
              <w:jc w:val="center"/>
            </w:pPr>
            <w:r>
              <w:t>СтавНалВсего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в федеральный бюджет</w:t>
            </w:r>
          </w:p>
        </w:tc>
        <w:tc>
          <w:tcPr>
            <w:tcW w:w="1667" w:type="dxa"/>
          </w:tcPr>
          <w:p w:rsidR="00301076" w:rsidRDefault="00301076">
            <w:pPr>
              <w:pStyle w:val="ConsPlusNormal"/>
              <w:jc w:val="center"/>
            </w:pPr>
            <w:r>
              <w:t>СтавНалФБ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Ставка налога в бюджет субъекта Российской Федерации</w:t>
            </w:r>
          </w:p>
        </w:tc>
        <w:tc>
          <w:tcPr>
            <w:tcW w:w="1667" w:type="dxa"/>
          </w:tcPr>
          <w:p w:rsidR="00301076" w:rsidRDefault="00301076">
            <w:pPr>
              <w:pStyle w:val="ConsPlusNormal"/>
              <w:jc w:val="center"/>
            </w:pPr>
            <w:r>
              <w:t>СтавНалСуб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Ставка налога в бюджет субъекта Российской Федерации (с учетом положений </w:t>
            </w:r>
            <w:hyperlink r:id="rId678" w:history="1">
              <w:r>
                <w:rPr>
                  <w:color w:val="0000FF"/>
                </w:rPr>
                <w:t>пункта 1 статьи 284</w:t>
              </w:r>
            </w:hyperlink>
            <w:r>
              <w:t xml:space="preserve"> Налогового кодекса Российской Федерации)</w:t>
            </w:r>
          </w:p>
        </w:tc>
        <w:tc>
          <w:tcPr>
            <w:tcW w:w="1667" w:type="dxa"/>
          </w:tcPr>
          <w:p w:rsidR="00301076" w:rsidRDefault="00301076">
            <w:pPr>
              <w:pStyle w:val="ConsPlusNormal"/>
              <w:jc w:val="center"/>
            </w:pPr>
            <w:r>
              <w:t>СтавНалСуб284</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исчисленного налога - всего</w:t>
            </w:r>
          </w:p>
        </w:tc>
        <w:tc>
          <w:tcPr>
            <w:tcW w:w="1667" w:type="dxa"/>
          </w:tcPr>
          <w:p w:rsidR="00301076" w:rsidRDefault="00301076">
            <w:pPr>
              <w:pStyle w:val="ConsPlusNormal"/>
              <w:jc w:val="center"/>
            </w:pPr>
            <w:r>
              <w:t>НалИсчисл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исчисленного налога в федеральный бюджет</w:t>
            </w:r>
          </w:p>
        </w:tc>
        <w:tc>
          <w:tcPr>
            <w:tcW w:w="1667" w:type="dxa"/>
          </w:tcPr>
          <w:p w:rsidR="00301076" w:rsidRDefault="00301076">
            <w:pPr>
              <w:pStyle w:val="ConsPlusNormal"/>
              <w:jc w:val="center"/>
            </w:pPr>
            <w:r>
              <w:t>НалИсчислФБ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исчисленного налога в бюджет субъекта Российской Федерации</w:t>
            </w:r>
          </w:p>
        </w:tc>
        <w:tc>
          <w:tcPr>
            <w:tcW w:w="1667" w:type="dxa"/>
          </w:tcPr>
          <w:p w:rsidR="00301076" w:rsidRDefault="00301076">
            <w:pPr>
              <w:pStyle w:val="ConsPlusNormal"/>
              <w:jc w:val="center"/>
            </w:pPr>
            <w:r>
              <w:t>НалИсчислСуб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начисленных авансовых платежей за отчетный (налоговый) период - всего</w:t>
            </w:r>
          </w:p>
        </w:tc>
        <w:tc>
          <w:tcPr>
            <w:tcW w:w="1667" w:type="dxa"/>
          </w:tcPr>
          <w:p w:rsidR="00301076" w:rsidRDefault="00301076">
            <w:pPr>
              <w:pStyle w:val="ConsPlusNormal"/>
              <w:jc w:val="center"/>
            </w:pPr>
            <w:r>
              <w:t>АвНачисл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начисленных авансовых платежей за отчетный (налоговый) период в федеральный бюджет</w:t>
            </w:r>
          </w:p>
        </w:tc>
        <w:tc>
          <w:tcPr>
            <w:tcW w:w="1667" w:type="dxa"/>
          </w:tcPr>
          <w:p w:rsidR="00301076" w:rsidRDefault="00301076">
            <w:pPr>
              <w:pStyle w:val="ConsPlusNormal"/>
              <w:jc w:val="center"/>
            </w:pPr>
            <w:r>
              <w:t>АвНачислФБ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начисленных авансовых платежей за отчетный (налоговый) период в бюджет субъекта Российской Федерации</w:t>
            </w:r>
          </w:p>
        </w:tc>
        <w:tc>
          <w:tcPr>
            <w:tcW w:w="1667" w:type="dxa"/>
          </w:tcPr>
          <w:p w:rsidR="00301076" w:rsidRDefault="00301076">
            <w:pPr>
              <w:pStyle w:val="ConsPlusNormal"/>
              <w:jc w:val="center"/>
            </w:pPr>
            <w:r>
              <w:t>АвНачислСуб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налога, выплаченная за пределами Российской Федерации и засчитываемая в уплату налога согласно порядку, установленному </w:t>
            </w:r>
            <w:hyperlink r:id="rId679" w:history="1">
              <w:r>
                <w:rPr>
                  <w:color w:val="0000FF"/>
                </w:rPr>
                <w:t>статьей 311</w:t>
              </w:r>
            </w:hyperlink>
            <w:r>
              <w:t xml:space="preserve"> Налогового кодекса Российской Федерации</w:t>
            </w:r>
          </w:p>
        </w:tc>
        <w:tc>
          <w:tcPr>
            <w:tcW w:w="1667" w:type="dxa"/>
          </w:tcPr>
          <w:p w:rsidR="00301076" w:rsidRDefault="00301076">
            <w:pPr>
              <w:pStyle w:val="ConsPlusNormal"/>
              <w:jc w:val="center"/>
            </w:pPr>
            <w:r>
              <w:t>НалВыпл311</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налога, выплаченная за пределами Российской Федерации и засчитываемая в уплату налога в федеральный бюджет согласно порядку, </w:t>
            </w:r>
            <w:hyperlink r:id="rId680" w:history="1">
              <w:r>
                <w:rPr>
                  <w:color w:val="0000FF"/>
                </w:rPr>
                <w:t>статьей 311</w:t>
              </w:r>
            </w:hyperlink>
            <w:r>
              <w:t xml:space="preserve"> Налогового кодекса Российской Федерации</w:t>
            </w:r>
          </w:p>
        </w:tc>
        <w:tc>
          <w:tcPr>
            <w:tcW w:w="1667" w:type="dxa"/>
          </w:tcPr>
          <w:p w:rsidR="00301076" w:rsidRDefault="00301076">
            <w:pPr>
              <w:pStyle w:val="ConsPlusNormal"/>
              <w:jc w:val="center"/>
            </w:pPr>
            <w:r>
              <w:t>НалВыпл311ФБ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налога, выплаченная за пределами Российской Федерации и засчитываемая в уплату налога в бюджет субъекта Российской Федерации согласно порядку, </w:t>
            </w:r>
            <w:hyperlink r:id="rId681" w:history="1">
              <w:r>
                <w:rPr>
                  <w:color w:val="0000FF"/>
                </w:rPr>
                <w:t>статьей 311</w:t>
              </w:r>
            </w:hyperlink>
            <w:r>
              <w:t xml:space="preserve"> Налогового кодекса Российской Федерации</w:t>
            </w:r>
          </w:p>
        </w:tc>
        <w:tc>
          <w:tcPr>
            <w:tcW w:w="1667" w:type="dxa"/>
          </w:tcPr>
          <w:p w:rsidR="00301076" w:rsidRDefault="00301076">
            <w:pPr>
              <w:pStyle w:val="ConsPlusNormal"/>
              <w:jc w:val="center"/>
            </w:pPr>
            <w:r>
              <w:t>НалВыпл311Суб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фактически уплаченная в бюджет субъекта Российской Федерации с начала налогового периода</w:t>
            </w:r>
          </w:p>
        </w:tc>
        <w:tc>
          <w:tcPr>
            <w:tcW w:w="1667" w:type="dxa"/>
          </w:tcPr>
          <w:p w:rsidR="00301076" w:rsidRDefault="00301076">
            <w:pPr>
              <w:pStyle w:val="ConsPlusNormal"/>
              <w:jc w:val="center"/>
            </w:pPr>
            <w:r>
              <w:t>ТСУплНачПер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авансовые платежи в бюджет субъекта Российской Федерации за предыдущий отчетный период</w:t>
            </w:r>
          </w:p>
        </w:tc>
        <w:tc>
          <w:tcPr>
            <w:tcW w:w="1667" w:type="dxa"/>
          </w:tcPr>
          <w:p w:rsidR="00301076" w:rsidRDefault="00301076">
            <w:pPr>
              <w:pStyle w:val="ConsPlusNormal"/>
              <w:jc w:val="center"/>
            </w:pPr>
            <w:r>
              <w:t>ТСУменАвПред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1667" w:type="dxa"/>
          </w:tcPr>
          <w:p w:rsidR="00301076" w:rsidRDefault="00301076">
            <w:pPr>
              <w:pStyle w:val="ConsPlusNormal"/>
              <w:jc w:val="center"/>
            </w:pPr>
            <w:r>
              <w:t>ТСУменАвОтч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доплате в федеральный бюджет</w:t>
            </w:r>
          </w:p>
        </w:tc>
        <w:tc>
          <w:tcPr>
            <w:tcW w:w="1667" w:type="dxa"/>
          </w:tcPr>
          <w:p w:rsidR="00301076" w:rsidRDefault="00301076">
            <w:pPr>
              <w:pStyle w:val="ConsPlusNormal"/>
              <w:jc w:val="center"/>
            </w:pPr>
            <w:r>
              <w:t>НалДоплФБ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доплате в бюджет субъекта Российской Федерации</w:t>
            </w:r>
          </w:p>
        </w:tc>
        <w:tc>
          <w:tcPr>
            <w:tcW w:w="1667" w:type="dxa"/>
          </w:tcPr>
          <w:p w:rsidR="00301076" w:rsidRDefault="00301076">
            <w:pPr>
              <w:pStyle w:val="ConsPlusNormal"/>
              <w:jc w:val="center"/>
            </w:pPr>
            <w:r>
              <w:t>НалДоплСуб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уменьшению в федеральный бюджет</w:t>
            </w:r>
          </w:p>
        </w:tc>
        <w:tc>
          <w:tcPr>
            <w:tcW w:w="1667" w:type="dxa"/>
          </w:tcPr>
          <w:p w:rsidR="00301076" w:rsidRDefault="00301076">
            <w:pPr>
              <w:pStyle w:val="ConsPlusNormal"/>
              <w:jc w:val="center"/>
            </w:pPr>
            <w:r>
              <w:t>НалУменФБ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уменьшению в бюджет субъекта Российской Федерации</w:t>
            </w:r>
          </w:p>
        </w:tc>
        <w:tc>
          <w:tcPr>
            <w:tcW w:w="1667" w:type="dxa"/>
          </w:tcPr>
          <w:p w:rsidR="00301076" w:rsidRDefault="00301076">
            <w:pPr>
              <w:pStyle w:val="ConsPlusNormal"/>
              <w:jc w:val="center"/>
            </w:pPr>
            <w:r>
              <w:t>НалУменСуб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уплате в квартале, следующем за текущим отчетным периодом</w:t>
            </w:r>
          </w:p>
        </w:tc>
        <w:tc>
          <w:tcPr>
            <w:tcW w:w="1667" w:type="dxa"/>
          </w:tcPr>
          <w:p w:rsidR="00301076" w:rsidRDefault="00301076">
            <w:pPr>
              <w:pStyle w:val="ConsPlusNormal"/>
              <w:jc w:val="center"/>
            </w:pPr>
            <w:r>
              <w:t>АвПлатМес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уплате в федеральный бюджет в квартале, следующем за текущим отчетным периодом</w:t>
            </w:r>
          </w:p>
        </w:tc>
        <w:tc>
          <w:tcPr>
            <w:tcW w:w="1667" w:type="dxa"/>
          </w:tcPr>
          <w:p w:rsidR="00301076" w:rsidRDefault="00301076">
            <w:pPr>
              <w:pStyle w:val="ConsPlusNormal"/>
              <w:jc w:val="center"/>
            </w:pPr>
            <w:r>
              <w:t>АвПлатМесФБ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уплате в бюджет субъекта Российской Федерации в квартале, следующем за текущим отчетным периодом</w:t>
            </w:r>
          </w:p>
        </w:tc>
        <w:tc>
          <w:tcPr>
            <w:tcW w:w="1667" w:type="dxa"/>
          </w:tcPr>
          <w:p w:rsidR="00301076" w:rsidRDefault="00301076">
            <w:pPr>
              <w:pStyle w:val="ConsPlusNormal"/>
              <w:jc w:val="center"/>
            </w:pPr>
            <w:r>
              <w:t>АвПлатМесСуб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к уплате в первом квартале следующего налогового периода</w:t>
            </w:r>
          </w:p>
        </w:tc>
        <w:tc>
          <w:tcPr>
            <w:tcW w:w="1667" w:type="dxa"/>
          </w:tcPr>
          <w:p w:rsidR="00301076" w:rsidRDefault="00301076">
            <w:pPr>
              <w:pStyle w:val="ConsPlusNormal"/>
              <w:jc w:val="center"/>
            </w:pPr>
            <w:r>
              <w:t>АвПлатУпл1Кв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к уплате в федеральный бюджет в первом квартале следующего налогового периода</w:t>
            </w:r>
          </w:p>
        </w:tc>
        <w:tc>
          <w:tcPr>
            <w:tcW w:w="1667" w:type="dxa"/>
          </w:tcPr>
          <w:p w:rsidR="00301076" w:rsidRDefault="00301076">
            <w:pPr>
              <w:pStyle w:val="ConsPlusNormal"/>
              <w:jc w:val="center"/>
            </w:pPr>
            <w:r>
              <w:t>АвПлатУпл1КвФБ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ежемесячных авансовых платежей, подлежащих к уплате в бюджет субъекта Российской Федерации в первом квартале следующего налогового периода</w:t>
            </w:r>
          </w:p>
        </w:tc>
        <w:tc>
          <w:tcPr>
            <w:tcW w:w="1667" w:type="dxa"/>
          </w:tcPr>
          <w:p w:rsidR="00301076" w:rsidRDefault="00301076">
            <w:pPr>
              <w:pStyle w:val="ConsPlusNormal"/>
              <w:jc w:val="center"/>
            </w:pPr>
            <w:r>
              <w:t>АвПлатУпл1КвСуб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Объем капитальных вложений, осуществленных в целях реализации инвестиционного проекта</w:t>
            </w:r>
          </w:p>
        </w:tc>
        <w:tc>
          <w:tcPr>
            <w:tcW w:w="1667" w:type="dxa"/>
          </w:tcPr>
          <w:p w:rsidR="00301076" w:rsidRDefault="00301076">
            <w:pPr>
              <w:pStyle w:val="ConsPlusNormal"/>
              <w:jc w:val="center"/>
            </w:pPr>
            <w:r>
              <w:t>ОбъемКапВлИнв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Разница между суммой налога, рассчитанной по налоговой ставке 20%, и суммой налога, исчисленной с применением пониженных налоговых ставок</w:t>
            </w:r>
          </w:p>
        </w:tc>
        <w:tc>
          <w:tcPr>
            <w:tcW w:w="1667" w:type="dxa"/>
          </w:tcPr>
          <w:p w:rsidR="00301076" w:rsidRDefault="00301076">
            <w:pPr>
              <w:pStyle w:val="ConsPlusNormal"/>
              <w:jc w:val="center"/>
            </w:pPr>
            <w:r>
              <w:t>РазнРасч20Исчисл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от реализации и внереализационные доходы (</w:t>
            </w:r>
            <w:hyperlink w:anchor="P579" w:history="1">
              <w:r>
                <w:rPr>
                  <w:color w:val="0000FF"/>
                </w:rPr>
                <w:t>Приложение N 1</w:t>
              </w:r>
            </w:hyperlink>
            <w:r>
              <w:t xml:space="preserve"> к Листу 02)</w:t>
            </w:r>
          </w:p>
        </w:tc>
        <w:tc>
          <w:tcPr>
            <w:tcW w:w="1667" w:type="dxa"/>
          </w:tcPr>
          <w:p w:rsidR="00301076" w:rsidRDefault="00301076">
            <w:pPr>
              <w:pStyle w:val="ConsPlusNormal"/>
              <w:jc w:val="center"/>
            </w:pPr>
            <w:r>
              <w:t>ДохРеалВнеРеал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564" w:history="1">
              <w:r>
                <w:rPr>
                  <w:color w:val="0000FF"/>
                </w:rPr>
                <w:t>таблице 4.15</w:t>
              </w:r>
            </w:hyperlink>
          </w:p>
        </w:tc>
      </w:tr>
      <w:tr w:rsidR="00301076">
        <w:tc>
          <w:tcPr>
            <w:tcW w:w="3798" w:type="dxa"/>
          </w:tcPr>
          <w:p w:rsidR="00301076" w:rsidRDefault="00301076">
            <w:pPr>
              <w:pStyle w:val="ConsPlusNormal"/>
            </w:pPr>
            <w:r>
              <w:t>Расходы, связанные с производством и реализацией, внереализационные расходы и убытки, приравниваемые к внереализационным расходам (</w:t>
            </w:r>
            <w:hyperlink w:anchor="P697" w:history="1">
              <w:r>
                <w:rPr>
                  <w:color w:val="0000FF"/>
                </w:rPr>
                <w:t>Приложение N 2</w:t>
              </w:r>
            </w:hyperlink>
            <w:r>
              <w:t xml:space="preserve"> к Листу 02)</w:t>
            </w:r>
          </w:p>
        </w:tc>
        <w:tc>
          <w:tcPr>
            <w:tcW w:w="1667" w:type="dxa"/>
          </w:tcPr>
          <w:p w:rsidR="00301076" w:rsidRDefault="00301076">
            <w:pPr>
              <w:pStyle w:val="ConsPlusNormal"/>
              <w:jc w:val="center"/>
            </w:pPr>
            <w:r>
              <w:t>РасхРеалВнеРеал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820" w:history="1">
              <w:r>
                <w:rPr>
                  <w:color w:val="0000FF"/>
                </w:rPr>
                <w:t>таблице 4.21</w:t>
              </w:r>
            </w:hyperlink>
          </w:p>
        </w:tc>
      </w:tr>
      <w:tr w:rsidR="00301076">
        <w:tc>
          <w:tcPr>
            <w:tcW w:w="3798" w:type="dxa"/>
          </w:tcPr>
          <w:p w:rsidR="00301076" w:rsidRDefault="00301076">
            <w:pPr>
              <w:pStyle w:val="ConsPlusNormal"/>
            </w:pPr>
            <w:r>
              <w:t xml:space="preserve">Расчет суммы расходов по операциям, финансовые результаты по которым учитываются при налогообложении прибыли с учетом положений </w:t>
            </w:r>
            <w:hyperlink r:id="rId682" w:history="1">
              <w:r>
                <w:rPr>
                  <w:color w:val="0000FF"/>
                </w:rPr>
                <w:t>статей 268</w:t>
              </w:r>
            </w:hyperlink>
            <w:r>
              <w:t xml:space="preserve">, </w:t>
            </w:r>
            <w:hyperlink r:id="rId683" w:history="1">
              <w:r>
                <w:rPr>
                  <w:color w:val="0000FF"/>
                </w:rPr>
                <w:t>275.1</w:t>
              </w:r>
            </w:hyperlink>
            <w:r>
              <w:t xml:space="preserve">, </w:t>
            </w:r>
            <w:hyperlink r:id="rId684" w:history="1">
              <w:r>
                <w:rPr>
                  <w:color w:val="0000FF"/>
                </w:rPr>
                <w:t>276</w:t>
              </w:r>
            </w:hyperlink>
            <w:r>
              <w:t xml:space="preserve">, </w:t>
            </w:r>
            <w:hyperlink r:id="rId685" w:history="1">
              <w:r>
                <w:rPr>
                  <w:color w:val="0000FF"/>
                </w:rPr>
                <w:t>279</w:t>
              </w:r>
            </w:hyperlink>
            <w:r>
              <w:t xml:space="preserve">, </w:t>
            </w:r>
            <w:hyperlink r:id="rId686" w:history="1">
              <w:r>
                <w:rPr>
                  <w:color w:val="0000FF"/>
                </w:rPr>
                <w:t>323</w:t>
              </w:r>
            </w:hyperlink>
            <w:r>
              <w:t xml:space="preserve"> Налогового кодекса Российской Федерации (за исключением отраженных в </w:t>
            </w:r>
            <w:hyperlink w:anchor="P1965" w:history="1">
              <w:r>
                <w:rPr>
                  <w:color w:val="0000FF"/>
                </w:rPr>
                <w:t>Листе 05</w:t>
              </w:r>
            </w:hyperlink>
            <w:r>
              <w:t>) (</w:t>
            </w:r>
            <w:hyperlink w:anchor="P1005" w:history="1">
              <w:r>
                <w:rPr>
                  <w:color w:val="0000FF"/>
                </w:rPr>
                <w:t>Приложение N 3</w:t>
              </w:r>
            </w:hyperlink>
            <w:r>
              <w:t xml:space="preserve"> к Листу 02)</w:t>
            </w:r>
          </w:p>
        </w:tc>
        <w:tc>
          <w:tcPr>
            <w:tcW w:w="1667" w:type="dxa"/>
          </w:tcPr>
          <w:p w:rsidR="00301076" w:rsidRDefault="00301076">
            <w:pPr>
              <w:pStyle w:val="ConsPlusNormal"/>
              <w:jc w:val="center"/>
            </w:pPr>
            <w:r>
              <w:t>РасчРасхОпер</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305" w:history="1">
              <w:r>
                <w:rPr>
                  <w:color w:val="0000FF"/>
                </w:rPr>
                <w:t>таблице 4.30</w:t>
              </w:r>
            </w:hyperlink>
          </w:p>
        </w:tc>
      </w:tr>
      <w:tr w:rsidR="00301076">
        <w:tc>
          <w:tcPr>
            <w:tcW w:w="3798" w:type="dxa"/>
          </w:tcPr>
          <w:p w:rsidR="00301076" w:rsidRDefault="00301076">
            <w:pPr>
              <w:pStyle w:val="ConsPlusNormal"/>
            </w:pPr>
            <w:r>
              <w:t>Расчет суммы убытка или части убытка, уменьшающего налоговую базу (</w:t>
            </w:r>
            <w:hyperlink w:anchor="P1174" w:history="1">
              <w:r>
                <w:rPr>
                  <w:color w:val="0000FF"/>
                </w:rPr>
                <w:t>Приложение N 4</w:t>
              </w:r>
            </w:hyperlink>
            <w:r>
              <w:t xml:space="preserve"> к Листу 02)</w:t>
            </w:r>
          </w:p>
        </w:tc>
        <w:tc>
          <w:tcPr>
            <w:tcW w:w="1667" w:type="dxa"/>
          </w:tcPr>
          <w:p w:rsidR="00301076" w:rsidRDefault="00301076">
            <w:pPr>
              <w:pStyle w:val="ConsPlusNormal"/>
              <w:jc w:val="center"/>
            </w:pPr>
            <w:r>
              <w:t>УбытУменНБ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7525" w:history="1">
              <w:r>
                <w:rPr>
                  <w:color w:val="0000FF"/>
                </w:rPr>
                <w:t>таблице 4.32</w:t>
              </w:r>
            </w:hyperlink>
          </w:p>
        </w:tc>
      </w:tr>
      <w:tr w:rsidR="00301076">
        <w:tc>
          <w:tcPr>
            <w:tcW w:w="3798" w:type="dxa"/>
          </w:tcPr>
          <w:p w:rsidR="00301076" w:rsidRDefault="00301076">
            <w:pPr>
              <w:pStyle w:val="ConsPlusNormal"/>
            </w:pPr>
            <w:r>
              <w:t>Расчет распределения авансовых платежей и налога в бюджет субъекта Российской Федерации организацией, имеющей обособленные подразделения (</w:t>
            </w:r>
            <w:hyperlink w:anchor="P1269" w:history="1">
              <w:r>
                <w:rPr>
                  <w:color w:val="0000FF"/>
                </w:rPr>
                <w:t>Приложение N 5</w:t>
              </w:r>
            </w:hyperlink>
            <w:r>
              <w:t xml:space="preserve"> к Листу 02)</w:t>
            </w:r>
          </w:p>
        </w:tc>
        <w:tc>
          <w:tcPr>
            <w:tcW w:w="1667" w:type="dxa"/>
          </w:tcPr>
          <w:p w:rsidR="00301076" w:rsidRDefault="00301076">
            <w:pPr>
              <w:pStyle w:val="ConsPlusNormal"/>
              <w:jc w:val="center"/>
            </w:pPr>
            <w:r>
              <w:t>РаспрНалСубРФ</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Типовой элемент &lt;РаспрНалСубРФТип&gt;.</w:t>
            </w:r>
          </w:p>
          <w:p w:rsidR="00301076" w:rsidRDefault="00301076">
            <w:pPr>
              <w:pStyle w:val="ConsPlusNormal"/>
            </w:pPr>
            <w:r>
              <w:t xml:space="preserve">Состав элемента представлен в </w:t>
            </w:r>
            <w:hyperlink w:anchor="P10673" w:history="1">
              <w:r>
                <w:rPr>
                  <w:color w:val="0000FF"/>
                </w:rPr>
                <w:t>таблице 4.82</w:t>
              </w:r>
            </w:hyperlink>
          </w:p>
        </w:tc>
      </w:tr>
      <w:tr w:rsidR="00301076">
        <w:tc>
          <w:tcPr>
            <w:tcW w:w="3798" w:type="dxa"/>
          </w:tcPr>
          <w:p w:rsidR="00301076" w:rsidRDefault="00301076">
            <w:pPr>
              <w:pStyle w:val="ConsPlusNormal"/>
            </w:pPr>
            <w:r>
              <w:t>Расчет авансовых платежей и налога в бюджет субъекта Российской Федерации по консолидированной группе налогоплательщиков (</w:t>
            </w:r>
            <w:hyperlink w:anchor="P1375" w:history="1">
              <w:r>
                <w:rPr>
                  <w:color w:val="0000FF"/>
                </w:rPr>
                <w:t>Приложение N 6</w:t>
              </w:r>
            </w:hyperlink>
            <w:r>
              <w:t xml:space="preserve"> к Листу 02)</w:t>
            </w:r>
          </w:p>
        </w:tc>
        <w:tc>
          <w:tcPr>
            <w:tcW w:w="1667" w:type="dxa"/>
          </w:tcPr>
          <w:p w:rsidR="00301076" w:rsidRDefault="00301076">
            <w:pPr>
              <w:pStyle w:val="ConsPlusNormal"/>
              <w:jc w:val="center"/>
            </w:pPr>
            <w:r>
              <w:t>РасчНалГруп</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7651" w:history="1">
              <w:r>
                <w:rPr>
                  <w:color w:val="0000FF"/>
                </w:rPr>
                <w:t>таблице 4.34</w:t>
              </w:r>
            </w:hyperlink>
          </w:p>
        </w:tc>
      </w:tr>
      <w:tr w:rsidR="00301076">
        <w:tc>
          <w:tcPr>
            <w:tcW w:w="3798" w:type="dxa"/>
          </w:tcPr>
          <w:p w:rsidR="00301076" w:rsidRDefault="00301076">
            <w:pPr>
              <w:pStyle w:val="ConsPlusNormal"/>
            </w:pPr>
            <w:r>
              <w:t>Доходы и расходы участников консолидированной группы налогоплательщиков, сформировавших консолидированную налоговую базу в целом по группе (</w:t>
            </w:r>
            <w:hyperlink w:anchor="P1563" w:history="1">
              <w:r>
                <w:rPr>
                  <w:color w:val="0000FF"/>
                </w:rPr>
                <w:t>Приложение N 6б</w:t>
              </w:r>
            </w:hyperlink>
            <w:r>
              <w:t xml:space="preserve"> к Листу 02)</w:t>
            </w:r>
          </w:p>
        </w:tc>
        <w:tc>
          <w:tcPr>
            <w:tcW w:w="1667" w:type="dxa"/>
          </w:tcPr>
          <w:p w:rsidR="00301076" w:rsidRDefault="00301076">
            <w:pPr>
              <w:pStyle w:val="ConsPlusNormal"/>
              <w:jc w:val="center"/>
            </w:pPr>
            <w:r>
              <w:t>ДохРасхУчГрупНБ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917" w:history="1">
              <w:r>
                <w:rPr>
                  <w:color w:val="0000FF"/>
                </w:rPr>
                <w:t>таблице 4.36</w:t>
              </w:r>
            </w:hyperlink>
          </w:p>
        </w:tc>
      </w:tr>
    </w:tbl>
    <w:p w:rsidR="00301076" w:rsidRDefault="00301076">
      <w:pPr>
        <w:pStyle w:val="ConsPlusNormal"/>
        <w:ind w:firstLine="540"/>
        <w:jc w:val="both"/>
      </w:pPr>
    </w:p>
    <w:p w:rsidR="00301076" w:rsidRDefault="00301076">
      <w:pPr>
        <w:pStyle w:val="ConsPlusNormal"/>
        <w:jc w:val="right"/>
        <w:outlineLvl w:val="2"/>
      </w:pPr>
      <w:r>
        <w:t>Таблица 4.15</w:t>
      </w:r>
    </w:p>
    <w:p w:rsidR="00301076" w:rsidRDefault="00301076">
      <w:pPr>
        <w:pStyle w:val="ConsPlusNormal"/>
        <w:ind w:firstLine="540"/>
        <w:jc w:val="both"/>
      </w:pPr>
    </w:p>
    <w:p w:rsidR="00301076" w:rsidRDefault="00301076">
      <w:pPr>
        <w:pStyle w:val="ConsPlusNormal"/>
        <w:jc w:val="center"/>
      </w:pPr>
      <w:bookmarkStart w:id="625" w:name="P6564"/>
      <w:bookmarkEnd w:id="625"/>
      <w:r>
        <w:t>Доходы от реализации и внереализационные доходы</w:t>
      </w:r>
    </w:p>
    <w:p w:rsidR="00301076" w:rsidRDefault="00301076">
      <w:pPr>
        <w:pStyle w:val="ConsPlusNormal"/>
        <w:jc w:val="center"/>
      </w:pPr>
      <w:r>
        <w:t>(Приложение N 1 к Листу 02) (ДохРеалВнеРеал)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2, 3, 4 и 6 |</w:t>
            </w:r>
          </w:p>
          <w:p w:rsidR="00301076" w:rsidRDefault="00301076">
            <w:pPr>
              <w:pStyle w:val="ConsPlusNormal"/>
            </w:pPr>
            <w:r>
              <w:t>2 - сельскохозяйственный товаропроизводитель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4 - организация, осуществляющая деятельность на новом морском месторождении углеводородного сырья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Серия лицензии на пользование недрами</w:t>
            </w:r>
          </w:p>
        </w:tc>
        <w:tc>
          <w:tcPr>
            <w:tcW w:w="1667" w:type="dxa"/>
          </w:tcPr>
          <w:p w:rsidR="00301076" w:rsidRDefault="00301076">
            <w:pPr>
              <w:pStyle w:val="ConsPlusNormal"/>
              <w:jc w:val="center"/>
            </w:pPr>
            <w:r>
              <w:t>СерЛицНедр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Номер лицензии на пользование недрами</w:t>
            </w:r>
          </w:p>
        </w:tc>
        <w:tc>
          <w:tcPr>
            <w:tcW w:w="1667" w:type="dxa"/>
          </w:tcPr>
          <w:p w:rsidR="00301076" w:rsidRDefault="00301076">
            <w:pPr>
              <w:pStyle w:val="ConsPlusNormal"/>
              <w:jc w:val="center"/>
            </w:pPr>
            <w:r>
              <w:t>НомЛицНедр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T(=5)</w:t>
            </w:r>
          </w:p>
        </w:tc>
        <w:tc>
          <w:tcPr>
            <w:tcW w:w="1080" w:type="dxa"/>
            <w:vAlign w:val="center"/>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Вид лицензии на пользование недрами</w:t>
            </w:r>
          </w:p>
        </w:tc>
        <w:tc>
          <w:tcPr>
            <w:tcW w:w="1667" w:type="dxa"/>
          </w:tcPr>
          <w:p w:rsidR="00301076" w:rsidRDefault="00301076">
            <w:pPr>
              <w:pStyle w:val="ConsPlusNormal"/>
              <w:jc w:val="center"/>
            </w:pPr>
            <w:r>
              <w:t>ВидЛицНедр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Порядковый номер нового морского месторождения</w:t>
            </w:r>
          </w:p>
        </w:tc>
        <w:tc>
          <w:tcPr>
            <w:tcW w:w="1667" w:type="dxa"/>
          </w:tcPr>
          <w:p w:rsidR="00301076" w:rsidRDefault="00301076">
            <w:pPr>
              <w:pStyle w:val="ConsPlusNormal"/>
              <w:jc w:val="center"/>
            </w:pPr>
            <w:r>
              <w:t>НомМорМест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Доходы от реализации</w:t>
            </w:r>
          </w:p>
        </w:tc>
        <w:tc>
          <w:tcPr>
            <w:tcW w:w="1667" w:type="dxa"/>
          </w:tcPr>
          <w:p w:rsidR="00301076" w:rsidRDefault="00301076">
            <w:pPr>
              <w:pStyle w:val="ConsPlusNormal"/>
              <w:jc w:val="center"/>
            </w:pPr>
            <w:r>
              <w:t>ДохРеал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623" w:history="1">
              <w:r>
                <w:rPr>
                  <w:color w:val="0000FF"/>
                </w:rPr>
                <w:t>таблице 4.16</w:t>
              </w:r>
            </w:hyperlink>
          </w:p>
        </w:tc>
      </w:tr>
      <w:tr w:rsidR="00301076">
        <w:tc>
          <w:tcPr>
            <w:tcW w:w="3798" w:type="dxa"/>
          </w:tcPr>
          <w:p w:rsidR="00301076" w:rsidRDefault="00301076">
            <w:pPr>
              <w:pStyle w:val="ConsPlusNormal"/>
            </w:pPr>
            <w:r>
              <w:t>Внереализационные доходы</w:t>
            </w:r>
          </w:p>
        </w:tc>
        <w:tc>
          <w:tcPr>
            <w:tcW w:w="1667" w:type="dxa"/>
          </w:tcPr>
          <w:p w:rsidR="00301076" w:rsidRDefault="00301076">
            <w:pPr>
              <w:pStyle w:val="ConsPlusNormal"/>
              <w:jc w:val="center"/>
            </w:pPr>
            <w:r>
              <w:t>ДохВнеРеал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767" w:history="1">
              <w:r>
                <w:rPr>
                  <w:color w:val="0000FF"/>
                </w:rPr>
                <w:t>таблице 4.20</w:t>
              </w:r>
            </w:hyperlink>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4.16</w:t>
      </w:r>
    </w:p>
    <w:p w:rsidR="00301076" w:rsidRDefault="00301076">
      <w:pPr>
        <w:pStyle w:val="ConsPlusNormal"/>
        <w:ind w:firstLine="540"/>
        <w:jc w:val="both"/>
      </w:pPr>
    </w:p>
    <w:p w:rsidR="00301076" w:rsidRDefault="00301076">
      <w:pPr>
        <w:pStyle w:val="ConsPlusNormal"/>
        <w:jc w:val="center"/>
      </w:pPr>
      <w:bookmarkStart w:id="626" w:name="P6623"/>
      <w:bookmarkEnd w:id="626"/>
      <w:r>
        <w:t>Доходы от реализации (ДохРеал)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Выручка от реализации предприятия как имущественного комплекса</w:t>
            </w:r>
          </w:p>
        </w:tc>
        <w:tc>
          <w:tcPr>
            <w:tcW w:w="1667" w:type="dxa"/>
          </w:tcPr>
          <w:p w:rsidR="00301076" w:rsidRDefault="00301076">
            <w:pPr>
              <w:pStyle w:val="ConsPlusNormal"/>
              <w:jc w:val="center"/>
            </w:pPr>
            <w:r>
              <w:t>ВырРеалПред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Выручка от реализации по операциям, отраженным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ВырРеалОпер32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Итого сумма доходов от реализации</w:t>
            </w:r>
          </w:p>
        </w:tc>
        <w:tc>
          <w:tcPr>
            <w:tcW w:w="1667" w:type="dxa"/>
          </w:tcPr>
          <w:p w:rsidR="00301076" w:rsidRDefault="00301076">
            <w:pPr>
              <w:pStyle w:val="ConsPlusNormal"/>
              <w:jc w:val="center"/>
            </w:pPr>
            <w:r>
              <w:t>ВырРеалИтог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w:t>
            </w:r>
          </w:p>
        </w:tc>
        <w:tc>
          <w:tcPr>
            <w:tcW w:w="1667" w:type="dxa"/>
          </w:tcPr>
          <w:p w:rsidR="00301076" w:rsidRDefault="00301076">
            <w:pPr>
              <w:pStyle w:val="ConsPlusNormal"/>
              <w:jc w:val="center"/>
            </w:pPr>
            <w:r>
              <w:t>ВырРеал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670" w:history="1">
              <w:r>
                <w:rPr>
                  <w:color w:val="0000FF"/>
                </w:rPr>
                <w:t>таблице 4.17</w:t>
              </w:r>
            </w:hyperlink>
          </w:p>
        </w:tc>
      </w:tr>
      <w:tr w:rsidR="00301076">
        <w:tc>
          <w:tcPr>
            <w:tcW w:w="3798" w:type="dxa"/>
          </w:tcPr>
          <w:p w:rsidR="00301076" w:rsidRDefault="00301076">
            <w:pPr>
              <w:pStyle w:val="ConsPlusNormal"/>
            </w:pPr>
            <w:r>
              <w:t>Выручка от реализации (выбытия, в том числе доход от погашения) ценных бумаг профессиональных участников рынка ценных бумаг</w:t>
            </w:r>
          </w:p>
        </w:tc>
        <w:tc>
          <w:tcPr>
            <w:tcW w:w="1667" w:type="dxa"/>
          </w:tcPr>
          <w:p w:rsidR="00301076" w:rsidRDefault="00301076">
            <w:pPr>
              <w:pStyle w:val="ConsPlusNormal"/>
              <w:jc w:val="center"/>
            </w:pPr>
            <w:r>
              <w:t>ВырРеалЦБ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711" w:history="1">
              <w:r>
                <w:rPr>
                  <w:color w:val="0000FF"/>
                </w:rPr>
                <w:t>таблице 4.18</w:t>
              </w:r>
            </w:hyperlink>
          </w:p>
        </w:tc>
      </w:tr>
      <w:tr w:rsidR="00301076">
        <w:tc>
          <w:tcPr>
            <w:tcW w:w="3798" w:type="dxa"/>
          </w:tcPr>
          <w:p w:rsidR="00301076" w:rsidRDefault="00301076">
            <w:pPr>
              <w:pStyle w:val="ConsPlusNormal"/>
            </w:pPr>
            <w:r>
              <w:t>Выручка от реализации (выбытия, в том числе доход от погашения) ценных бумаг, обращающихся на организованном рынке ценных бумаг</w:t>
            </w:r>
          </w:p>
        </w:tc>
        <w:tc>
          <w:tcPr>
            <w:tcW w:w="1667" w:type="dxa"/>
          </w:tcPr>
          <w:p w:rsidR="00301076" w:rsidRDefault="00301076">
            <w:pPr>
              <w:pStyle w:val="ConsPlusNormal"/>
              <w:jc w:val="center"/>
            </w:pPr>
            <w:r>
              <w:t>ВырРеалЦБОбр</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742" w:history="1">
              <w:r>
                <w:rPr>
                  <w:color w:val="0000FF"/>
                </w:rPr>
                <w:t>таблице 4.19</w:t>
              </w:r>
            </w:hyperlink>
          </w:p>
        </w:tc>
      </w:tr>
    </w:tbl>
    <w:p w:rsidR="00301076" w:rsidRDefault="00301076">
      <w:pPr>
        <w:pStyle w:val="ConsPlusNormal"/>
        <w:ind w:firstLine="540"/>
        <w:jc w:val="both"/>
      </w:pPr>
    </w:p>
    <w:p w:rsidR="00301076" w:rsidRDefault="00301076">
      <w:pPr>
        <w:pStyle w:val="ConsPlusNormal"/>
        <w:jc w:val="right"/>
        <w:outlineLvl w:val="2"/>
      </w:pPr>
      <w:r>
        <w:t>Таблица 4.17</w:t>
      </w:r>
    </w:p>
    <w:p w:rsidR="00301076" w:rsidRDefault="00301076">
      <w:pPr>
        <w:pStyle w:val="ConsPlusNormal"/>
        <w:ind w:firstLine="540"/>
        <w:jc w:val="both"/>
      </w:pPr>
    </w:p>
    <w:p w:rsidR="00301076" w:rsidRDefault="00301076">
      <w:pPr>
        <w:pStyle w:val="ConsPlusNormal"/>
        <w:jc w:val="center"/>
      </w:pPr>
      <w:bookmarkStart w:id="627" w:name="P6670"/>
      <w:bookmarkEnd w:id="627"/>
      <w:r>
        <w:t>Выручка от реализации (ВырРеал)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Выручка от реализации - всего</w:t>
            </w:r>
          </w:p>
        </w:tc>
        <w:tc>
          <w:tcPr>
            <w:tcW w:w="1667" w:type="dxa"/>
          </w:tcPr>
          <w:p w:rsidR="00301076" w:rsidRDefault="00301076">
            <w:pPr>
              <w:pStyle w:val="ConsPlusNormal"/>
              <w:jc w:val="center"/>
            </w:pPr>
            <w:r>
              <w:t>ВырРеалВс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товаров (работ, услуг) собственного производства</w:t>
            </w:r>
          </w:p>
        </w:tc>
        <w:tc>
          <w:tcPr>
            <w:tcW w:w="1667" w:type="dxa"/>
          </w:tcPr>
          <w:p w:rsidR="00301076" w:rsidRDefault="00301076">
            <w:pPr>
              <w:pStyle w:val="ConsPlusNormal"/>
              <w:jc w:val="center"/>
            </w:pPr>
            <w:r>
              <w:t>ВырРеалТовСоб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покупных товаров</w:t>
            </w:r>
          </w:p>
        </w:tc>
        <w:tc>
          <w:tcPr>
            <w:tcW w:w="1667" w:type="dxa"/>
          </w:tcPr>
          <w:p w:rsidR="00301076" w:rsidRDefault="00301076">
            <w:pPr>
              <w:pStyle w:val="ConsPlusNormal"/>
              <w:jc w:val="center"/>
            </w:pPr>
            <w:r>
              <w:t>ВырРеалТовПок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Выручка от реализации имущественных прав, за исключением доходов от реализации прав требований долга, указанных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ВырРеалИмПрав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Выручка от реализации прочего имущества</w:t>
            </w:r>
          </w:p>
        </w:tc>
        <w:tc>
          <w:tcPr>
            <w:tcW w:w="1667" w:type="dxa"/>
          </w:tcPr>
          <w:p w:rsidR="00301076" w:rsidRDefault="00301076">
            <w:pPr>
              <w:pStyle w:val="ConsPlusNormal"/>
              <w:jc w:val="center"/>
            </w:pPr>
            <w:r>
              <w:t>ВырРеалИмПроч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4.18</w:t>
      </w:r>
    </w:p>
    <w:p w:rsidR="00301076" w:rsidRDefault="00301076">
      <w:pPr>
        <w:pStyle w:val="ConsPlusNormal"/>
        <w:ind w:firstLine="540"/>
        <w:jc w:val="both"/>
      </w:pPr>
    </w:p>
    <w:p w:rsidR="00301076" w:rsidRDefault="00301076">
      <w:pPr>
        <w:pStyle w:val="ConsPlusNormal"/>
        <w:jc w:val="center"/>
      </w:pPr>
      <w:bookmarkStart w:id="628" w:name="P6711"/>
      <w:bookmarkEnd w:id="628"/>
      <w:r>
        <w:t>Выручка от реализации (выбытия, в том числе доход</w:t>
      </w:r>
    </w:p>
    <w:p w:rsidR="00301076" w:rsidRDefault="00301076">
      <w:pPr>
        <w:pStyle w:val="ConsPlusNormal"/>
        <w:jc w:val="center"/>
      </w:pPr>
      <w:r>
        <w:t>от погашения) ценных бумаг профессиональных участников</w:t>
      </w:r>
    </w:p>
    <w:p w:rsidR="00301076" w:rsidRDefault="00301076">
      <w:pPr>
        <w:pStyle w:val="ConsPlusNormal"/>
        <w:jc w:val="center"/>
      </w:pPr>
      <w:r>
        <w:t>рынка ценных бумаг (ВырРеалЦБ)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Выручка от реализации (выбытия, в том числе доход от погашения) ценных бумаг профессиональных участников рынка ценных бумаг - всего</w:t>
            </w:r>
          </w:p>
        </w:tc>
        <w:tc>
          <w:tcPr>
            <w:tcW w:w="1667" w:type="dxa"/>
          </w:tcPr>
          <w:p w:rsidR="00301076" w:rsidRDefault="00301076">
            <w:pPr>
              <w:pStyle w:val="ConsPlusNormal"/>
              <w:jc w:val="center"/>
            </w:pPr>
            <w:r>
              <w:t>ВырРеалЦБВс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фактической выручки от реализации (выбытия) ценных бумаг, обращающихся и не обращающихся на организованном рынке ценных бумаг, ниже минимальной (расчетной) цены по обращающимся ценным бумагам</w:t>
            </w:r>
          </w:p>
        </w:tc>
        <w:tc>
          <w:tcPr>
            <w:tcW w:w="1667" w:type="dxa"/>
          </w:tcPr>
          <w:p w:rsidR="00301076" w:rsidRDefault="00301076">
            <w:pPr>
              <w:pStyle w:val="ConsPlusNormal"/>
              <w:jc w:val="center"/>
            </w:pPr>
            <w:r>
              <w:t>ОтклВырЦБОбр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фактической выручки от реализации (выбытия) ценных бумаг, обращающихся и не обращающихся на организованном рынке ценных бумаг, ниже минимальной (расчетной) цены по необращающимся ценным бумагам</w:t>
            </w:r>
          </w:p>
        </w:tc>
        <w:tc>
          <w:tcPr>
            <w:tcW w:w="1667" w:type="dxa"/>
          </w:tcPr>
          <w:p w:rsidR="00301076" w:rsidRDefault="00301076">
            <w:pPr>
              <w:pStyle w:val="ConsPlusNormal"/>
              <w:jc w:val="center"/>
            </w:pPr>
            <w:r>
              <w:t>ОтклВырЦБНеОбр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4.19</w:t>
      </w:r>
    </w:p>
    <w:p w:rsidR="00301076" w:rsidRDefault="00301076">
      <w:pPr>
        <w:pStyle w:val="ConsPlusNormal"/>
        <w:ind w:firstLine="540"/>
        <w:jc w:val="both"/>
      </w:pPr>
    </w:p>
    <w:p w:rsidR="00301076" w:rsidRDefault="00301076">
      <w:pPr>
        <w:pStyle w:val="ConsPlusNormal"/>
        <w:jc w:val="center"/>
      </w:pPr>
      <w:bookmarkStart w:id="629" w:name="P6742"/>
      <w:bookmarkEnd w:id="629"/>
      <w:r>
        <w:t>Выручка от реализации (выбытия, в том числе доход</w:t>
      </w:r>
    </w:p>
    <w:p w:rsidR="00301076" w:rsidRDefault="00301076">
      <w:pPr>
        <w:pStyle w:val="ConsPlusNormal"/>
        <w:jc w:val="center"/>
      </w:pPr>
      <w:r>
        <w:t>от погашения) ценных бумаг, обращающихся на организованном</w:t>
      </w:r>
    </w:p>
    <w:p w:rsidR="00301076" w:rsidRDefault="00301076">
      <w:pPr>
        <w:pStyle w:val="ConsPlusNormal"/>
        <w:jc w:val="center"/>
      </w:pPr>
      <w:r>
        <w:t>рынке ценных бумаг (ВырРеалЦБОбр)</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Выручка от реализации (выбытия, в том числе доход от погашения) ценных бумаг, обращающихся на организованном рынке ценных бумаг - всего</w:t>
            </w:r>
          </w:p>
        </w:tc>
        <w:tc>
          <w:tcPr>
            <w:tcW w:w="1667" w:type="dxa"/>
          </w:tcPr>
          <w:p w:rsidR="00301076" w:rsidRDefault="00301076">
            <w:pPr>
              <w:pStyle w:val="ConsPlusNormal"/>
              <w:jc w:val="center"/>
            </w:pPr>
            <w:r>
              <w:t>ВырРеалЦБВс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(выбытия, в том числе доход от погашения) ценных бумаг, обращающихся на организованном рынке ценных бумаг, в том числе сумма отклонения от минимальной (расчетной) цены</w:t>
            </w:r>
          </w:p>
        </w:tc>
        <w:tc>
          <w:tcPr>
            <w:tcW w:w="1667" w:type="dxa"/>
          </w:tcPr>
          <w:p w:rsidR="00301076" w:rsidRDefault="00301076">
            <w:pPr>
              <w:pStyle w:val="ConsPlusNormal"/>
              <w:jc w:val="center"/>
            </w:pPr>
            <w:r>
              <w:t>ОтклВырЦБМин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4.20</w:t>
      </w:r>
    </w:p>
    <w:p w:rsidR="00301076" w:rsidRDefault="00301076">
      <w:pPr>
        <w:pStyle w:val="ConsPlusNormal"/>
        <w:ind w:firstLine="540"/>
        <w:jc w:val="both"/>
      </w:pPr>
    </w:p>
    <w:p w:rsidR="00301076" w:rsidRDefault="00301076">
      <w:pPr>
        <w:pStyle w:val="ConsPlusNormal"/>
        <w:jc w:val="center"/>
      </w:pPr>
      <w:bookmarkStart w:id="630" w:name="P6767"/>
      <w:bookmarkEnd w:id="630"/>
      <w:r>
        <w:t>Внереализационные доходы (ДохВнеРеал)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Внереализационные доходы - всего</w:t>
            </w:r>
          </w:p>
        </w:tc>
        <w:tc>
          <w:tcPr>
            <w:tcW w:w="1667" w:type="dxa"/>
          </w:tcPr>
          <w:p w:rsidR="00301076" w:rsidRDefault="00301076">
            <w:pPr>
              <w:pStyle w:val="ConsPlusNormal"/>
              <w:jc w:val="center"/>
            </w:pPr>
            <w:r>
              <w:t>ВнеРеалДохВс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 в виде дохода прошлых лет, выявленного в отчетном (налоговом) периоде</w:t>
            </w:r>
          </w:p>
        </w:tc>
        <w:tc>
          <w:tcPr>
            <w:tcW w:w="1667" w:type="dxa"/>
          </w:tcPr>
          <w:p w:rsidR="00301076" w:rsidRDefault="00301076">
            <w:pPr>
              <w:pStyle w:val="ConsPlusNormal"/>
              <w:jc w:val="center"/>
            </w:pPr>
            <w:r>
              <w:t>ВнеРеалДохПр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 в виде стоимости полученных материалов или иного имущества при демонтаже или разборке при ликвидации выводимых из эксплуатации основных средств, при ремонте, модернизации, реконструкции, техническом перевооружении, частичной ликвидации основных средств</w:t>
            </w:r>
          </w:p>
        </w:tc>
        <w:tc>
          <w:tcPr>
            <w:tcW w:w="1667" w:type="dxa"/>
          </w:tcPr>
          <w:p w:rsidR="00301076" w:rsidRDefault="00301076">
            <w:pPr>
              <w:pStyle w:val="ConsPlusNormal"/>
              <w:jc w:val="center"/>
            </w:pPr>
            <w:r>
              <w:t>ВнеРеалДохСт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Внереализационные доходы в виде безвозмездно полученного имущества (работ, услуг) или имущественных прав (кроме указанных в </w:t>
            </w:r>
            <w:hyperlink r:id="rId687" w:history="1">
              <w:r>
                <w:rPr>
                  <w:color w:val="0000FF"/>
                </w:rPr>
                <w:t>статье 251</w:t>
              </w:r>
            </w:hyperlink>
            <w:r>
              <w:t xml:space="preserve"> Налогового кодекса Российской Федерации)</w:t>
            </w:r>
          </w:p>
        </w:tc>
        <w:tc>
          <w:tcPr>
            <w:tcW w:w="1667" w:type="dxa"/>
          </w:tcPr>
          <w:p w:rsidR="00301076" w:rsidRDefault="00301076">
            <w:pPr>
              <w:pStyle w:val="ConsPlusNormal"/>
              <w:jc w:val="center"/>
            </w:pPr>
            <w:r>
              <w:t>ВнеРеалДохБезв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 в виде стоимости излишков материально-производственных запасов и прочего имущества, которые выявлены в результате инвентаризации</w:t>
            </w:r>
          </w:p>
        </w:tc>
        <w:tc>
          <w:tcPr>
            <w:tcW w:w="1667" w:type="dxa"/>
          </w:tcPr>
          <w:p w:rsidR="00301076" w:rsidRDefault="00301076">
            <w:pPr>
              <w:pStyle w:val="ConsPlusNormal"/>
              <w:jc w:val="center"/>
            </w:pPr>
            <w:r>
              <w:t>ВнеРеалДохИзл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Внереализационные доходы - сумма восстановленных расходов на капитальные вложения в соответствии с </w:t>
            </w:r>
            <w:hyperlink r:id="rId688" w:history="1">
              <w:r>
                <w:rPr>
                  <w:color w:val="0000FF"/>
                </w:rPr>
                <w:t>абзацем четвертым пункта 9 статьи 258</w:t>
              </w:r>
            </w:hyperlink>
            <w:r>
              <w:t xml:space="preserve"> Налогового кодекса Российской Федерации</w:t>
            </w:r>
          </w:p>
        </w:tc>
        <w:tc>
          <w:tcPr>
            <w:tcW w:w="1667" w:type="dxa"/>
          </w:tcPr>
          <w:p w:rsidR="00301076" w:rsidRDefault="00301076">
            <w:pPr>
              <w:pStyle w:val="ConsPlusNormal"/>
              <w:jc w:val="center"/>
            </w:pPr>
            <w:r>
              <w:t>ВнеРеалДохВРасх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 - доходы, полученные профессиональными участниками рынка ценных бумаг, осуществляющими дилерскую деятельность, включая банки, по операциям с производными финансовыми инструментами, не обращающимися на организованном рынке</w:t>
            </w:r>
          </w:p>
        </w:tc>
        <w:tc>
          <w:tcPr>
            <w:tcW w:w="1667" w:type="dxa"/>
          </w:tcPr>
          <w:p w:rsidR="00301076" w:rsidRDefault="00301076">
            <w:pPr>
              <w:pStyle w:val="ConsPlusNormal"/>
              <w:jc w:val="center"/>
            </w:pPr>
            <w:r>
              <w:t>ВнеРеалДохРынЦБДД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4.21</w:t>
      </w:r>
    </w:p>
    <w:p w:rsidR="00301076" w:rsidRDefault="00301076">
      <w:pPr>
        <w:pStyle w:val="ConsPlusNormal"/>
        <w:ind w:firstLine="540"/>
        <w:jc w:val="both"/>
      </w:pPr>
    </w:p>
    <w:p w:rsidR="00301076" w:rsidRDefault="00301076">
      <w:pPr>
        <w:pStyle w:val="ConsPlusNormal"/>
        <w:jc w:val="center"/>
      </w:pPr>
      <w:bookmarkStart w:id="631" w:name="P6820"/>
      <w:bookmarkEnd w:id="631"/>
      <w:r>
        <w:t>Расходы, связанные с производством и реализацией,</w:t>
      </w:r>
    </w:p>
    <w:p w:rsidR="00301076" w:rsidRDefault="00301076">
      <w:pPr>
        <w:pStyle w:val="ConsPlusNormal"/>
        <w:jc w:val="center"/>
      </w:pPr>
      <w:r>
        <w:t>внереализационные расходы и убытки, приравниваемые</w:t>
      </w:r>
    </w:p>
    <w:p w:rsidR="00301076" w:rsidRDefault="00301076">
      <w:pPr>
        <w:pStyle w:val="ConsPlusNormal"/>
        <w:jc w:val="center"/>
      </w:pPr>
      <w:r>
        <w:t>к внереализационным расходам (Приложение N 2</w:t>
      </w:r>
    </w:p>
    <w:p w:rsidR="00301076" w:rsidRDefault="00301076">
      <w:pPr>
        <w:pStyle w:val="ConsPlusNormal"/>
        <w:jc w:val="center"/>
      </w:pPr>
      <w:r>
        <w:t>к Листу 02) (РасхРеалВнеРеал)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2, 3, 4 и 6 |</w:t>
            </w:r>
          </w:p>
          <w:p w:rsidR="00301076" w:rsidRDefault="00301076">
            <w:pPr>
              <w:pStyle w:val="ConsPlusNormal"/>
            </w:pPr>
            <w:r>
              <w:t>2 - сельскохозяйственный товаропроизводитель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4 - организация, осуществляющая деятельность на новом морском месторождении углеводородного сырья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Серия лицензии на пользование недрами</w:t>
            </w:r>
          </w:p>
        </w:tc>
        <w:tc>
          <w:tcPr>
            <w:tcW w:w="1667" w:type="dxa"/>
          </w:tcPr>
          <w:p w:rsidR="00301076" w:rsidRDefault="00301076">
            <w:pPr>
              <w:pStyle w:val="ConsPlusNormal"/>
              <w:jc w:val="center"/>
            </w:pPr>
            <w:r>
              <w:t>СерЛицНедр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w:t>
            </w:r>
          </w:p>
        </w:tc>
        <w:tc>
          <w:tcPr>
            <w:tcW w:w="3698" w:type="dxa"/>
          </w:tcPr>
          <w:p w:rsidR="00301076" w:rsidRDefault="00301076">
            <w:pPr>
              <w:pStyle w:val="ConsPlusNormal"/>
              <w:ind w:left="10"/>
            </w:pPr>
            <w:r>
              <w:t>Элемент обязателен при &lt;ТипНП&gt;=4</w:t>
            </w:r>
          </w:p>
        </w:tc>
      </w:tr>
      <w:tr w:rsidR="00301076">
        <w:tc>
          <w:tcPr>
            <w:tcW w:w="3798" w:type="dxa"/>
          </w:tcPr>
          <w:p w:rsidR="00301076" w:rsidRDefault="00301076">
            <w:pPr>
              <w:pStyle w:val="ConsPlusNormal"/>
            </w:pPr>
            <w:r>
              <w:t>Номер лицензии на пользование недрами</w:t>
            </w:r>
          </w:p>
        </w:tc>
        <w:tc>
          <w:tcPr>
            <w:tcW w:w="1667" w:type="dxa"/>
          </w:tcPr>
          <w:p w:rsidR="00301076" w:rsidRDefault="00301076">
            <w:pPr>
              <w:pStyle w:val="ConsPlusNormal"/>
              <w:jc w:val="center"/>
            </w:pPr>
            <w:r>
              <w:t>НомЛицНедр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T(=5)</w:t>
            </w:r>
          </w:p>
        </w:tc>
        <w:tc>
          <w:tcPr>
            <w:tcW w:w="1080" w:type="dxa"/>
          </w:tcPr>
          <w:p w:rsidR="00301076" w:rsidRDefault="00301076">
            <w:pPr>
              <w:pStyle w:val="ConsPlusNormal"/>
              <w:jc w:val="center"/>
            </w:pPr>
            <w:r>
              <w:t>Н</w:t>
            </w:r>
          </w:p>
        </w:tc>
        <w:tc>
          <w:tcPr>
            <w:tcW w:w="3698" w:type="dxa"/>
          </w:tcPr>
          <w:p w:rsidR="00301076" w:rsidRDefault="00301076">
            <w:pPr>
              <w:pStyle w:val="ConsPlusNormal"/>
              <w:ind w:left="10"/>
            </w:pPr>
            <w:r>
              <w:t>Элемент обязателен при &lt;ТипНП&gt;=4</w:t>
            </w:r>
          </w:p>
        </w:tc>
      </w:tr>
      <w:tr w:rsidR="00301076">
        <w:tc>
          <w:tcPr>
            <w:tcW w:w="3798" w:type="dxa"/>
          </w:tcPr>
          <w:p w:rsidR="00301076" w:rsidRDefault="00301076">
            <w:pPr>
              <w:pStyle w:val="ConsPlusNormal"/>
            </w:pPr>
            <w:r>
              <w:t>Вид лицензии на пользование недрами</w:t>
            </w:r>
          </w:p>
        </w:tc>
        <w:tc>
          <w:tcPr>
            <w:tcW w:w="1667" w:type="dxa"/>
          </w:tcPr>
          <w:p w:rsidR="00301076" w:rsidRDefault="00301076">
            <w:pPr>
              <w:pStyle w:val="ConsPlusNormal"/>
              <w:jc w:val="center"/>
            </w:pPr>
            <w:r>
              <w:t>ВидЛицНедр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ind w:left="5"/>
            </w:pPr>
            <w:r>
              <w:t>Элемент обязателен при &lt;ТипНП&gt;=4</w:t>
            </w:r>
          </w:p>
        </w:tc>
      </w:tr>
      <w:tr w:rsidR="00301076">
        <w:tc>
          <w:tcPr>
            <w:tcW w:w="3798" w:type="dxa"/>
          </w:tcPr>
          <w:p w:rsidR="00301076" w:rsidRDefault="00301076">
            <w:pPr>
              <w:pStyle w:val="ConsPlusNormal"/>
            </w:pPr>
            <w:r>
              <w:t>Порядковый номер нового морского месторождения</w:t>
            </w:r>
          </w:p>
        </w:tc>
        <w:tc>
          <w:tcPr>
            <w:tcW w:w="1667" w:type="dxa"/>
          </w:tcPr>
          <w:p w:rsidR="00301076" w:rsidRDefault="00301076">
            <w:pPr>
              <w:pStyle w:val="ConsPlusNormal"/>
              <w:jc w:val="center"/>
            </w:pPr>
            <w:r>
              <w:t>НомМорМест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ind w:left="10"/>
            </w:pPr>
            <w:r>
              <w:t>Элемент обязателен при &lt;ТипНП&gt;=4</w:t>
            </w:r>
          </w:p>
        </w:tc>
      </w:tr>
      <w:tr w:rsidR="00301076">
        <w:tc>
          <w:tcPr>
            <w:tcW w:w="3798" w:type="dxa"/>
          </w:tcPr>
          <w:p w:rsidR="00301076" w:rsidRDefault="00301076">
            <w:pPr>
              <w:pStyle w:val="ConsPlusNormal"/>
            </w:pPr>
            <w:r>
              <w:t>Расходы, связанные с производством и реализацией</w:t>
            </w:r>
          </w:p>
        </w:tc>
        <w:tc>
          <w:tcPr>
            <w:tcW w:w="1667" w:type="dxa"/>
          </w:tcPr>
          <w:p w:rsidR="00301076" w:rsidRDefault="00301076">
            <w:pPr>
              <w:pStyle w:val="ConsPlusNormal"/>
              <w:jc w:val="center"/>
            </w:pPr>
            <w:r>
              <w:t>РасхРеал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6899" w:history="1">
              <w:r>
                <w:rPr>
                  <w:color w:val="0000FF"/>
                </w:rPr>
                <w:t>таблице 4.22</w:t>
              </w:r>
            </w:hyperlink>
          </w:p>
        </w:tc>
      </w:tr>
      <w:tr w:rsidR="00301076">
        <w:tc>
          <w:tcPr>
            <w:tcW w:w="3798" w:type="dxa"/>
          </w:tcPr>
          <w:p w:rsidR="00301076" w:rsidRDefault="00301076">
            <w:pPr>
              <w:pStyle w:val="ConsPlusNormal"/>
            </w:pPr>
            <w:r>
              <w:t>Сумма начисленной амортизации за отчетный (налоговый) период</w:t>
            </w:r>
          </w:p>
        </w:tc>
        <w:tc>
          <w:tcPr>
            <w:tcW w:w="1667" w:type="dxa"/>
          </w:tcPr>
          <w:p w:rsidR="00301076" w:rsidRDefault="00301076">
            <w:pPr>
              <w:pStyle w:val="ConsPlusNormal"/>
              <w:jc w:val="center"/>
            </w:pPr>
            <w:r>
              <w:t>СумАморт</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133" w:history="1">
              <w:r>
                <w:rPr>
                  <w:color w:val="0000FF"/>
                </w:rPr>
                <w:t>таблице 4.25</w:t>
              </w:r>
            </w:hyperlink>
          </w:p>
        </w:tc>
      </w:tr>
      <w:tr w:rsidR="00301076">
        <w:tc>
          <w:tcPr>
            <w:tcW w:w="3798" w:type="dxa"/>
          </w:tcPr>
          <w:p w:rsidR="00301076" w:rsidRDefault="00301076">
            <w:pPr>
              <w:pStyle w:val="ConsPlusNormal"/>
            </w:pPr>
            <w:r>
              <w:t>Внереализационные расходы</w:t>
            </w:r>
          </w:p>
        </w:tc>
        <w:tc>
          <w:tcPr>
            <w:tcW w:w="1667" w:type="dxa"/>
          </w:tcPr>
          <w:p w:rsidR="00301076" w:rsidRDefault="00301076">
            <w:pPr>
              <w:pStyle w:val="ConsPlusNormal"/>
              <w:jc w:val="center"/>
            </w:pPr>
            <w:r>
              <w:t>РасхВнеРеал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177" w:history="1">
              <w:r>
                <w:rPr>
                  <w:color w:val="0000FF"/>
                </w:rPr>
                <w:t>таблице 4.26</w:t>
              </w:r>
            </w:hyperlink>
          </w:p>
        </w:tc>
      </w:tr>
      <w:tr w:rsidR="00301076">
        <w:tc>
          <w:tcPr>
            <w:tcW w:w="3798" w:type="dxa"/>
          </w:tcPr>
          <w:p w:rsidR="00301076" w:rsidRDefault="00301076">
            <w:pPr>
              <w:pStyle w:val="ConsPlusNormal"/>
            </w:pPr>
            <w:r>
              <w:t>Убытки, приравниваемые к внереализационным расходам</w:t>
            </w:r>
          </w:p>
        </w:tc>
        <w:tc>
          <w:tcPr>
            <w:tcW w:w="1667" w:type="dxa"/>
          </w:tcPr>
          <w:p w:rsidR="00301076" w:rsidRDefault="00301076">
            <w:pPr>
              <w:pStyle w:val="ConsPlusNormal"/>
              <w:jc w:val="center"/>
            </w:pPr>
            <w:r>
              <w:t>УбытПриравн</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224" w:history="1">
              <w:r>
                <w:rPr>
                  <w:color w:val="0000FF"/>
                </w:rPr>
                <w:t>таблице 4.27</w:t>
              </w:r>
            </w:hyperlink>
          </w:p>
        </w:tc>
      </w:tr>
      <w:tr w:rsidR="00301076">
        <w:tc>
          <w:tcPr>
            <w:tcW w:w="3798" w:type="dxa"/>
          </w:tcPr>
          <w:p w:rsidR="00301076" w:rsidRDefault="00301076">
            <w:pPr>
              <w:pStyle w:val="ConsPlusNormal"/>
            </w:pPr>
            <w:r>
              <w:t>Корректировка налоговой базы по выявленным ошибкам (искажениям), относящимся к прошлым налоговым периодам, приведшим к излишней уплате налога</w:t>
            </w:r>
          </w:p>
        </w:tc>
        <w:tc>
          <w:tcPr>
            <w:tcW w:w="1667" w:type="dxa"/>
          </w:tcPr>
          <w:p w:rsidR="00301076" w:rsidRDefault="00301076">
            <w:pPr>
              <w:pStyle w:val="ConsPlusNormal"/>
              <w:jc w:val="center"/>
            </w:pPr>
            <w:r>
              <w:t>КорНБЛиш</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254" w:history="1">
              <w:r>
                <w:rPr>
                  <w:color w:val="0000FF"/>
                </w:rPr>
                <w:t>таблице 4.28</w:t>
              </w:r>
            </w:hyperlink>
          </w:p>
        </w:tc>
      </w:tr>
    </w:tbl>
    <w:p w:rsidR="00301076" w:rsidRDefault="00301076">
      <w:pPr>
        <w:pStyle w:val="ConsPlusNormal"/>
        <w:ind w:firstLine="540"/>
        <w:jc w:val="both"/>
      </w:pPr>
    </w:p>
    <w:p w:rsidR="00301076" w:rsidRDefault="00301076">
      <w:pPr>
        <w:pStyle w:val="ConsPlusNormal"/>
        <w:jc w:val="right"/>
        <w:outlineLvl w:val="2"/>
      </w:pPr>
      <w:r>
        <w:t>Таблица 4.22</w:t>
      </w:r>
    </w:p>
    <w:p w:rsidR="00301076" w:rsidRDefault="00301076">
      <w:pPr>
        <w:pStyle w:val="ConsPlusNormal"/>
        <w:ind w:firstLine="540"/>
        <w:jc w:val="both"/>
      </w:pPr>
    </w:p>
    <w:p w:rsidR="00301076" w:rsidRDefault="00301076">
      <w:pPr>
        <w:pStyle w:val="ConsPlusNormal"/>
        <w:jc w:val="center"/>
      </w:pPr>
      <w:bookmarkStart w:id="632" w:name="P6899"/>
      <w:bookmarkEnd w:id="632"/>
      <w:r>
        <w:t>Расходы, связанные с производством и реализацией (РасхРеал)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Прямые расходы, относящиеся к реализованным товарам (работам, услугам)</w:t>
            </w:r>
          </w:p>
        </w:tc>
        <w:tc>
          <w:tcPr>
            <w:tcW w:w="1667" w:type="dxa"/>
          </w:tcPr>
          <w:p w:rsidR="00301076" w:rsidRDefault="00301076">
            <w:pPr>
              <w:pStyle w:val="ConsPlusNormal"/>
              <w:jc w:val="center"/>
            </w:pPr>
            <w:r>
              <w:t>ПрямРасхРеал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Стоимость реализованных имущественных прав (кроме прав требований долга, указанных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РеалИмущПрав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Цена приобретения реализованного прочего имущества и расходы, связанные с его реализацией</w:t>
            </w:r>
          </w:p>
        </w:tc>
        <w:tc>
          <w:tcPr>
            <w:tcW w:w="1667" w:type="dxa"/>
          </w:tcPr>
          <w:p w:rsidR="00301076" w:rsidRDefault="00301076">
            <w:pPr>
              <w:pStyle w:val="ConsPlusNormal"/>
              <w:jc w:val="center"/>
            </w:pPr>
            <w:r>
              <w:t>ПриобрРеалИмущ</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Стоимость чистых активов предприятия, реализованного как имущественный комплекс</w:t>
            </w:r>
          </w:p>
        </w:tc>
        <w:tc>
          <w:tcPr>
            <w:tcW w:w="1667" w:type="dxa"/>
          </w:tcPr>
          <w:p w:rsidR="00301076" w:rsidRDefault="00301076">
            <w:pPr>
              <w:pStyle w:val="ConsPlusNormal"/>
              <w:jc w:val="center"/>
            </w:pPr>
            <w:r>
              <w:t>АктивРеалПред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профессиональными участниками рынка ценных бумаг</w:t>
            </w:r>
          </w:p>
        </w:tc>
        <w:tc>
          <w:tcPr>
            <w:tcW w:w="1667" w:type="dxa"/>
          </w:tcPr>
          <w:p w:rsidR="00301076" w:rsidRDefault="00301076">
            <w:pPr>
              <w:pStyle w:val="ConsPlusNormal"/>
              <w:jc w:val="center"/>
            </w:pPr>
            <w:r>
              <w:t>ПриобРеалЦБ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профессиональными участниками рынка ценных бумаг - суммы отклонения от максимальной (расчетной) цены</w:t>
            </w:r>
          </w:p>
        </w:tc>
        <w:tc>
          <w:tcPr>
            <w:tcW w:w="1667" w:type="dxa"/>
          </w:tcPr>
          <w:p w:rsidR="00301076" w:rsidRDefault="00301076">
            <w:pPr>
              <w:pStyle w:val="ConsPlusNormal"/>
              <w:jc w:val="center"/>
            </w:pPr>
            <w:r>
              <w:t>СумОтклЦен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обращающихся на организованном рынке ценных бумаг</w:t>
            </w:r>
          </w:p>
        </w:tc>
        <w:tc>
          <w:tcPr>
            <w:tcW w:w="1667" w:type="dxa"/>
          </w:tcPr>
          <w:p w:rsidR="00301076" w:rsidRDefault="00301076">
            <w:pPr>
              <w:pStyle w:val="ConsPlusNormal"/>
              <w:jc w:val="center"/>
            </w:pPr>
            <w:r>
              <w:t>ПриобРеалЦБОрг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обращающихся на организованном рынке ценных бумаг - суммы отклонения от максимальной (расчетной) цены</w:t>
            </w:r>
          </w:p>
        </w:tc>
        <w:tc>
          <w:tcPr>
            <w:tcW w:w="1667" w:type="dxa"/>
          </w:tcPr>
          <w:p w:rsidR="00301076" w:rsidRDefault="00301076">
            <w:pPr>
              <w:pStyle w:val="ConsPlusNormal"/>
              <w:jc w:val="center"/>
            </w:pPr>
            <w:r>
              <w:t>СумОтклЦенОрг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по операциям, отраженным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РасхОпер32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Суммы убытков прошлых лет по объектам обслуживающих производств и хозяйств, включая объекты жилищно-коммунальной и социально-культурной сферы, учитываемые в уменьшение прибыли текущего отчетного (налогового) периода, полученной по указанным видам деятельности</w:t>
            </w:r>
          </w:p>
        </w:tc>
        <w:tc>
          <w:tcPr>
            <w:tcW w:w="1667" w:type="dxa"/>
          </w:tcPr>
          <w:p w:rsidR="00301076" w:rsidRDefault="00301076">
            <w:pPr>
              <w:pStyle w:val="ConsPlusNormal"/>
              <w:jc w:val="center"/>
            </w:pPr>
            <w:r>
              <w:t>УбытПрошОбсл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от реализации амортизируемого имущества, относящаяся к расходам текущего отчетного (налогового) периода</w:t>
            </w:r>
          </w:p>
        </w:tc>
        <w:tc>
          <w:tcPr>
            <w:tcW w:w="1667" w:type="dxa"/>
          </w:tcPr>
          <w:p w:rsidR="00301076" w:rsidRDefault="00301076">
            <w:pPr>
              <w:pStyle w:val="ConsPlusNormal"/>
              <w:jc w:val="center"/>
            </w:pPr>
            <w:r>
              <w:t>УбытРеалАмИм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от реализации права на земельный участок, относящаяся к расходам текущего отчетного (налогового) периода</w:t>
            </w:r>
          </w:p>
        </w:tc>
        <w:tc>
          <w:tcPr>
            <w:tcW w:w="1667" w:type="dxa"/>
          </w:tcPr>
          <w:p w:rsidR="00301076" w:rsidRDefault="00301076">
            <w:pPr>
              <w:pStyle w:val="ConsPlusNormal"/>
              <w:jc w:val="center"/>
            </w:pPr>
            <w:r>
              <w:t>УбытРеалЗемУч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надбавки, уплачиваемая покупателем предприятия как имущественного комплекса, относящаяся к расходам текущего отчетного (налогового) периода</w:t>
            </w:r>
          </w:p>
        </w:tc>
        <w:tc>
          <w:tcPr>
            <w:tcW w:w="1667" w:type="dxa"/>
          </w:tcPr>
          <w:p w:rsidR="00301076" w:rsidRDefault="00301076">
            <w:pPr>
              <w:pStyle w:val="ConsPlusNormal"/>
              <w:jc w:val="center"/>
            </w:pPr>
            <w:r>
              <w:t>НадбПокПред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Итого признанных расходов</w:t>
            </w:r>
          </w:p>
        </w:tc>
        <w:tc>
          <w:tcPr>
            <w:tcW w:w="1667" w:type="dxa"/>
          </w:tcPr>
          <w:p w:rsidR="00301076" w:rsidRDefault="00301076">
            <w:pPr>
              <w:pStyle w:val="ConsPlusNormal"/>
              <w:jc w:val="center"/>
            </w:pPr>
            <w:r>
              <w:t>РасхПризнИтого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w:t>
            </w:r>
          </w:p>
        </w:tc>
        <w:tc>
          <w:tcPr>
            <w:tcW w:w="1667" w:type="dxa"/>
          </w:tcPr>
          <w:p w:rsidR="00301076" w:rsidRDefault="00301076">
            <w:pPr>
              <w:pStyle w:val="ConsPlusNormal"/>
              <w:jc w:val="center"/>
            </w:pPr>
            <w:r>
              <w:t>ПрямРасхТорг</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006" w:history="1">
              <w:r>
                <w:rPr>
                  <w:color w:val="0000FF"/>
                </w:rPr>
                <w:t>таблице 4.23</w:t>
              </w:r>
            </w:hyperlink>
          </w:p>
        </w:tc>
      </w:tr>
      <w:tr w:rsidR="00301076">
        <w:tc>
          <w:tcPr>
            <w:tcW w:w="3798" w:type="dxa"/>
          </w:tcPr>
          <w:p w:rsidR="00301076" w:rsidRDefault="00301076">
            <w:pPr>
              <w:pStyle w:val="ConsPlusNormal"/>
            </w:pPr>
            <w:r>
              <w:t>Косвенные расходы</w:t>
            </w:r>
          </w:p>
        </w:tc>
        <w:tc>
          <w:tcPr>
            <w:tcW w:w="1667" w:type="dxa"/>
          </w:tcPr>
          <w:p w:rsidR="00301076" w:rsidRDefault="00301076">
            <w:pPr>
              <w:pStyle w:val="ConsPlusNormal"/>
              <w:jc w:val="center"/>
            </w:pPr>
            <w:r>
              <w:t>КосвРасх</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032" w:history="1">
              <w:r>
                <w:rPr>
                  <w:color w:val="0000FF"/>
                </w:rPr>
                <w:t>таблице 4.24</w:t>
              </w:r>
            </w:hyperlink>
          </w:p>
        </w:tc>
      </w:tr>
    </w:tbl>
    <w:p w:rsidR="00301076" w:rsidRDefault="00301076">
      <w:pPr>
        <w:pStyle w:val="ConsPlusNormal"/>
        <w:ind w:firstLine="540"/>
        <w:jc w:val="both"/>
      </w:pPr>
    </w:p>
    <w:p w:rsidR="00301076" w:rsidRDefault="00301076">
      <w:pPr>
        <w:pStyle w:val="ConsPlusNormal"/>
        <w:jc w:val="right"/>
        <w:outlineLvl w:val="2"/>
      </w:pPr>
      <w:r>
        <w:t>Таблица 4.23</w:t>
      </w:r>
    </w:p>
    <w:p w:rsidR="00301076" w:rsidRDefault="00301076">
      <w:pPr>
        <w:pStyle w:val="ConsPlusNormal"/>
        <w:ind w:firstLine="540"/>
        <w:jc w:val="both"/>
      </w:pPr>
    </w:p>
    <w:p w:rsidR="00301076" w:rsidRDefault="00301076">
      <w:pPr>
        <w:pStyle w:val="ConsPlusNormal"/>
        <w:jc w:val="center"/>
      </w:pPr>
      <w:bookmarkStart w:id="633" w:name="P7006"/>
      <w:bookmarkEnd w:id="633"/>
      <w:r>
        <w:t>Прямые расходы налогоплательщиков, осуществляющих</w:t>
      </w:r>
    </w:p>
    <w:p w:rsidR="00301076" w:rsidRDefault="00301076">
      <w:pPr>
        <w:pStyle w:val="ConsPlusNormal"/>
        <w:jc w:val="center"/>
      </w:pPr>
      <w:r>
        <w:t>оптовую, мелкооптовую и розничную торговлю в текущем</w:t>
      </w:r>
    </w:p>
    <w:p w:rsidR="00301076" w:rsidRDefault="00301076">
      <w:pPr>
        <w:pStyle w:val="ConsPlusNormal"/>
        <w:jc w:val="center"/>
      </w:pPr>
      <w:r>
        <w:t>отчетном (налоговом) периоде, относящиеся к реализованным</w:t>
      </w:r>
    </w:p>
    <w:p w:rsidR="00301076" w:rsidRDefault="00301076">
      <w:pPr>
        <w:pStyle w:val="ConsPlusNormal"/>
        <w:jc w:val="center"/>
      </w:pPr>
      <w:r>
        <w:t>товарам (ПрямРасхТорг)</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 всего</w:t>
            </w:r>
          </w:p>
        </w:tc>
        <w:tc>
          <w:tcPr>
            <w:tcW w:w="1667" w:type="dxa"/>
          </w:tcPr>
          <w:p w:rsidR="00301076" w:rsidRDefault="00301076">
            <w:pPr>
              <w:pStyle w:val="ConsPlusNormal"/>
              <w:jc w:val="center"/>
            </w:pPr>
            <w:r>
              <w:t>ПрямРасхТоргВс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 в том числе стоимость реализованных покупных товаров</w:t>
            </w:r>
          </w:p>
        </w:tc>
        <w:tc>
          <w:tcPr>
            <w:tcW w:w="1667" w:type="dxa"/>
          </w:tcPr>
          <w:p w:rsidR="00301076" w:rsidRDefault="00301076">
            <w:pPr>
              <w:pStyle w:val="ConsPlusNormal"/>
              <w:jc w:val="center"/>
            </w:pPr>
            <w:r>
              <w:t>РеалПокТов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4.24</w:t>
      </w:r>
    </w:p>
    <w:p w:rsidR="00301076" w:rsidRDefault="00301076">
      <w:pPr>
        <w:pStyle w:val="ConsPlusNormal"/>
        <w:ind w:firstLine="540"/>
        <w:jc w:val="both"/>
      </w:pPr>
    </w:p>
    <w:p w:rsidR="00301076" w:rsidRDefault="00301076">
      <w:pPr>
        <w:pStyle w:val="ConsPlusNormal"/>
        <w:jc w:val="center"/>
      </w:pPr>
      <w:bookmarkStart w:id="634" w:name="P7032"/>
      <w:bookmarkEnd w:id="634"/>
      <w:r>
        <w:t>Косвенные расходы (КосвРасх)</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Косвенные расходы - всего</w:t>
            </w:r>
          </w:p>
        </w:tc>
        <w:tc>
          <w:tcPr>
            <w:tcW w:w="1667" w:type="dxa"/>
          </w:tcPr>
          <w:p w:rsidR="00301076" w:rsidRDefault="00301076">
            <w:pPr>
              <w:pStyle w:val="ConsPlusNormal"/>
              <w:jc w:val="center"/>
            </w:pPr>
            <w:r>
              <w:t>КосвРасхВс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Суммы налогов и сборов, страховых взносов, начисленные в порядке, установленном законодательством Российской Федерации о налогах и сборах, за исключением налогов, перечисленных в </w:t>
            </w:r>
            <w:hyperlink r:id="rId689" w:history="1">
              <w:r>
                <w:rPr>
                  <w:color w:val="0000FF"/>
                </w:rPr>
                <w:t>статье 270</w:t>
              </w:r>
            </w:hyperlink>
            <w:r>
              <w:t xml:space="preserve"> Налогового кодекса Российской Федерации</w:t>
            </w:r>
          </w:p>
        </w:tc>
        <w:tc>
          <w:tcPr>
            <w:tcW w:w="1667" w:type="dxa"/>
          </w:tcPr>
          <w:p w:rsidR="00301076" w:rsidRDefault="00301076">
            <w:pPr>
              <w:pStyle w:val="ConsPlusNormal"/>
              <w:jc w:val="center"/>
            </w:pPr>
            <w:r>
              <w:t>Налоги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капитальные вложения в соответствии с </w:t>
            </w:r>
            <w:hyperlink r:id="rId690" w:history="1">
              <w:r>
                <w:rPr>
                  <w:color w:val="0000FF"/>
                </w:rPr>
                <w:t>абзацем вторым пункта 9 статьи 258</w:t>
              </w:r>
            </w:hyperlink>
            <w:r>
              <w:t xml:space="preserve"> Налогового кодекса Российской Федерации в размере не более 10%</w:t>
            </w:r>
          </w:p>
        </w:tc>
        <w:tc>
          <w:tcPr>
            <w:tcW w:w="1667" w:type="dxa"/>
          </w:tcPr>
          <w:p w:rsidR="00301076" w:rsidRDefault="00301076">
            <w:pPr>
              <w:pStyle w:val="ConsPlusNormal"/>
              <w:jc w:val="center"/>
            </w:pPr>
            <w:r>
              <w:t>РасхКапВл10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капитальные вложения в соответствии с </w:t>
            </w:r>
            <w:hyperlink r:id="rId691" w:history="1">
              <w:r>
                <w:rPr>
                  <w:color w:val="0000FF"/>
                </w:rPr>
                <w:t>абзацем вторым пункта 9 статьи 258</w:t>
              </w:r>
            </w:hyperlink>
            <w:r>
              <w:t xml:space="preserve"> Налогового кодекса Российской Федерации в размере не более 30%</w:t>
            </w:r>
          </w:p>
        </w:tc>
        <w:tc>
          <w:tcPr>
            <w:tcW w:w="1667" w:type="dxa"/>
          </w:tcPr>
          <w:p w:rsidR="00301076" w:rsidRDefault="00301076">
            <w:pPr>
              <w:pStyle w:val="ConsPlusNormal"/>
              <w:jc w:val="center"/>
            </w:pPr>
            <w:r>
              <w:t>РасхКапВл30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осуществленные налогоплательщиком - организацией, использующим труд инвалидов, согласно </w:t>
            </w:r>
            <w:hyperlink r:id="rId692" w:history="1">
              <w:r>
                <w:rPr>
                  <w:color w:val="0000FF"/>
                </w:rPr>
                <w:t>подпункту 38 пункта 1 статьи 264</w:t>
              </w:r>
            </w:hyperlink>
            <w:r>
              <w:t xml:space="preserve"> Налогового кодекса Российской Федерации</w:t>
            </w:r>
          </w:p>
        </w:tc>
        <w:tc>
          <w:tcPr>
            <w:tcW w:w="1667" w:type="dxa"/>
          </w:tcPr>
          <w:p w:rsidR="00301076" w:rsidRDefault="00301076">
            <w:pPr>
              <w:pStyle w:val="ConsPlusNormal"/>
              <w:jc w:val="center"/>
            </w:pPr>
            <w:r>
              <w:t>РасхТрудИнв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налогоплательщиков - общественных организаций инвалидов, а также налогоплательщиков-учреждений, единственными собственниками имущества которых являются общественные организации инвалидов, согласно </w:t>
            </w:r>
            <w:hyperlink r:id="rId693" w:history="1">
              <w:r>
                <w:rPr>
                  <w:color w:val="0000FF"/>
                </w:rPr>
                <w:t>подпункту 39 пункта 1 статьи 264</w:t>
              </w:r>
            </w:hyperlink>
            <w:r>
              <w:t xml:space="preserve"> Налогового кодекса Российской Федерации</w:t>
            </w:r>
          </w:p>
        </w:tc>
        <w:tc>
          <w:tcPr>
            <w:tcW w:w="1667" w:type="dxa"/>
          </w:tcPr>
          <w:p w:rsidR="00301076" w:rsidRDefault="00301076">
            <w:pPr>
              <w:pStyle w:val="ConsPlusNormal"/>
              <w:jc w:val="center"/>
            </w:pPr>
            <w:r>
              <w:t>РасхОргИнв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приобретение права на земельные участки, указанные в </w:t>
            </w:r>
            <w:hyperlink r:id="rId694" w:history="1">
              <w:r>
                <w:rPr>
                  <w:color w:val="0000FF"/>
                </w:rPr>
                <w:t>пунктах 1</w:t>
              </w:r>
            </w:hyperlink>
            <w:r>
              <w:t xml:space="preserve"> и </w:t>
            </w:r>
            <w:hyperlink r:id="rId695" w:history="1">
              <w:r>
                <w:rPr>
                  <w:color w:val="0000FF"/>
                </w:rPr>
                <w:t>2 статьи 264.1</w:t>
              </w:r>
            </w:hyperlink>
            <w:r>
              <w:t xml:space="preserve"> Налогового кодекса Российской Федерации, признаваемые расходами отчетного (налогового) периода - всего</w:t>
            </w:r>
          </w:p>
        </w:tc>
        <w:tc>
          <w:tcPr>
            <w:tcW w:w="1667" w:type="dxa"/>
          </w:tcPr>
          <w:p w:rsidR="00301076" w:rsidRDefault="00301076">
            <w:pPr>
              <w:pStyle w:val="ConsPlusNormal"/>
              <w:jc w:val="center"/>
            </w:pPr>
            <w:r>
              <w:t>РасхЗемУчВс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приобретение права на земельные участки, указанные в </w:t>
            </w:r>
            <w:hyperlink r:id="rId696" w:history="1">
              <w:r>
                <w:rPr>
                  <w:color w:val="0000FF"/>
                </w:rPr>
                <w:t>пунктах 1</w:t>
              </w:r>
            </w:hyperlink>
            <w:r>
              <w:t xml:space="preserve"> и </w:t>
            </w:r>
            <w:hyperlink r:id="rId697" w:history="1">
              <w:r>
                <w:rPr>
                  <w:color w:val="0000FF"/>
                </w:rPr>
                <w:t>2 статьи 264.1</w:t>
              </w:r>
            </w:hyperlink>
            <w:r>
              <w:t xml:space="preserve"> Налогового кодекса Российской Федерации, при признании расходов в течение срока, определенного налогоплательщиком (не менее 5 лет)</w:t>
            </w:r>
          </w:p>
        </w:tc>
        <w:tc>
          <w:tcPr>
            <w:tcW w:w="1667" w:type="dxa"/>
          </w:tcPr>
          <w:p w:rsidR="00301076" w:rsidRDefault="00301076">
            <w:pPr>
              <w:pStyle w:val="ConsPlusNormal"/>
              <w:jc w:val="center"/>
            </w:pPr>
            <w:r>
              <w:t>РасхЗемУчСрокНП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приобретение права на земельные участки, указанные в </w:t>
            </w:r>
            <w:hyperlink r:id="rId698" w:history="1">
              <w:r>
                <w:rPr>
                  <w:color w:val="0000FF"/>
                </w:rPr>
                <w:t>пунктах 1</w:t>
              </w:r>
            </w:hyperlink>
            <w:r>
              <w:t xml:space="preserve"> и </w:t>
            </w:r>
            <w:hyperlink r:id="rId699" w:history="1">
              <w:r>
                <w:rPr>
                  <w:color w:val="0000FF"/>
                </w:rPr>
                <w:t>2 статьи 264.1</w:t>
              </w:r>
            </w:hyperlink>
            <w:r>
              <w:t xml:space="preserve"> Кодекса, при признании расходов в размере, не превышающем 30% налоговой базы предыдущего налогового периода</w:t>
            </w:r>
          </w:p>
        </w:tc>
        <w:tc>
          <w:tcPr>
            <w:tcW w:w="1667" w:type="dxa"/>
          </w:tcPr>
          <w:p w:rsidR="00301076" w:rsidRDefault="00301076">
            <w:pPr>
              <w:pStyle w:val="ConsPlusNormal"/>
              <w:jc w:val="center"/>
            </w:pPr>
            <w:r>
              <w:t>РасхЗемУч30пр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приобретение права на земельные участки, указанные в </w:t>
            </w:r>
            <w:hyperlink r:id="rId700" w:history="1">
              <w:r>
                <w:rPr>
                  <w:color w:val="0000FF"/>
                </w:rPr>
                <w:t>пунктах 1</w:t>
              </w:r>
            </w:hyperlink>
            <w:r>
              <w:t xml:space="preserve"> и </w:t>
            </w:r>
            <w:hyperlink r:id="rId701" w:history="1">
              <w:r>
                <w:rPr>
                  <w:color w:val="0000FF"/>
                </w:rPr>
                <w:t>2 статьи 264.1</w:t>
              </w:r>
            </w:hyperlink>
            <w:r>
              <w:t xml:space="preserve"> Кодекса, при признании расходов в течение срока, установленного договором при приобретении земельного участка на условиях рассрочки</w:t>
            </w:r>
          </w:p>
        </w:tc>
        <w:tc>
          <w:tcPr>
            <w:tcW w:w="1667" w:type="dxa"/>
          </w:tcPr>
          <w:p w:rsidR="00301076" w:rsidRDefault="00301076">
            <w:pPr>
              <w:pStyle w:val="ConsPlusNormal"/>
              <w:jc w:val="center"/>
            </w:pPr>
            <w:r>
              <w:t>РасхЗемУчСрокРас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Расходы на приобретение права на земельные участки, указанные в </w:t>
            </w:r>
            <w:hyperlink r:id="rId702" w:history="1">
              <w:r>
                <w:rPr>
                  <w:color w:val="0000FF"/>
                </w:rPr>
                <w:t>пунктах 1</w:t>
              </w:r>
            </w:hyperlink>
            <w:r>
              <w:t xml:space="preserve"> и </w:t>
            </w:r>
            <w:hyperlink r:id="rId703" w:history="1">
              <w:r>
                <w:rPr>
                  <w:color w:val="0000FF"/>
                </w:rPr>
                <w:t>2 статьи 264.1</w:t>
              </w:r>
            </w:hyperlink>
            <w:r>
              <w:t xml:space="preserve"> Кодекса, при признании расходов в течение срока действия договора аренды земельного участка, не подлежащего государственной регистрации</w:t>
            </w:r>
          </w:p>
        </w:tc>
        <w:tc>
          <w:tcPr>
            <w:tcW w:w="1667" w:type="dxa"/>
          </w:tcPr>
          <w:p w:rsidR="00301076" w:rsidRDefault="00301076">
            <w:pPr>
              <w:pStyle w:val="ConsPlusNormal"/>
              <w:jc w:val="center"/>
            </w:pPr>
            <w:r>
              <w:t>РасхЗемУчСрокАр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на НИОКР</w:t>
            </w:r>
          </w:p>
        </w:tc>
        <w:tc>
          <w:tcPr>
            <w:tcW w:w="1667" w:type="dxa"/>
          </w:tcPr>
          <w:p w:rsidR="00301076" w:rsidRDefault="00301076">
            <w:pPr>
              <w:pStyle w:val="ConsPlusNormal"/>
              <w:jc w:val="center"/>
            </w:pPr>
            <w:r>
              <w:t>НИОКР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Расходы на НИОКР, не давшие положительного результата</w:t>
            </w:r>
          </w:p>
        </w:tc>
        <w:tc>
          <w:tcPr>
            <w:tcW w:w="1667" w:type="dxa"/>
          </w:tcPr>
          <w:p w:rsidR="00301076" w:rsidRDefault="00301076">
            <w:pPr>
              <w:pStyle w:val="ConsPlusNormal"/>
              <w:jc w:val="center"/>
            </w:pPr>
            <w:r>
              <w:t>НИОКРнеПолРез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на НИОКР по перечню, установленному Правительством Российской Федерации</w:t>
            </w:r>
          </w:p>
        </w:tc>
        <w:tc>
          <w:tcPr>
            <w:tcW w:w="1667" w:type="dxa"/>
          </w:tcPr>
          <w:p w:rsidR="00301076" w:rsidRDefault="00301076">
            <w:pPr>
              <w:pStyle w:val="ConsPlusNormal"/>
              <w:jc w:val="center"/>
            </w:pPr>
            <w:r>
              <w:t>НИОКРПер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на НИОКР по перечню, установленному Правительством Российской Федерации, не давшие положительного результата</w:t>
            </w:r>
          </w:p>
        </w:tc>
        <w:tc>
          <w:tcPr>
            <w:tcW w:w="1667" w:type="dxa"/>
          </w:tcPr>
          <w:p w:rsidR="00301076" w:rsidRDefault="00301076">
            <w:pPr>
              <w:pStyle w:val="ConsPlusNormal"/>
              <w:jc w:val="center"/>
            </w:pPr>
            <w:r>
              <w:t>НИОКРПерНеРез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4.25</w:t>
      </w:r>
    </w:p>
    <w:p w:rsidR="00301076" w:rsidRDefault="00301076">
      <w:pPr>
        <w:pStyle w:val="ConsPlusNormal"/>
        <w:ind w:firstLine="540"/>
        <w:jc w:val="both"/>
      </w:pPr>
    </w:p>
    <w:p w:rsidR="00301076" w:rsidRDefault="00301076">
      <w:pPr>
        <w:pStyle w:val="ConsPlusNormal"/>
        <w:jc w:val="center"/>
      </w:pPr>
      <w:bookmarkStart w:id="635" w:name="P7133"/>
      <w:bookmarkEnd w:id="635"/>
      <w:r>
        <w:t>Сумма начисленной амортизации за отчетный (налоговый)</w:t>
      </w:r>
    </w:p>
    <w:p w:rsidR="00301076" w:rsidRDefault="00301076">
      <w:pPr>
        <w:pStyle w:val="ConsPlusNormal"/>
        <w:jc w:val="center"/>
      </w:pPr>
      <w:r>
        <w:t>период (СумАморт)</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Сумма амортизации за отчетный (налоговый) период, начисленная линейным методом</w:t>
            </w:r>
          </w:p>
        </w:tc>
        <w:tc>
          <w:tcPr>
            <w:tcW w:w="1667" w:type="dxa"/>
          </w:tcPr>
          <w:p w:rsidR="00301076" w:rsidRDefault="00301076">
            <w:pPr>
              <w:pStyle w:val="ConsPlusNormal"/>
              <w:jc w:val="center"/>
            </w:pPr>
            <w:r>
              <w:t>СумАмортПерЛ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амортизации по нематериальным активам за отчетный (налоговый) период, начисленная линейным методом</w:t>
            </w:r>
          </w:p>
        </w:tc>
        <w:tc>
          <w:tcPr>
            <w:tcW w:w="1667" w:type="dxa"/>
          </w:tcPr>
          <w:p w:rsidR="00301076" w:rsidRDefault="00301076">
            <w:pPr>
              <w:pStyle w:val="ConsPlusNormal"/>
              <w:jc w:val="center"/>
            </w:pPr>
            <w:r>
              <w:t>СумАмортПерНмАЛ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амортизации за отчетный (налоговый) период, начисленная нелинейным методом</w:t>
            </w:r>
          </w:p>
        </w:tc>
        <w:tc>
          <w:tcPr>
            <w:tcW w:w="1667" w:type="dxa"/>
          </w:tcPr>
          <w:p w:rsidR="00301076" w:rsidRDefault="00301076">
            <w:pPr>
              <w:pStyle w:val="ConsPlusNormal"/>
              <w:jc w:val="center"/>
            </w:pPr>
            <w:r>
              <w:t>СумАмортПерН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амортизации по нематериальным активам за отчетный (налоговый) период, начисленная нелинейным методом</w:t>
            </w:r>
          </w:p>
        </w:tc>
        <w:tc>
          <w:tcPr>
            <w:tcW w:w="1667" w:type="dxa"/>
          </w:tcPr>
          <w:p w:rsidR="00301076" w:rsidRDefault="00301076">
            <w:pPr>
              <w:pStyle w:val="ConsPlusNormal"/>
              <w:jc w:val="center"/>
            </w:pPr>
            <w:r>
              <w:t>СумАмортПерНмАН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Метод начисления амортизации, отраженный в учетной политике (код)</w:t>
            </w:r>
          </w:p>
        </w:tc>
        <w:tc>
          <w:tcPr>
            <w:tcW w:w="1667" w:type="dxa"/>
          </w:tcPr>
          <w:p w:rsidR="00301076" w:rsidRDefault="00301076">
            <w:pPr>
              <w:pStyle w:val="ConsPlusNormal"/>
              <w:jc w:val="center"/>
            </w:pPr>
            <w:r>
              <w:t>МетодНачАморт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НК</w:t>
            </w:r>
          </w:p>
        </w:tc>
        <w:tc>
          <w:tcPr>
            <w:tcW w:w="3698" w:type="dxa"/>
          </w:tcPr>
          <w:p w:rsidR="00301076" w:rsidRDefault="00301076">
            <w:pPr>
              <w:pStyle w:val="ConsPlusNormal"/>
            </w:pPr>
            <w:r>
              <w:t>Принимает значение:</w:t>
            </w:r>
          </w:p>
          <w:p w:rsidR="00301076" w:rsidRDefault="00301076">
            <w:pPr>
              <w:pStyle w:val="ConsPlusNormal"/>
            </w:pPr>
            <w:r>
              <w:t>1 - линейный |</w:t>
            </w:r>
          </w:p>
          <w:p w:rsidR="00301076" w:rsidRDefault="00301076">
            <w:pPr>
              <w:pStyle w:val="ConsPlusNormal"/>
            </w:pPr>
            <w:r>
              <w:t>2 - нелинейный</w:t>
            </w:r>
          </w:p>
        </w:tc>
      </w:tr>
    </w:tbl>
    <w:p w:rsidR="00301076" w:rsidRDefault="00301076">
      <w:pPr>
        <w:pStyle w:val="ConsPlusNormal"/>
        <w:ind w:firstLine="540"/>
        <w:jc w:val="both"/>
      </w:pPr>
    </w:p>
    <w:p w:rsidR="00301076" w:rsidRDefault="00301076">
      <w:pPr>
        <w:pStyle w:val="ConsPlusNormal"/>
        <w:jc w:val="right"/>
        <w:outlineLvl w:val="2"/>
      </w:pPr>
      <w:r>
        <w:t>Таблица 4.26</w:t>
      </w:r>
    </w:p>
    <w:p w:rsidR="00301076" w:rsidRDefault="00301076">
      <w:pPr>
        <w:pStyle w:val="ConsPlusNormal"/>
        <w:ind w:firstLine="540"/>
        <w:jc w:val="both"/>
      </w:pPr>
    </w:p>
    <w:p w:rsidR="00301076" w:rsidRDefault="00301076">
      <w:pPr>
        <w:pStyle w:val="ConsPlusNormal"/>
        <w:jc w:val="center"/>
      </w:pPr>
      <w:bookmarkStart w:id="636" w:name="P7177"/>
      <w:bookmarkEnd w:id="636"/>
      <w:r>
        <w:t>Внереализационные расходы (РасхВнеРеал)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Внереализационные расходы - всего</w:t>
            </w:r>
          </w:p>
        </w:tc>
        <w:tc>
          <w:tcPr>
            <w:tcW w:w="1667" w:type="dxa"/>
          </w:tcPr>
          <w:p w:rsidR="00301076" w:rsidRDefault="00301076">
            <w:pPr>
              <w:pStyle w:val="ConsPlusNormal"/>
              <w:jc w:val="center"/>
            </w:pPr>
            <w:r>
              <w:t>РасхВнеРеалВс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tc>
        <w:tc>
          <w:tcPr>
            <w:tcW w:w="1667" w:type="dxa"/>
          </w:tcPr>
          <w:p w:rsidR="00301076" w:rsidRDefault="00301076">
            <w:pPr>
              <w:pStyle w:val="ConsPlusNormal"/>
              <w:jc w:val="center"/>
            </w:pPr>
            <w:r>
              <w:t>РасхВнереалПрДО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по созданию резерва предстоящих расходов, направляемых на цели, обеспечивающие социальную защиту инвалидов</w:t>
            </w:r>
          </w:p>
        </w:tc>
        <w:tc>
          <w:tcPr>
            <w:tcW w:w="1667" w:type="dxa"/>
          </w:tcPr>
          <w:p w:rsidR="00301076" w:rsidRDefault="00301076">
            <w:pPr>
              <w:pStyle w:val="ConsPlusNormal"/>
              <w:jc w:val="center"/>
            </w:pPr>
            <w:r>
              <w:t>РасхВнереалРзрв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на ликвидацию выводимых из эксплуатации основных средств, на списание нематериальных активов, на ликвидацию объектов незавершенного строительства и иного имущества, охрану недр и другие аналогичные работы</w:t>
            </w:r>
          </w:p>
        </w:tc>
        <w:tc>
          <w:tcPr>
            <w:tcW w:w="1667" w:type="dxa"/>
          </w:tcPr>
          <w:p w:rsidR="00301076" w:rsidRDefault="00301076">
            <w:pPr>
              <w:pStyle w:val="ConsPlusNormal"/>
              <w:jc w:val="center"/>
            </w:pPr>
            <w:r>
              <w:t>РасхЛиквОС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Штрафы, пени и (или) иные санкции за нарушение договорных или долговых обязательств, возмещение причиненного ущерба</w:t>
            </w:r>
          </w:p>
        </w:tc>
        <w:tc>
          <w:tcPr>
            <w:tcW w:w="1667" w:type="dxa"/>
          </w:tcPr>
          <w:p w:rsidR="00301076" w:rsidRDefault="00301076">
            <w:pPr>
              <w:pStyle w:val="ConsPlusNormal"/>
              <w:jc w:val="center"/>
            </w:pPr>
            <w:r>
              <w:t>РасхШтраф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профессиональных участников рынка ценных бумаг, осуществляющих дилерскую деятельность, включая банки, по операциям с производными финансовыми инструментами, не обращающимися на организованном рынке</w:t>
            </w:r>
          </w:p>
        </w:tc>
        <w:tc>
          <w:tcPr>
            <w:tcW w:w="1667" w:type="dxa"/>
          </w:tcPr>
          <w:p w:rsidR="00301076" w:rsidRDefault="00301076">
            <w:pPr>
              <w:pStyle w:val="ConsPlusNormal"/>
              <w:jc w:val="center"/>
            </w:pPr>
            <w:r>
              <w:t>РасхРынЦБДД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4.27</w:t>
      </w:r>
    </w:p>
    <w:p w:rsidR="00301076" w:rsidRDefault="00301076">
      <w:pPr>
        <w:pStyle w:val="ConsPlusNormal"/>
        <w:ind w:firstLine="540"/>
        <w:jc w:val="both"/>
      </w:pPr>
    </w:p>
    <w:p w:rsidR="00301076" w:rsidRDefault="00301076">
      <w:pPr>
        <w:pStyle w:val="ConsPlusNormal"/>
        <w:jc w:val="center"/>
      </w:pPr>
      <w:bookmarkStart w:id="637" w:name="P7224"/>
      <w:bookmarkEnd w:id="637"/>
      <w:r>
        <w:t>Убытки, приравниваемые к внереализационным</w:t>
      </w:r>
    </w:p>
    <w:p w:rsidR="00301076" w:rsidRDefault="00301076">
      <w:pPr>
        <w:pStyle w:val="ConsPlusNormal"/>
        <w:jc w:val="center"/>
      </w:pPr>
      <w:r>
        <w:t>расходам (УбытПриравн)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Убытки, приравниваемые к внереализационным расходам - всего</w:t>
            </w:r>
          </w:p>
        </w:tc>
        <w:tc>
          <w:tcPr>
            <w:tcW w:w="1667" w:type="dxa"/>
          </w:tcPr>
          <w:p w:rsidR="00301076" w:rsidRDefault="00301076">
            <w:pPr>
              <w:pStyle w:val="ConsPlusNormal"/>
              <w:jc w:val="center"/>
            </w:pPr>
            <w:r>
              <w:t>УбытПриравнВс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Убытки прошлых налоговых периодов, выявленные в текущем отчетном (налоговом) периоде</w:t>
            </w:r>
          </w:p>
        </w:tc>
        <w:tc>
          <w:tcPr>
            <w:tcW w:w="1667" w:type="dxa"/>
          </w:tcPr>
          <w:p w:rsidR="00301076" w:rsidRDefault="00301076">
            <w:pPr>
              <w:pStyle w:val="ConsPlusNormal"/>
              <w:jc w:val="center"/>
            </w:pPr>
            <w:r>
              <w:t>УбытПрошПер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w:t>
            </w:r>
          </w:p>
        </w:tc>
        <w:tc>
          <w:tcPr>
            <w:tcW w:w="1667" w:type="dxa"/>
          </w:tcPr>
          <w:p w:rsidR="00301076" w:rsidRDefault="00301076">
            <w:pPr>
              <w:pStyle w:val="ConsPlusNormal"/>
              <w:jc w:val="center"/>
            </w:pPr>
            <w:r>
              <w:t>СумБезнадДолг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4.28</w:t>
      </w:r>
    </w:p>
    <w:p w:rsidR="00301076" w:rsidRDefault="00301076">
      <w:pPr>
        <w:pStyle w:val="ConsPlusNormal"/>
        <w:ind w:firstLine="540"/>
        <w:jc w:val="both"/>
      </w:pPr>
    </w:p>
    <w:p w:rsidR="00301076" w:rsidRDefault="00301076">
      <w:pPr>
        <w:pStyle w:val="ConsPlusNormal"/>
        <w:jc w:val="center"/>
      </w:pPr>
      <w:bookmarkStart w:id="638" w:name="P7254"/>
      <w:bookmarkEnd w:id="638"/>
      <w:r>
        <w:t>Корректировка налоговой базы по выявленным ошибкам</w:t>
      </w:r>
    </w:p>
    <w:p w:rsidR="00301076" w:rsidRDefault="00301076">
      <w:pPr>
        <w:pStyle w:val="ConsPlusNormal"/>
        <w:jc w:val="center"/>
      </w:pPr>
      <w:r>
        <w:t>(искажениям), относящимся к прошлым налоговым периодам,</w:t>
      </w:r>
    </w:p>
    <w:p w:rsidR="00301076" w:rsidRDefault="00301076">
      <w:pPr>
        <w:pStyle w:val="ConsPlusNormal"/>
        <w:jc w:val="center"/>
      </w:pPr>
      <w:r>
        <w:t>приведшим к излишней уплате налога (КорНБЛиш)</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Корректировка налоговой базы по выявленным ошибкам (искажениям), относящимся к прошлым налоговым периодам, приведшим к излишней уплате налога, всего</w:t>
            </w:r>
          </w:p>
        </w:tc>
        <w:tc>
          <w:tcPr>
            <w:tcW w:w="1667" w:type="dxa"/>
          </w:tcPr>
          <w:p w:rsidR="00301076" w:rsidRDefault="00301076">
            <w:pPr>
              <w:pStyle w:val="ConsPlusNormal"/>
              <w:jc w:val="center"/>
            </w:pPr>
            <w:r>
              <w:t>КорНБЛишВс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Корректировка налоговой базы по выявленным ошибкам (искажениям), относящимся к прошлым налоговым периодам, приведшим к излишней уплате налога, по годам</w:t>
            </w:r>
          </w:p>
        </w:tc>
        <w:tc>
          <w:tcPr>
            <w:tcW w:w="1667" w:type="dxa"/>
          </w:tcPr>
          <w:p w:rsidR="00301076" w:rsidRDefault="00301076">
            <w:pPr>
              <w:pStyle w:val="ConsPlusNormal"/>
              <w:jc w:val="center"/>
            </w:pPr>
            <w:r>
              <w:t>КорНБЛишГод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7279" w:history="1">
              <w:r>
                <w:rPr>
                  <w:color w:val="0000FF"/>
                </w:rPr>
                <w:t>таблице 4.29</w:t>
              </w:r>
            </w:hyperlink>
          </w:p>
        </w:tc>
      </w:tr>
    </w:tbl>
    <w:p w:rsidR="00301076" w:rsidRDefault="00301076">
      <w:pPr>
        <w:pStyle w:val="ConsPlusNormal"/>
        <w:ind w:firstLine="540"/>
        <w:jc w:val="both"/>
      </w:pPr>
    </w:p>
    <w:p w:rsidR="00301076" w:rsidRDefault="00301076">
      <w:pPr>
        <w:pStyle w:val="ConsPlusNormal"/>
        <w:jc w:val="right"/>
        <w:outlineLvl w:val="2"/>
      </w:pPr>
      <w:r>
        <w:t>Таблица 4.29</w:t>
      </w:r>
    </w:p>
    <w:p w:rsidR="00301076" w:rsidRDefault="00301076">
      <w:pPr>
        <w:pStyle w:val="ConsPlusNormal"/>
        <w:ind w:firstLine="540"/>
        <w:jc w:val="both"/>
      </w:pPr>
    </w:p>
    <w:p w:rsidR="00301076" w:rsidRDefault="00301076">
      <w:pPr>
        <w:pStyle w:val="ConsPlusNormal"/>
        <w:jc w:val="center"/>
      </w:pPr>
      <w:bookmarkStart w:id="639" w:name="P7279"/>
      <w:bookmarkEnd w:id="639"/>
      <w:r>
        <w:t>Корректировка налоговой базы по выявленным ошибкам</w:t>
      </w:r>
    </w:p>
    <w:p w:rsidR="00301076" w:rsidRDefault="00301076">
      <w:pPr>
        <w:pStyle w:val="ConsPlusNormal"/>
        <w:jc w:val="center"/>
      </w:pPr>
      <w:r>
        <w:t>(искажениям), относящимся к прошлым налоговым периодам,</w:t>
      </w:r>
    </w:p>
    <w:p w:rsidR="00301076" w:rsidRDefault="00301076">
      <w:pPr>
        <w:pStyle w:val="ConsPlusNormal"/>
        <w:jc w:val="center"/>
      </w:pPr>
      <w:r>
        <w:t>приведшим к излишней уплате налога, по годам (КорНБЛишГод)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Год</w:t>
            </w:r>
          </w:p>
        </w:tc>
        <w:tc>
          <w:tcPr>
            <w:tcW w:w="1667" w:type="dxa"/>
          </w:tcPr>
          <w:p w:rsidR="00301076" w:rsidRDefault="00301076">
            <w:pPr>
              <w:pStyle w:val="ConsPlusNormal"/>
              <w:jc w:val="center"/>
            </w:pPr>
            <w:r>
              <w:t>Год</w:t>
            </w:r>
          </w:p>
        </w:tc>
        <w:tc>
          <w:tcPr>
            <w:tcW w:w="1093" w:type="dxa"/>
          </w:tcPr>
          <w:p w:rsidR="00301076" w:rsidRDefault="00301076">
            <w:pPr>
              <w:pStyle w:val="ConsPlusNormal"/>
              <w:jc w:val="center"/>
            </w:pPr>
            <w:r>
              <w:t>А</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&lt;xs:gYear&gt;.</w:t>
            </w:r>
          </w:p>
          <w:p w:rsidR="00301076" w:rsidRDefault="00301076">
            <w:pPr>
              <w:pStyle w:val="ConsPlusNormal"/>
            </w:pPr>
            <w:r>
              <w:t>Год в формате ГГГГ</w:t>
            </w:r>
          </w:p>
        </w:tc>
      </w:tr>
      <w:tr w:rsidR="00301076">
        <w:tc>
          <w:tcPr>
            <w:tcW w:w="3798" w:type="dxa"/>
          </w:tcPr>
          <w:p w:rsidR="00301076" w:rsidRDefault="00301076">
            <w:pPr>
              <w:pStyle w:val="ConsPlusNormal"/>
            </w:pPr>
            <w:r>
              <w:t>Корректировка налоговой базы по выявленным ошибкам (искажениям), относящимся к прошлым налоговым периодам, приведшим к излишней уплате налога за год</w:t>
            </w:r>
          </w:p>
        </w:tc>
        <w:tc>
          <w:tcPr>
            <w:tcW w:w="1667" w:type="dxa"/>
          </w:tcPr>
          <w:p w:rsidR="00301076" w:rsidRDefault="00301076">
            <w:pPr>
              <w:pStyle w:val="ConsPlusNormal"/>
              <w:jc w:val="center"/>
            </w:pPr>
            <w:r>
              <w:t>КорНБЛишВс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4.30</w:t>
      </w:r>
    </w:p>
    <w:p w:rsidR="00301076" w:rsidRDefault="00301076">
      <w:pPr>
        <w:pStyle w:val="ConsPlusNormal"/>
        <w:ind w:firstLine="540"/>
        <w:jc w:val="both"/>
      </w:pPr>
    </w:p>
    <w:p w:rsidR="00301076" w:rsidRDefault="00301076">
      <w:pPr>
        <w:pStyle w:val="ConsPlusNormal"/>
        <w:jc w:val="center"/>
      </w:pPr>
      <w:bookmarkStart w:id="640" w:name="P7305"/>
      <w:bookmarkEnd w:id="640"/>
      <w:r>
        <w:t>Расчет суммы расходов по операциям, финансовые</w:t>
      </w:r>
    </w:p>
    <w:p w:rsidR="00301076" w:rsidRDefault="00301076">
      <w:pPr>
        <w:pStyle w:val="ConsPlusNormal"/>
        <w:jc w:val="center"/>
      </w:pPr>
      <w:r>
        <w:t>результаты по которым учитываются при налогообложении</w:t>
      </w:r>
    </w:p>
    <w:p w:rsidR="00301076" w:rsidRDefault="00301076">
      <w:pPr>
        <w:pStyle w:val="ConsPlusNormal"/>
        <w:jc w:val="center"/>
      </w:pPr>
      <w:r>
        <w:t>прибыли с учетом положений статей 268, 275.1, 276,</w:t>
      </w:r>
    </w:p>
    <w:p w:rsidR="00301076" w:rsidRDefault="00301076">
      <w:pPr>
        <w:pStyle w:val="ConsPlusNormal"/>
        <w:jc w:val="center"/>
      </w:pPr>
      <w:r>
        <w:t>279, 323 Налогового кодекса Российской Федерации</w:t>
      </w:r>
    </w:p>
    <w:p w:rsidR="00301076" w:rsidRDefault="00301076">
      <w:pPr>
        <w:pStyle w:val="ConsPlusNormal"/>
        <w:jc w:val="center"/>
      </w:pPr>
      <w:r>
        <w:t>(за исключением отраженных в Листе 05)</w:t>
      </w:r>
    </w:p>
    <w:p w:rsidR="00301076" w:rsidRDefault="00301076">
      <w:pPr>
        <w:pStyle w:val="ConsPlusNormal"/>
        <w:jc w:val="center"/>
      </w:pPr>
      <w:r>
        <w:t>(Приложение N 3 к Листу 02) (РасчРасхОпер)</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2, 3, 4 и 6 |</w:t>
            </w:r>
          </w:p>
          <w:p w:rsidR="00301076" w:rsidRDefault="00301076">
            <w:pPr>
              <w:pStyle w:val="ConsPlusNormal"/>
            </w:pPr>
            <w:r>
              <w:t>2 - сельскохозяйственный товаропроизводитель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4 - организация, осуществляющая деятельность на новом морском месторождении углеводородного сырья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Серия лицензии на пользование недрами</w:t>
            </w:r>
          </w:p>
        </w:tc>
        <w:tc>
          <w:tcPr>
            <w:tcW w:w="1667" w:type="dxa"/>
          </w:tcPr>
          <w:p w:rsidR="00301076" w:rsidRDefault="00301076">
            <w:pPr>
              <w:pStyle w:val="ConsPlusNormal"/>
              <w:jc w:val="center"/>
            </w:pPr>
            <w:r>
              <w:t>СерЛицНедр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Номер лицензии на пользование недрами</w:t>
            </w:r>
          </w:p>
        </w:tc>
        <w:tc>
          <w:tcPr>
            <w:tcW w:w="1667" w:type="dxa"/>
          </w:tcPr>
          <w:p w:rsidR="00301076" w:rsidRDefault="00301076">
            <w:pPr>
              <w:pStyle w:val="ConsPlusNormal"/>
              <w:jc w:val="center"/>
            </w:pPr>
            <w:r>
              <w:t>НомЛицНедр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T(=5)</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Вид лицензии на пользование недрами</w:t>
            </w:r>
          </w:p>
        </w:tc>
        <w:tc>
          <w:tcPr>
            <w:tcW w:w="1667" w:type="dxa"/>
          </w:tcPr>
          <w:p w:rsidR="00301076" w:rsidRDefault="00301076">
            <w:pPr>
              <w:pStyle w:val="ConsPlusNormal"/>
              <w:jc w:val="center"/>
            </w:pPr>
            <w:r>
              <w:t>ВидЛицНедр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Порядковый номер нового морского месторождения</w:t>
            </w:r>
          </w:p>
        </w:tc>
        <w:tc>
          <w:tcPr>
            <w:tcW w:w="1667" w:type="dxa"/>
          </w:tcPr>
          <w:p w:rsidR="00301076" w:rsidRDefault="00301076">
            <w:pPr>
              <w:pStyle w:val="ConsPlusNormal"/>
              <w:jc w:val="center"/>
            </w:pPr>
            <w:r>
              <w:t>НомМорМест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Количество объектов реализации амортизируемого имущества - всего</w:t>
            </w:r>
          </w:p>
        </w:tc>
        <w:tc>
          <w:tcPr>
            <w:tcW w:w="1667" w:type="dxa"/>
          </w:tcPr>
          <w:p w:rsidR="00301076" w:rsidRDefault="00301076">
            <w:pPr>
              <w:pStyle w:val="ConsPlusNormal"/>
              <w:jc w:val="center"/>
            </w:pPr>
            <w:r>
              <w:t>КолОбРеалАИ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Количество объектов реализации амортизируемого имущества, в том числе объектов, реализованных с убытком</w:t>
            </w:r>
          </w:p>
        </w:tc>
        <w:tc>
          <w:tcPr>
            <w:tcW w:w="1667" w:type="dxa"/>
          </w:tcPr>
          <w:p w:rsidR="00301076" w:rsidRDefault="00301076">
            <w:pPr>
              <w:pStyle w:val="ConsPlusNormal"/>
              <w:jc w:val="center"/>
            </w:pPr>
            <w:r>
              <w:t>КолОбРеалАИУб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амортизируемого имущества</w:t>
            </w:r>
          </w:p>
        </w:tc>
        <w:tc>
          <w:tcPr>
            <w:tcW w:w="1667" w:type="dxa"/>
          </w:tcPr>
          <w:p w:rsidR="00301076" w:rsidRDefault="00301076">
            <w:pPr>
              <w:pStyle w:val="ConsPlusNormal"/>
              <w:jc w:val="center"/>
            </w:pPr>
            <w:r>
              <w:t>ВыручРеалАИ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Остаточная стоимость реализованного амортизируемого имущества и расходы, связанные с его реализацией</w:t>
            </w:r>
          </w:p>
        </w:tc>
        <w:tc>
          <w:tcPr>
            <w:tcW w:w="1667" w:type="dxa"/>
          </w:tcPr>
          <w:p w:rsidR="00301076" w:rsidRDefault="00301076">
            <w:pPr>
              <w:pStyle w:val="ConsPlusNormal"/>
              <w:jc w:val="center"/>
            </w:pPr>
            <w:r>
              <w:t>ОстСтРеалАИ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от реализации амортизируемого имущества (без учета объектов, реализованных с убытком)</w:t>
            </w:r>
          </w:p>
        </w:tc>
        <w:tc>
          <w:tcPr>
            <w:tcW w:w="1667" w:type="dxa"/>
          </w:tcPr>
          <w:p w:rsidR="00301076" w:rsidRDefault="00301076">
            <w:pPr>
              <w:pStyle w:val="ConsPlusNormal"/>
              <w:jc w:val="center"/>
            </w:pPr>
            <w:r>
              <w:t>ПрибРеалАИ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Убытки от реализации амортизируемого имущества (без учета объектов, реализованных с прибылью)</w:t>
            </w:r>
          </w:p>
        </w:tc>
        <w:tc>
          <w:tcPr>
            <w:tcW w:w="1667" w:type="dxa"/>
          </w:tcPr>
          <w:p w:rsidR="00301076" w:rsidRDefault="00301076">
            <w:pPr>
              <w:pStyle w:val="ConsPlusNormal"/>
              <w:jc w:val="center"/>
            </w:pPr>
            <w:r>
              <w:t>УбытРеалАИ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права требования долга до наступления срока платежа (</w:t>
            </w:r>
            <w:hyperlink r:id="rId704" w:history="1">
              <w:r>
                <w:rPr>
                  <w:color w:val="0000FF"/>
                </w:rPr>
                <w:t>пункт 1 статьи 279</w:t>
              </w:r>
            </w:hyperlink>
            <w:r>
              <w:t xml:space="preserve"> Налогового кодекса Российской Федерации)</w:t>
            </w:r>
          </w:p>
        </w:tc>
        <w:tc>
          <w:tcPr>
            <w:tcW w:w="1667" w:type="dxa"/>
          </w:tcPr>
          <w:p w:rsidR="00301076" w:rsidRDefault="00301076">
            <w:pPr>
              <w:pStyle w:val="ConsPlusNormal"/>
              <w:jc w:val="center"/>
            </w:pPr>
            <w:r>
              <w:t>ВыручРеалПТДоСр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Стоимость реализованного права требования долга до наступления срока платежа</w:t>
            </w:r>
          </w:p>
        </w:tc>
        <w:tc>
          <w:tcPr>
            <w:tcW w:w="1667" w:type="dxa"/>
          </w:tcPr>
          <w:p w:rsidR="00301076" w:rsidRDefault="00301076">
            <w:pPr>
              <w:pStyle w:val="ConsPlusNormal"/>
              <w:jc w:val="center"/>
            </w:pPr>
            <w:r>
              <w:t>СтоимРеалПТДоСр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Выручка от реализации товаров (работ, услуг), имущественных прав по объектам обслуживающих производств и хозяйств, включая объекты жилищно-коммунальной и социально-культурной сферы</w:t>
            </w:r>
          </w:p>
        </w:tc>
        <w:tc>
          <w:tcPr>
            <w:tcW w:w="1667" w:type="dxa"/>
          </w:tcPr>
          <w:p w:rsidR="00301076" w:rsidRDefault="00301076">
            <w:pPr>
              <w:pStyle w:val="ConsPlusNormal"/>
              <w:jc w:val="center"/>
            </w:pPr>
            <w:r>
              <w:t>ВыручРеалТов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понесенные обслуживающими производствами и хозяйствами при реализации ими товаров (работ, услуг), имущественных прав в текущем отчетном (налоговом) периоде</w:t>
            </w:r>
          </w:p>
        </w:tc>
        <w:tc>
          <w:tcPr>
            <w:tcW w:w="1667" w:type="dxa"/>
          </w:tcPr>
          <w:p w:rsidR="00301076" w:rsidRDefault="00301076">
            <w:pPr>
              <w:pStyle w:val="ConsPlusNormal"/>
              <w:jc w:val="center"/>
            </w:pPr>
            <w:r>
              <w:t>РасхРеалТов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убытков текущего отчетного (налогового) периода по объектам обслуживающих производств и хозяйств, включая объекты жилищно-коммунальной и социально-культурной сферы</w:t>
            </w:r>
          </w:p>
        </w:tc>
        <w:tc>
          <w:tcPr>
            <w:tcW w:w="1667" w:type="dxa"/>
          </w:tcPr>
          <w:p w:rsidR="00301076" w:rsidRDefault="00301076">
            <w:pPr>
              <w:pStyle w:val="ConsPlusNormal"/>
              <w:jc w:val="center"/>
            </w:pPr>
            <w:r>
              <w:t>УбытОбОбсл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убытков, не учитываемых для целей налогообложения в текущем отчетном (налоговом) периоде, по объектам обслуживающих производств и хозяйств, включая объекты жилищно-коммунальной и социально-культурной сферы</w:t>
            </w:r>
          </w:p>
        </w:tc>
        <w:tc>
          <w:tcPr>
            <w:tcW w:w="1667" w:type="dxa"/>
          </w:tcPr>
          <w:p w:rsidR="00301076" w:rsidRDefault="00301076">
            <w:pPr>
              <w:pStyle w:val="ConsPlusNormal"/>
              <w:jc w:val="center"/>
            </w:pPr>
            <w:r>
              <w:t>УбытОбОбслНеобл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учредителя доверительного управления (доходы выгодоприобретателя), полученные в рамках договора доверительного управления имуществом</w:t>
            </w:r>
          </w:p>
        </w:tc>
        <w:tc>
          <w:tcPr>
            <w:tcW w:w="1667" w:type="dxa"/>
          </w:tcPr>
          <w:p w:rsidR="00301076" w:rsidRDefault="00301076">
            <w:pPr>
              <w:pStyle w:val="ConsPlusNormal"/>
              <w:jc w:val="center"/>
            </w:pPr>
            <w:r>
              <w:t>ДохДоговДУИ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учредителя доверительного управления (доходы выгодоприобретателя), полученные в рамках договора доверительного управления имуществом, в том числе внереализационные доходы</w:t>
            </w:r>
          </w:p>
        </w:tc>
        <w:tc>
          <w:tcPr>
            <w:tcW w:w="1667" w:type="dxa"/>
          </w:tcPr>
          <w:p w:rsidR="00301076" w:rsidRDefault="00301076">
            <w:pPr>
              <w:pStyle w:val="ConsPlusNormal"/>
              <w:jc w:val="center"/>
            </w:pPr>
            <w:r>
              <w:t>ДохДоговДУИ_ВнР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учредителя доверительного управления (выгодоприобретателя), связанные с осуществлением договора доверительного управления имуществом</w:t>
            </w:r>
          </w:p>
        </w:tc>
        <w:tc>
          <w:tcPr>
            <w:tcW w:w="1667" w:type="dxa"/>
          </w:tcPr>
          <w:p w:rsidR="00301076" w:rsidRDefault="00301076">
            <w:pPr>
              <w:pStyle w:val="ConsPlusNormal"/>
              <w:jc w:val="center"/>
            </w:pPr>
            <w:r>
              <w:t>РасхДоговДУИ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учредителя доверительного управления (выгодоприобретателя), связанные с осуществлением договора доверительного управления имуществом, в том числе внереализационные расходы</w:t>
            </w:r>
          </w:p>
        </w:tc>
        <w:tc>
          <w:tcPr>
            <w:tcW w:w="1667" w:type="dxa"/>
          </w:tcPr>
          <w:p w:rsidR="00301076" w:rsidRDefault="00301076">
            <w:pPr>
              <w:pStyle w:val="ConsPlusNormal"/>
              <w:jc w:val="center"/>
            </w:pPr>
            <w:r>
              <w:t>РасхДоговДУИ_ВнР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Убытки, полученные в отчетном (налоговом) периоде в рамках договора доверительного управления имуществом</w:t>
            </w:r>
          </w:p>
        </w:tc>
        <w:tc>
          <w:tcPr>
            <w:tcW w:w="1667" w:type="dxa"/>
          </w:tcPr>
          <w:p w:rsidR="00301076" w:rsidRDefault="00301076">
            <w:pPr>
              <w:pStyle w:val="ConsPlusNormal"/>
              <w:jc w:val="center"/>
            </w:pPr>
            <w:r>
              <w:t>УбытДоговДУИ</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Цена реализации права на земельный участок</w:t>
            </w:r>
          </w:p>
        </w:tc>
        <w:tc>
          <w:tcPr>
            <w:tcW w:w="1667" w:type="dxa"/>
          </w:tcPr>
          <w:p w:rsidR="00301076" w:rsidRDefault="00301076">
            <w:pPr>
              <w:pStyle w:val="ConsPlusNormal"/>
              <w:jc w:val="center"/>
            </w:pPr>
            <w:r>
              <w:t>ЦенРеалПрЗУ</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не возмещенных налогоплательщику затрат, связанных с приобретением права на земельный участок</w:t>
            </w:r>
          </w:p>
        </w:tc>
        <w:tc>
          <w:tcPr>
            <w:tcW w:w="1667" w:type="dxa"/>
          </w:tcPr>
          <w:p w:rsidR="00301076" w:rsidRDefault="00301076">
            <w:pPr>
              <w:pStyle w:val="ConsPlusNormal"/>
              <w:jc w:val="center"/>
            </w:pPr>
            <w:r>
              <w:t>НеВозЗатрПрЗУ</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Убыток от реализации права на земельный участок</w:t>
            </w:r>
          </w:p>
        </w:tc>
        <w:tc>
          <w:tcPr>
            <w:tcW w:w="1667" w:type="dxa"/>
          </w:tcPr>
          <w:p w:rsidR="00301076" w:rsidRDefault="00301076">
            <w:pPr>
              <w:pStyle w:val="ConsPlusNormal"/>
              <w:jc w:val="center"/>
            </w:pPr>
            <w:r>
              <w:t>УбытРеалПрЗУ</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Итого выручка от реализации по операциям, отраженным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ВыручОп302Ит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Итого расходы по операциям, отраженным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РасхОп302Ит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Убытки по операциям, отраженным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УбытОп302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Убыток от реализации права требования долга в соответствии с </w:t>
            </w:r>
            <w:hyperlink r:id="rId705" w:history="1">
              <w:r>
                <w:rPr>
                  <w:color w:val="0000FF"/>
                </w:rPr>
                <w:t>пунктом 1 статьи 279</w:t>
              </w:r>
            </w:hyperlink>
            <w:r>
              <w:t xml:space="preserve"> Налогового кодекса Российской Федерации</w:t>
            </w:r>
          </w:p>
        </w:tc>
        <w:tc>
          <w:tcPr>
            <w:tcW w:w="1667" w:type="dxa"/>
          </w:tcPr>
          <w:p w:rsidR="00301076" w:rsidRDefault="00301076">
            <w:pPr>
              <w:pStyle w:val="ConsPlusNormal"/>
              <w:jc w:val="center"/>
            </w:pPr>
            <w:r>
              <w:t>УбытРеалПТ1</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7500" w:history="1">
              <w:r>
                <w:rPr>
                  <w:color w:val="0000FF"/>
                </w:rPr>
                <w:t>таблице 4.31</w:t>
              </w:r>
            </w:hyperlink>
          </w:p>
        </w:tc>
      </w:tr>
    </w:tbl>
    <w:p w:rsidR="00301076" w:rsidRDefault="00301076">
      <w:pPr>
        <w:pStyle w:val="ConsPlusNormal"/>
        <w:ind w:firstLine="540"/>
        <w:jc w:val="both"/>
      </w:pPr>
    </w:p>
    <w:p w:rsidR="00301076" w:rsidRDefault="00301076">
      <w:pPr>
        <w:pStyle w:val="ConsPlusNormal"/>
        <w:jc w:val="right"/>
        <w:outlineLvl w:val="2"/>
      </w:pPr>
      <w:r>
        <w:t>Таблица 4.31</w:t>
      </w:r>
    </w:p>
    <w:p w:rsidR="00301076" w:rsidRDefault="00301076">
      <w:pPr>
        <w:pStyle w:val="ConsPlusNormal"/>
        <w:ind w:firstLine="540"/>
        <w:jc w:val="both"/>
      </w:pPr>
    </w:p>
    <w:p w:rsidR="00301076" w:rsidRDefault="00301076">
      <w:pPr>
        <w:pStyle w:val="ConsPlusNormal"/>
        <w:jc w:val="center"/>
      </w:pPr>
      <w:bookmarkStart w:id="641" w:name="P7500"/>
      <w:bookmarkEnd w:id="641"/>
      <w:r>
        <w:t>Убыток от реализации права требования долга</w:t>
      </w:r>
    </w:p>
    <w:p w:rsidR="00301076" w:rsidRDefault="00301076">
      <w:pPr>
        <w:pStyle w:val="ConsPlusNormal"/>
        <w:jc w:val="center"/>
      </w:pPr>
      <w:r>
        <w:t>в соответствии с пунктом 1 статьи 279 Налогового кодекса</w:t>
      </w:r>
    </w:p>
    <w:p w:rsidR="00301076" w:rsidRDefault="00301076">
      <w:pPr>
        <w:pStyle w:val="ConsPlusNormal"/>
        <w:jc w:val="center"/>
      </w:pPr>
      <w:r>
        <w:t>Российской Федерации (УбытРеалПТ1)</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 xml:space="preserve">Размер убытка, соответствующий сумме процентов, исчисленных в соответствии со </w:t>
            </w:r>
            <w:hyperlink r:id="rId706" w:history="1">
              <w:r>
                <w:rPr>
                  <w:color w:val="0000FF"/>
                </w:rPr>
                <w:t>статьей 269</w:t>
              </w:r>
            </w:hyperlink>
            <w:r>
              <w:t xml:space="preserve"> Налогового кодекса Российской Федерации</w:t>
            </w:r>
          </w:p>
        </w:tc>
        <w:tc>
          <w:tcPr>
            <w:tcW w:w="1667" w:type="dxa"/>
          </w:tcPr>
          <w:p w:rsidR="00301076" w:rsidRDefault="00301076">
            <w:pPr>
              <w:pStyle w:val="ConsPlusNormal"/>
              <w:jc w:val="center"/>
            </w:pPr>
            <w:r>
              <w:t>Убыт1Соот269</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Размер убытка, превышающий сумму процентов, исчисленных в соответствии со </w:t>
            </w:r>
            <w:hyperlink r:id="rId707" w:history="1">
              <w:r>
                <w:rPr>
                  <w:color w:val="0000FF"/>
                </w:rPr>
                <w:t>статьей 269</w:t>
              </w:r>
            </w:hyperlink>
            <w:r>
              <w:t xml:space="preserve"> Налогового кодекса Российской Федерации</w:t>
            </w:r>
          </w:p>
        </w:tc>
        <w:tc>
          <w:tcPr>
            <w:tcW w:w="1667" w:type="dxa"/>
          </w:tcPr>
          <w:p w:rsidR="00301076" w:rsidRDefault="00301076">
            <w:pPr>
              <w:pStyle w:val="ConsPlusNormal"/>
              <w:jc w:val="center"/>
            </w:pPr>
            <w:r>
              <w:t>УбытПрев269</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4.32</w:t>
      </w:r>
    </w:p>
    <w:p w:rsidR="00301076" w:rsidRDefault="00301076">
      <w:pPr>
        <w:pStyle w:val="ConsPlusNormal"/>
        <w:ind w:firstLine="540"/>
        <w:jc w:val="both"/>
      </w:pPr>
    </w:p>
    <w:p w:rsidR="00301076" w:rsidRDefault="00301076">
      <w:pPr>
        <w:pStyle w:val="ConsPlusNormal"/>
        <w:jc w:val="center"/>
      </w:pPr>
      <w:bookmarkStart w:id="642" w:name="P7525"/>
      <w:bookmarkEnd w:id="642"/>
      <w:r>
        <w:t>Расчет суммы убытка или части убытка, уменьшающего</w:t>
      </w:r>
    </w:p>
    <w:p w:rsidR="00301076" w:rsidRDefault="00301076">
      <w:pPr>
        <w:pStyle w:val="ConsPlusNormal"/>
        <w:jc w:val="center"/>
      </w:pPr>
      <w:r>
        <w:t>налоговую базу (Приложение N 4 к Листу 02) (УбытУменНБ)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3, 4, 5 и 6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4 - организация, осуществляющая деятельность на новом морском месторождении углеводородного сырья |</w:t>
            </w:r>
          </w:p>
          <w:p w:rsidR="00301076" w:rsidRDefault="00301076">
            <w:pPr>
              <w:pStyle w:val="ConsPlusNormal"/>
            </w:pPr>
            <w:r>
              <w:t>5 - по операциям с ценными бумагами и производными финансовыми инструментами, не обращающимися на организованном рынке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Серия лицензии на пользование недрами</w:t>
            </w:r>
          </w:p>
        </w:tc>
        <w:tc>
          <w:tcPr>
            <w:tcW w:w="1667" w:type="dxa"/>
          </w:tcPr>
          <w:p w:rsidR="00301076" w:rsidRDefault="00301076">
            <w:pPr>
              <w:pStyle w:val="ConsPlusNormal"/>
              <w:jc w:val="center"/>
            </w:pPr>
            <w:r>
              <w:t>СерЛицНедр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Номер лицензии на пользование недрами</w:t>
            </w:r>
          </w:p>
        </w:tc>
        <w:tc>
          <w:tcPr>
            <w:tcW w:w="1667" w:type="dxa"/>
          </w:tcPr>
          <w:p w:rsidR="00301076" w:rsidRDefault="00301076">
            <w:pPr>
              <w:pStyle w:val="ConsPlusNormal"/>
              <w:jc w:val="center"/>
            </w:pPr>
            <w:r>
              <w:t>НомЛицНедр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T(=5)</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Вид лицензии на пользование недрами</w:t>
            </w:r>
          </w:p>
        </w:tc>
        <w:tc>
          <w:tcPr>
            <w:tcW w:w="1667" w:type="dxa"/>
          </w:tcPr>
          <w:p w:rsidR="00301076" w:rsidRDefault="00301076">
            <w:pPr>
              <w:pStyle w:val="ConsPlusNormal"/>
              <w:jc w:val="center"/>
            </w:pPr>
            <w:r>
              <w:t>ВидЛицНедр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Порядковый номер нового морского месторождения</w:t>
            </w:r>
          </w:p>
        </w:tc>
        <w:tc>
          <w:tcPr>
            <w:tcW w:w="1667" w:type="dxa"/>
          </w:tcPr>
          <w:p w:rsidR="00301076" w:rsidRDefault="00301076">
            <w:pPr>
              <w:pStyle w:val="ConsPlusNormal"/>
              <w:jc w:val="center"/>
            </w:pPr>
            <w:r>
              <w:t>НомМорМест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Элемент обязателен при &lt;ТипНП&gt;=4</w:t>
            </w:r>
          </w:p>
        </w:tc>
      </w:tr>
      <w:tr w:rsidR="00301076">
        <w:tc>
          <w:tcPr>
            <w:tcW w:w="3798" w:type="dxa"/>
          </w:tcPr>
          <w:p w:rsidR="00301076" w:rsidRDefault="00301076">
            <w:pPr>
              <w:pStyle w:val="ConsPlusNormal"/>
            </w:pPr>
            <w:r>
              <w:t>Остаток неперенесенного убытка на начало налогового периода - всего</w:t>
            </w:r>
          </w:p>
        </w:tc>
        <w:tc>
          <w:tcPr>
            <w:tcW w:w="1667" w:type="dxa"/>
          </w:tcPr>
          <w:p w:rsidR="00301076" w:rsidRDefault="00301076">
            <w:pPr>
              <w:pStyle w:val="ConsPlusNormal"/>
              <w:jc w:val="center"/>
            </w:pPr>
            <w:r>
              <w:t>ОстУбытНачВс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Остаток неперенесенного убытка по завершенным сделкам по операциям с обращающимися ценными бумагами (в </w:t>
            </w:r>
            <w:hyperlink w:anchor="P1174" w:history="1">
              <w:r>
                <w:rPr>
                  <w:color w:val="0000FF"/>
                </w:rPr>
                <w:t>Приложении N 4</w:t>
              </w:r>
            </w:hyperlink>
            <w:r>
              <w:t xml:space="preserve"> с кодом 5 - по операциям с необращающимися ценными бумагами и финансовыми инструментами срочных сделок) на 31.12.2014</w:t>
            </w:r>
          </w:p>
        </w:tc>
        <w:tc>
          <w:tcPr>
            <w:tcW w:w="1667" w:type="dxa"/>
          </w:tcPr>
          <w:p w:rsidR="00301076" w:rsidRDefault="00301076">
            <w:pPr>
              <w:pStyle w:val="ConsPlusNormal"/>
              <w:jc w:val="center"/>
            </w:pPr>
            <w:r>
              <w:t>ОстУбытЗавСд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по завершенным сделкам по операциям с обращающимися ценными бумагами (для кода 5 - по операциям с необращающимися ценными бумагами и финансовыми инструментами срочных сделок) на 31.12.2014, в том числе на начало текущего налогового периода</w:t>
            </w:r>
          </w:p>
        </w:tc>
        <w:tc>
          <w:tcPr>
            <w:tcW w:w="1667" w:type="dxa"/>
          </w:tcPr>
          <w:p w:rsidR="00301076" w:rsidRDefault="00301076">
            <w:pPr>
              <w:pStyle w:val="ConsPlusNormal"/>
              <w:jc w:val="center"/>
            </w:pPr>
            <w:r>
              <w:t>ОстУбытЗавСдНач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за отчетный (налоговый) период</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отчетный (налоговый) период - всего</w:t>
            </w:r>
          </w:p>
        </w:tc>
        <w:tc>
          <w:tcPr>
            <w:tcW w:w="1667" w:type="dxa"/>
          </w:tcPr>
          <w:p w:rsidR="00301076" w:rsidRDefault="00301076">
            <w:pPr>
              <w:pStyle w:val="ConsPlusNormal"/>
              <w:jc w:val="center"/>
            </w:pPr>
            <w:r>
              <w:t>УбытУмНалБазаВс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убытка или части убытка, уменьшающего налоговую базу за отчетный (налоговый) период, в том числе из убытка, указанного по </w:t>
            </w:r>
            <w:hyperlink w:anchor="P1231" w:history="1">
              <w:r>
                <w:rPr>
                  <w:color w:val="0000FF"/>
                </w:rPr>
                <w:t>строке 135</w:t>
              </w:r>
            </w:hyperlink>
          </w:p>
        </w:tc>
        <w:tc>
          <w:tcPr>
            <w:tcW w:w="1667" w:type="dxa"/>
          </w:tcPr>
          <w:p w:rsidR="00301076" w:rsidRDefault="00301076">
            <w:pPr>
              <w:pStyle w:val="ConsPlusNormal"/>
              <w:jc w:val="center"/>
            </w:pPr>
            <w:r>
              <w:t>УбытУмНалБаза135</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на конец налогового периода - всего</w:t>
            </w:r>
          </w:p>
        </w:tc>
        <w:tc>
          <w:tcPr>
            <w:tcW w:w="1667" w:type="dxa"/>
          </w:tcPr>
          <w:p w:rsidR="00301076" w:rsidRDefault="00301076">
            <w:pPr>
              <w:pStyle w:val="ConsPlusNormal"/>
              <w:jc w:val="center"/>
            </w:pPr>
            <w:r>
              <w:t>ОстУбытКонВс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 (15)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Остаток неперенесенного убытка на конец налогового периода, в том числе из убытка, указанного по </w:t>
            </w:r>
            <w:hyperlink w:anchor="P1231" w:history="1">
              <w:r>
                <w:rPr>
                  <w:color w:val="0000FF"/>
                </w:rPr>
                <w:t>строке 135</w:t>
              </w:r>
            </w:hyperlink>
          </w:p>
        </w:tc>
        <w:tc>
          <w:tcPr>
            <w:tcW w:w="1667" w:type="dxa"/>
          </w:tcPr>
          <w:p w:rsidR="00301076" w:rsidRDefault="00301076">
            <w:pPr>
              <w:pStyle w:val="ConsPlusNormal"/>
              <w:jc w:val="center"/>
            </w:pPr>
            <w:r>
              <w:t>ОстУбытКон135</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 (15)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на начало налогового периода, в том числе по годам</w:t>
            </w:r>
          </w:p>
        </w:tc>
        <w:tc>
          <w:tcPr>
            <w:tcW w:w="1667" w:type="dxa"/>
          </w:tcPr>
          <w:p w:rsidR="00301076" w:rsidRDefault="00301076">
            <w:pPr>
              <w:pStyle w:val="ConsPlusNormal"/>
              <w:jc w:val="center"/>
            </w:pPr>
            <w:r>
              <w:t>ОстУбытНачПерГод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7626" w:history="1">
              <w:r>
                <w:rPr>
                  <w:color w:val="0000FF"/>
                </w:rPr>
                <w:t>таблице 4.33</w:t>
              </w:r>
            </w:hyperlink>
          </w:p>
        </w:tc>
      </w:tr>
    </w:tbl>
    <w:p w:rsidR="00301076" w:rsidRDefault="00301076">
      <w:pPr>
        <w:pStyle w:val="ConsPlusNormal"/>
        <w:ind w:firstLine="540"/>
        <w:jc w:val="both"/>
      </w:pPr>
    </w:p>
    <w:p w:rsidR="00301076" w:rsidRDefault="00301076">
      <w:pPr>
        <w:pStyle w:val="ConsPlusNormal"/>
        <w:jc w:val="right"/>
        <w:outlineLvl w:val="2"/>
      </w:pPr>
      <w:r>
        <w:t>Таблица 4.33</w:t>
      </w:r>
    </w:p>
    <w:p w:rsidR="00301076" w:rsidRDefault="00301076">
      <w:pPr>
        <w:pStyle w:val="ConsPlusNormal"/>
        <w:ind w:firstLine="540"/>
        <w:jc w:val="both"/>
      </w:pPr>
    </w:p>
    <w:p w:rsidR="00301076" w:rsidRDefault="00301076">
      <w:pPr>
        <w:pStyle w:val="ConsPlusNormal"/>
        <w:jc w:val="center"/>
      </w:pPr>
      <w:bookmarkStart w:id="643" w:name="P7626"/>
      <w:bookmarkEnd w:id="643"/>
      <w:r>
        <w:t>Остаток неперенесенного убытка на начало налогового</w:t>
      </w:r>
    </w:p>
    <w:p w:rsidR="00301076" w:rsidRDefault="00301076">
      <w:pPr>
        <w:pStyle w:val="ConsPlusNormal"/>
        <w:jc w:val="center"/>
      </w:pPr>
      <w:r>
        <w:t>периода, в том числе по годам (ОстУбытНачПерГод)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4"/>
            </w:pPr>
            <w:r>
              <w:t>Год</w:t>
            </w:r>
          </w:p>
        </w:tc>
        <w:tc>
          <w:tcPr>
            <w:tcW w:w="1667" w:type="dxa"/>
          </w:tcPr>
          <w:p w:rsidR="00301076" w:rsidRDefault="00301076">
            <w:pPr>
              <w:pStyle w:val="ConsPlusNormal"/>
              <w:jc w:val="center"/>
            </w:pPr>
            <w:r>
              <w:t>Год</w:t>
            </w:r>
          </w:p>
        </w:tc>
        <w:tc>
          <w:tcPr>
            <w:tcW w:w="1093" w:type="dxa"/>
          </w:tcPr>
          <w:p w:rsidR="00301076" w:rsidRDefault="00301076">
            <w:pPr>
              <w:pStyle w:val="ConsPlusNormal"/>
              <w:jc w:val="center"/>
            </w:pPr>
            <w:r>
              <w:t>А</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&lt;xs:gYear&gt;.</w:t>
            </w:r>
          </w:p>
          <w:p w:rsidR="00301076" w:rsidRDefault="00301076">
            <w:pPr>
              <w:pStyle w:val="ConsPlusNormal"/>
            </w:pPr>
            <w:r>
              <w:t>Год в формате ГГГГ</w:t>
            </w:r>
          </w:p>
        </w:tc>
      </w:tr>
      <w:tr w:rsidR="00301076">
        <w:tc>
          <w:tcPr>
            <w:tcW w:w="3798" w:type="dxa"/>
          </w:tcPr>
          <w:p w:rsidR="00301076" w:rsidRDefault="00301076">
            <w:pPr>
              <w:pStyle w:val="ConsPlusNormal"/>
              <w:ind w:left="5"/>
            </w:pPr>
            <w:r>
              <w:t>Остаток неперенесенного убытка</w:t>
            </w:r>
          </w:p>
        </w:tc>
        <w:tc>
          <w:tcPr>
            <w:tcW w:w="1667" w:type="dxa"/>
          </w:tcPr>
          <w:p w:rsidR="00301076" w:rsidRDefault="00301076">
            <w:pPr>
              <w:pStyle w:val="ConsPlusNormal"/>
              <w:jc w:val="center"/>
            </w:pPr>
            <w:r>
              <w:t>ОстУбыт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4.34</w:t>
      </w:r>
    </w:p>
    <w:p w:rsidR="00301076" w:rsidRDefault="00301076">
      <w:pPr>
        <w:pStyle w:val="ConsPlusNormal"/>
        <w:ind w:firstLine="540"/>
        <w:jc w:val="both"/>
      </w:pPr>
    </w:p>
    <w:p w:rsidR="00301076" w:rsidRDefault="00301076">
      <w:pPr>
        <w:pStyle w:val="ConsPlusNormal"/>
        <w:jc w:val="center"/>
      </w:pPr>
      <w:bookmarkStart w:id="644" w:name="P7651"/>
      <w:bookmarkEnd w:id="644"/>
      <w:r>
        <w:t>Расчет авансовых платежей и налога в бюджет</w:t>
      </w:r>
    </w:p>
    <w:p w:rsidR="00301076" w:rsidRDefault="00301076">
      <w:pPr>
        <w:pStyle w:val="ConsPlusNormal"/>
        <w:jc w:val="center"/>
      </w:pPr>
      <w:r>
        <w:t>субъекта Российской Федерации по консолидированной группе</w:t>
      </w:r>
    </w:p>
    <w:p w:rsidR="00301076" w:rsidRDefault="00301076">
      <w:pPr>
        <w:pStyle w:val="ConsPlusNormal"/>
        <w:jc w:val="center"/>
      </w:pPr>
      <w:r>
        <w:t>налогоплательщиков (Приложение N 6</w:t>
      </w:r>
    </w:p>
    <w:p w:rsidR="00301076" w:rsidRDefault="00301076">
      <w:pPr>
        <w:pStyle w:val="ConsPlusNormal"/>
        <w:jc w:val="center"/>
      </w:pPr>
      <w:r>
        <w:t>к Листу 02) (РасчНалГруп)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организации</w:t>
            </w:r>
          </w:p>
        </w:tc>
        <w:tc>
          <w:tcPr>
            <w:tcW w:w="1667" w:type="dxa"/>
          </w:tcPr>
          <w:p w:rsidR="00301076" w:rsidRDefault="00301076">
            <w:pPr>
              <w:pStyle w:val="ConsPlusNormal"/>
              <w:jc w:val="center"/>
            </w:pPr>
            <w:r>
              <w:t>ИННЮЛ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КПП</w:t>
            </w:r>
          </w:p>
        </w:tc>
        <w:tc>
          <w:tcPr>
            <w:tcW w:w="1667" w:type="dxa"/>
          </w:tcPr>
          <w:p w:rsidR="00301076" w:rsidRDefault="00301076">
            <w:pPr>
              <w:pStyle w:val="ConsPlusNormal"/>
              <w:jc w:val="center"/>
            </w:pPr>
            <w:r>
              <w:t>КПП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pPr>
            <w:r>
              <w:t xml:space="preserve">Код по </w:t>
            </w:r>
            <w:hyperlink r:id="rId708" w:history="1">
              <w:r>
                <w:rPr>
                  <w:color w:val="0000FF"/>
                </w:rPr>
                <w:t>ОКТМО</w:t>
              </w:r>
            </w:hyperlink>
          </w:p>
        </w:tc>
        <w:tc>
          <w:tcPr>
            <w:tcW w:w="1667" w:type="dxa"/>
          </w:tcPr>
          <w:p w:rsidR="00301076" w:rsidRDefault="00301076">
            <w:pPr>
              <w:pStyle w:val="ConsPlusNormal"/>
              <w:jc w:val="center"/>
            </w:pPr>
            <w:r>
              <w:t>ОКТМО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T(=8) |</w:t>
            </w:r>
          </w:p>
          <w:p w:rsidR="00301076" w:rsidRDefault="00301076">
            <w:pPr>
              <w:pStyle w:val="ConsPlusNormal"/>
              <w:jc w:val="center"/>
            </w:pPr>
            <w:r>
              <w:t>T(=11)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&lt;ОКТМОТип&gt;.</w:t>
            </w:r>
          </w:p>
          <w:p w:rsidR="00301076" w:rsidRDefault="00301076">
            <w:pPr>
              <w:pStyle w:val="ConsPlusNormal"/>
            </w:pPr>
            <w:r>
              <w:t xml:space="preserve">Принимает значение в соответствии с Общероссийским </w:t>
            </w:r>
            <w:hyperlink r:id="rId709" w:history="1">
              <w:r>
                <w:rPr>
                  <w:color w:val="0000FF"/>
                </w:rPr>
                <w:t>классификатором</w:t>
              </w:r>
            </w:hyperlink>
            <w:r>
              <w:t xml:space="preserve"> территорий муниципальных образований</w:t>
            </w:r>
          </w:p>
        </w:tc>
      </w:tr>
      <w:tr w:rsidR="00301076">
        <w:tc>
          <w:tcPr>
            <w:tcW w:w="3798" w:type="dxa"/>
          </w:tcPr>
          <w:p w:rsidR="00301076" w:rsidRDefault="00301076">
            <w:pPr>
              <w:pStyle w:val="ConsPlusNormal"/>
            </w:pPr>
            <w:r>
              <w:t>Наименование организации/обособленного подразделения</w:t>
            </w:r>
          </w:p>
        </w:tc>
        <w:tc>
          <w:tcPr>
            <w:tcW w:w="1667" w:type="dxa"/>
          </w:tcPr>
          <w:p w:rsidR="00301076" w:rsidRDefault="00301076">
            <w:pPr>
              <w:pStyle w:val="ConsPlusNormal"/>
              <w:jc w:val="center"/>
            </w:pPr>
            <w:r>
              <w:t>НаимУч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Количество </w:t>
            </w:r>
            <w:hyperlink w:anchor="P1466" w:history="1">
              <w:r>
                <w:rPr>
                  <w:color w:val="0000FF"/>
                </w:rPr>
                <w:t>Приложений N 6а</w:t>
              </w:r>
            </w:hyperlink>
            <w:r>
              <w:t xml:space="preserve"> к Листу 02, показатели которых включены в данное </w:t>
            </w:r>
            <w:hyperlink w:anchor="P1375" w:history="1">
              <w:r>
                <w:rPr>
                  <w:color w:val="0000FF"/>
                </w:rPr>
                <w:t>приложение N 6</w:t>
              </w:r>
            </w:hyperlink>
            <w:r>
              <w:t xml:space="preserve"> к Листу 02 по региону</w:t>
            </w:r>
          </w:p>
        </w:tc>
        <w:tc>
          <w:tcPr>
            <w:tcW w:w="1667" w:type="dxa"/>
          </w:tcPr>
          <w:p w:rsidR="00301076" w:rsidRDefault="00301076">
            <w:pPr>
              <w:pStyle w:val="ConsPlusNormal"/>
              <w:jc w:val="center"/>
            </w:pPr>
            <w:r>
              <w:t>КолПрил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Код региона, по которому сгруппировано данное приложение (</w:t>
            </w:r>
            <w:hyperlink w:anchor="P1375" w:history="1">
              <w:r>
                <w:rPr>
                  <w:color w:val="0000FF"/>
                </w:rPr>
                <w:t>Приложение N 6</w:t>
              </w:r>
            </w:hyperlink>
            <w:r>
              <w:t xml:space="preserve"> к Листу 02)</w:t>
            </w:r>
          </w:p>
        </w:tc>
        <w:tc>
          <w:tcPr>
            <w:tcW w:w="1667" w:type="dxa"/>
          </w:tcPr>
          <w:p w:rsidR="00301076" w:rsidRDefault="00301076">
            <w:pPr>
              <w:pStyle w:val="ConsPlusNormal"/>
              <w:jc w:val="center"/>
            </w:pPr>
            <w:r>
              <w:t>СубРФ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&lt;ССРФТип&gt;.</w:t>
            </w:r>
          </w:p>
          <w:p w:rsidR="00301076" w:rsidRDefault="00301076">
            <w:pPr>
              <w:pStyle w:val="ConsPlusNormal"/>
            </w:pPr>
            <w:r>
              <w:t xml:space="preserve">Принимает значения в соответствии с Кодами субъектов Российской Федерации, приведенными в </w:t>
            </w:r>
            <w:hyperlink w:anchor="P4898" w:history="1">
              <w:r>
                <w:rPr>
                  <w:color w:val="0000FF"/>
                </w:rPr>
                <w:t>Приложении N 2</w:t>
              </w:r>
            </w:hyperlink>
            <w:r>
              <w:t xml:space="preserve"> к Порядку заполнения</w:t>
            </w:r>
          </w:p>
        </w:tc>
      </w:tr>
      <w:tr w:rsidR="00301076">
        <w:tc>
          <w:tcPr>
            <w:tcW w:w="3798" w:type="dxa"/>
          </w:tcPr>
          <w:p w:rsidR="00301076" w:rsidRDefault="00301076">
            <w:pPr>
              <w:pStyle w:val="ConsPlusNormal"/>
            </w:pPr>
            <w:r>
              <w:t>Налоговая база в целом по консолидированной группе налогоплательщиков</w:t>
            </w:r>
          </w:p>
        </w:tc>
        <w:tc>
          <w:tcPr>
            <w:tcW w:w="1667" w:type="dxa"/>
          </w:tcPr>
          <w:p w:rsidR="00301076" w:rsidRDefault="00301076">
            <w:pPr>
              <w:pStyle w:val="ConsPlusNormal"/>
              <w:jc w:val="center"/>
            </w:pPr>
            <w:r>
              <w:t>НалБазаГр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в целом по консолидированной группе налогоплательщиков, в том числе без учета закрытых в течение текущего налогового периода обособленных подразделений</w:t>
            </w:r>
          </w:p>
        </w:tc>
        <w:tc>
          <w:tcPr>
            <w:tcW w:w="1667" w:type="dxa"/>
          </w:tcPr>
          <w:p w:rsidR="00301076" w:rsidRDefault="00301076">
            <w:pPr>
              <w:pStyle w:val="ConsPlusNormal"/>
              <w:jc w:val="center"/>
            </w:pPr>
            <w:r>
              <w:t>НалБазаБезОП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Доля налоговой базы</w:t>
            </w:r>
          </w:p>
        </w:tc>
        <w:tc>
          <w:tcPr>
            <w:tcW w:w="1667" w:type="dxa"/>
          </w:tcPr>
          <w:p w:rsidR="00301076" w:rsidRDefault="00301076">
            <w:pPr>
              <w:pStyle w:val="ConsPlusNormal"/>
              <w:jc w:val="center"/>
            </w:pPr>
            <w:r>
              <w:t>ДоляНалБаз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N(18.15)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w:t>
            </w:r>
          </w:p>
        </w:tc>
        <w:tc>
          <w:tcPr>
            <w:tcW w:w="1667" w:type="dxa"/>
          </w:tcPr>
          <w:p w:rsidR="00301076" w:rsidRDefault="00301076">
            <w:pPr>
              <w:pStyle w:val="ConsPlusNormal"/>
              <w:jc w:val="center"/>
            </w:pPr>
            <w:r>
              <w:t>НалБазаДоля</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 в том числе для исчисления налога по пониженной ставке</w:t>
            </w:r>
          </w:p>
        </w:tc>
        <w:tc>
          <w:tcPr>
            <w:tcW w:w="1667" w:type="dxa"/>
          </w:tcPr>
          <w:p w:rsidR="00301076" w:rsidRDefault="00301076">
            <w:pPr>
              <w:pStyle w:val="ConsPlusNormal"/>
              <w:jc w:val="center"/>
            </w:pPr>
            <w:r>
              <w:t>НалБазаДоляСтН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w:t>
            </w:r>
          </w:p>
        </w:tc>
        <w:tc>
          <w:tcPr>
            <w:tcW w:w="1667" w:type="dxa"/>
          </w:tcPr>
          <w:p w:rsidR="00301076" w:rsidRDefault="00301076">
            <w:pPr>
              <w:pStyle w:val="ConsPlusNormal"/>
              <w:jc w:val="center"/>
            </w:pPr>
            <w:r>
              <w:t>СумНал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Начислено налога в бюджет субъекта Российской Федерации</w:t>
            </w:r>
          </w:p>
        </w:tc>
        <w:tc>
          <w:tcPr>
            <w:tcW w:w="1667" w:type="dxa"/>
          </w:tcPr>
          <w:p w:rsidR="00301076" w:rsidRDefault="00301076">
            <w:pPr>
              <w:pStyle w:val="ConsPlusNormal"/>
              <w:jc w:val="center"/>
            </w:pPr>
            <w:r>
              <w:t>НалНачислСубРФ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выплаченная за пределами Российской Федерации и засчитываемая в уплату налога</w:t>
            </w:r>
          </w:p>
        </w:tc>
        <w:tc>
          <w:tcPr>
            <w:tcW w:w="1667" w:type="dxa"/>
          </w:tcPr>
          <w:p w:rsidR="00301076" w:rsidRDefault="00301076">
            <w:pPr>
              <w:pStyle w:val="ConsPlusNormal"/>
              <w:jc w:val="center"/>
            </w:pPr>
            <w:r>
              <w:t>НалВыплВнеРФ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фактически уплаченная в бюджет субъекта Российской Федерации с начала налогового периода</w:t>
            </w:r>
          </w:p>
        </w:tc>
        <w:tc>
          <w:tcPr>
            <w:tcW w:w="1667" w:type="dxa"/>
          </w:tcPr>
          <w:p w:rsidR="00301076" w:rsidRDefault="00301076">
            <w:pPr>
              <w:pStyle w:val="ConsPlusNormal"/>
              <w:jc w:val="center"/>
            </w:pPr>
            <w:r>
              <w:t>ТСУплНачПер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авансовые платежи в бюджет субъекта Российской Федерации за предыдущий отчетный период</w:t>
            </w:r>
          </w:p>
        </w:tc>
        <w:tc>
          <w:tcPr>
            <w:tcW w:w="1667" w:type="dxa"/>
          </w:tcPr>
          <w:p w:rsidR="00301076" w:rsidRDefault="00301076">
            <w:pPr>
              <w:pStyle w:val="ConsPlusNormal"/>
              <w:jc w:val="center"/>
            </w:pPr>
            <w:r>
              <w:t>ТСУменАвПред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1667" w:type="dxa"/>
          </w:tcPr>
          <w:p w:rsidR="00301076" w:rsidRDefault="00301076">
            <w:pPr>
              <w:pStyle w:val="ConsPlusNormal"/>
              <w:jc w:val="center"/>
            </w:pPr>
            <w:r>
              <w:t>ТСУменАвОтч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доплате (Сумма налога к уменьшению)</w:t>
            </w:r>
          </w:p>
        </w:tc>
        <w:tc>
          <w:tcPr>
            <w:tcW w:w="1667" w:type="dxa"/>
          </w:tcPr>
          <w:p w:rsidR="00301076" w:rsidRDefault="00301076">
            <w:pPr>
              <w:pStyle w:val="ConsPlusNormal"/>
              <w:jc w:val="center"/>
            </w:pPr>
            <w:r>
              <w:t>СумНалП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Ежемесячные авансовые платежи в квартале, следующем за отчетным периодом</w:t>
            </w:r>
          </w:p>
        </w:tc>
        <w:tc>
          <w:tcPr>
            <w:tcW w:w="1667" w:type="dxa"/>
          </w:tcPr>
          <w:p w:rsidR="00301076" w:rsidRDefault="00301076">
            <w:pPr>
              <w:pStyle w:val="ConsPlusNormal"/>
              <w:jc w:val="center"/>
            </w:pPr>
            <w:r>
              <w:t>МесАвПлат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Ежемесячные авансовые платежи на первый квартал следующего налогового периода</w:t>
            </w:r>
          </w:p>
        </w:tc>
        <w:tc>
          <w:tcPr>
            <w:tcW w:w="1667" w:type="dxa"/>
          </w:tcPr>
          <w:p w:rsidR="00301076" w:rsidRDefault="00301076">
            <w:pPr>
              <w:pStyle w:val="ConsPlusNormal"/>
              <w:jc w:val="center"/>
            </w:pPr>
            <w:r>
              <w:t>МесАвПлат1КвСлед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Расчет авансовых платежей и налога в бюджет субъекта Российской Федерации по участнику консолидированной группы налогоплательщиков без входящих в него обособленных подразделений и (или) по его обособленным подразделениям (</w:t>
            </w:r>
            <w:hyperlink w:anchor="P1466" w:history="1">
              <w:r>
                <w:rPr>
                  <w:color w:val="0000FF"/>
                </w:rPr>
                <w:t>Приложение N 6а</w:t>
              </w:r>
            </w:hyperlink>
            <w:r>
              <w:t xml:space="preserve"> к Листу 02)</w:t>
            </w:r>
          </w:p>
        </w:tc>
        <w:tc>
          <w:tcPr>
            <w:tcW w:w="1667" w:type="dxa"/>
          </w:tcPr>
          <w:p w:rsidR="00301076" w:rsidRDefault="00301076">
            <w:pPr>
              <w:pStyle w:val="ConsPlusNormal"/>
              <w:jc w:val="center"/>
            </w:pPr>
            <w:r>
              <w:t>РасчНалУчГруп</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7794" w:history="1">
              <w:r>
                <w:rPr>
                  <w:color w:val="0000FF"/>
                </w:rPr>
                <w:t>таблице 4.35</w:t>
              </w:r>
            </w:hyperlink>
          </w:p>
        </w:tc>
      </w:tr>
    </w:tbl>
    <w:p w:rsidR="00301076" w:rsidRDefault="00301076">
      <w:pPr>
        <w:pStyle w:val="ConsPlusNormal"/>
        <w:ind w:firstLine="540"/>
        <w:jc w:val="both"/>
      </w:pPr>
    </w:p>
    <w:p w:rsidR="00301076" w:rsidRDefault="00301076">
      <w:pPr>
        <w:pStyle w:val="ConsPlusNormal"/>
        <w:jc w:val="right"/>
        <w:outlineLvl w:val="2"/>
      </w:pPr>
      <w:r>
        <w:t>Таблица 4.35</w:t>
      </w:r>
    </w:p>
    <w:p w:rsidR="00301076" w:rsidRDefault="00301076">
      <w:pPr>
        <w:pStyle w:val="ConsPlusNormal"/>
        <w:ind w:firstLine="540"/>
        <w:jc w:val="both"/>
      </w:pPr>
    </w:p>
    <w:p w:rsidR="00301076" w:rsidRDefault="00301076">
      <w:pPr>
        <w:pStyle w:val="ConsPlusNormal"/>
        <w:jc w:val="center"/>
      </w:pPr>
      <w:bookmarkStart w:id="645" w:name="P7794"/>
      <w:bookmarkEnd w:id="645"/>
      <w:r>
        <w:t>Расчет авансовых платежей и налога в бюджет субъекта</w:t>
      </w:r>
    </w:p>
    <w:p w:rsidR="00301076" w:rsidRDefault="00301076">
      <w:pPr>
        <w:pStyle w:val="ConsPlusNormal"/>
        <w:jc w:val="center"/>
      </w:pPr>
      <w:r>
        <w:t>Российской Федерации по участнику консолидированной группы</w:t>
      </w:r>
    </w:p>
    <w:p w:rsidR="00301076" w:rsidRDefault="00301076">
      <w:pPr>
        <w:pStyle w:val="ConsPlusNormal"/>
        <w:jc w:val="center"/>
      </w:pPr>
      <w:r>
        <w:t>налогоплательщиков без входящих в него обособленных</w:t>
      </w:r>
    </w:p>
    <w:p w:rsidR="00301076" w:rsidRDefault="00301076">
      <w:pPr>
        <w:pStyle w:val="ConsPlusNormal"/>
        <w:jc w:val="center"/>
      </w:pPr>
      <w:r>
        <w:t>подразделений и (или) по его обособленным подразделениям</w:t>
      </w:r>
    </w:p>
    <w:p w:rsidR="00301076" w:rsidRDefault="00301076">
      <w:pPr>
        <w:pStyle w:val="ConsPlusNormal"/>
        <w:jc w:val="center"/>
      </w:pPr>
      <w:r>
        <w:t>(Приложение N 6а к Листу 02) (РасчНалУчГруп)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организации</w:t>
            </w:r>
          </w:p>
        </w:tc>
        <w:tc>
          <w:tcPr>
            <w:tcW w:w="1667" w:type="dxa"/>
          </w:tcPr>
          <w:p w:rsidR="00301076" w:rsidRDefault="00301076">
            <w:pPr>
              <w:pStyle w:val="ConsPlusNormal"/>
              <w:jc w:val="center"/>
            </w:pPr>
            <w:r>
              <w:t>ИННЮЛ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КПП</w:t>
            </w:r>
          </w:p>
        </w:tc>
        <w:tc>
          <w:tcPr>
            <w:tcW w:w="1667" w:type="dxa"/>
          </w:tcPr>
          <w:p w:rsidR="00301076" w:rsidRDefault="00301076">
            <w:pPr>
              <w:pStyle w:val="ConsPlusNormal"/>
              <w:jc w:val="center"/>
            </w:pPr>
            <w:r>
              <w:t>КПП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pPr>
            <w:r>
              <w:t xml:space="preserve">Код по </w:t>
            </w:r>
            <w:hyperlink r:id="rId710" w:history="1">
              <w:r>
                <w:rPr>
                  <w:color w:val="0000FF"/>
                </w:rPr>
                <w:t>ОКТМО</w:t>
              </w:r>
            </w:hyperlink>
          </w:p>
        </w:tc>
        <w:tc>
          <w:tcPr>
            <w:tcW w:w="1667" w:type="dxa"/>
          </w:tcPr>
          <w:p w:rsidR="00301076" w:rsidRDefault="00301076">
            <w:pPr>
              <w:pStyle w:val="ConsPlusNormal"/>
              <w:jc w:val="center"/>
            </w:pPr>
            <w:r>
              <w:t>ОКТМО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T(=8) |</w:t>
            </w:r>
          </w:p>
          <w:p w:rsidR="00301076" w:rsidRDefault="00301076">
            <w:pPr>
              <w:pStyle w:val="ConsPlusNormal"/>
              <w:jc w:val="center"/>
            </w:pPr>
            <w:r>
              <w:t>T(=11)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&lt;ОКТМОТип&gt;.</w:t>
            </w:r>
          </w:p>
          <w:p w:rsidR="00301076" w:rsidRDefault="00301076">
            <w:pPr>
              <w:pStyle w:val="ConsPlusNormal"/>
            </w:pPr>
            <w:r>
              <w:t xml:space="preserve">Принимает значение в соответствии с Общероссийским </w:t>
            </w:r>
            <w:hyperlink r:id="rId711" w:history="1">
              <w:r>
                <w:rPr>
                  <w:color w:val="0000FF"/>
                </w:rPr>
                <w:t>классификатором</w:t>
              </w:r>
            </w:hyperlink>
            <w:r>
              <w:t xml:space="preserve"> территорий муниципальных образований</w:t>
            </w:r>
          </w:p>
        </w:tc>
      </w:tr>
      <w:tr w:rsidR="00301076">
        <w:tc>
          <w:tcPr>
            <w:tcW w:w="3798" w:type="dxa"/>
          </w:tcPr>
          <w:p w:rsidR="00301076" w:rsidRDefault="00301076">
            <w:pPr>
              <w:pStyle w:val="ConsPlusNormal"/>
            </w:pPr>
            <w:r>
              <w:t>Наименование организации/обособленного подразделения</w:t>
            </w:r>
          </w:p>
        </w:tc>
        <w:tc>
          <w:tcPr>
            <w:tcW w:w="1667" w:type="dxa"/>
          </w:tcPr>
          <w:p w:rsidR="00301076" w:rsidRDefault="00301076">
            <w:pPr>
              <w:pStyle w:val="ConsPlusNormal"/>
              <w:jc w:val="center"/>
            </w:pPr>
            <w:r>
              <w:t>НаимУч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Расчет составлен (код)</w:t>
            </w:r>
          </w:p>
        </w:tc>
        <w:tc>
          <w:tcPr>
            <w:tcW w:w="1667" w:type="dxa"/>
          </w:tcPr>
          <w:p w:rsidR="00301076" w:rsidRDefault="00301076">
            <w:pPr>
              <w:pStyle w:val="ConsPlusNormal"/>
              <w:jc w:val="center"/>
            </w:pPr>
            <w:r>
              <w:t>ОбРасч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по участнику без входящих в него обособленных подразделений |</w:t>
            </w:r>
          </w:p>
          <w:p w:rsidR="00301076" w:rsidRDefault="00301076">
            <w:pPr>
              <w:pStyle w:val="ConsPlusNormal"/>
            </w:pPr>
            <w:r>
              <w:t>2 - по обособленному подразделению |</w:t>
            </w:r>
          </w:p>
          <w:p w:rsidR="00301076" w:rsidRDefault="00301076">
            <w:pPr>
              <w:pStyle w:val="ConsPlusNormal"/>
            </w:pPr>
            <w:r>
              <w:t>3 - по обособленному подразделению, закрытому в течение текущего налогового периода |</w:t>
            </w:r>
          </w:p>
          <w:p w:rsidR="00301076" w:rsidRDefault="00301076">
            <w:pPr>
              <w:pStyle w:val="ConsPlusNormal"/>
            </w:pPr>
            <w:r>
              <w:t>4 - по группе из обособленных подразделений участника и этого участника без входящих в него обособленных подразделений, находящихся на территории одного субъекта Российской Федерации</w:t>
            </w:r>
          </w:p>
        </w:tc>
      </w:tr>
      <w:tr w:rsidR="00301076">
        <w:tc>
          <w:tcPr>
            <w:tcW w:w="3798" w:type="dxa"/>
          </w:tcPr>
          <w:p w:rsidR="00301076" w:rsidRDefault="00301076">
            <w:pPr>
              <w:pStyle w:val="ConsPlusNormal"/>
            </w:pPr>
            <w:r>
              <w:t>Налоговая база в целом по консолидированной группе налогоплательщиков</w:t>
            </w:r>
          </w:p>
        </w:tc>
        <w:tc>
          <w:tcPr>
            <w:tcW w:w="1667" w:type="dxa"/>
          </w:tcPr>
          <w:p w:rsidR="00301076" w:rsidRDefault="00301076">
            <w:pPr>
              <w:pStyle w:val="ConsPlusNormal"/>
              <w:jc w:val="center"/>
            </w:pPr>
            <w:r>
              <w:t>НалБазаГр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в целом по консолидированной группе налогоплательщиков, в том числе без учета закрытых в течение текущего налогового периода обособленных подразделений</w:t>
            </w:r>
          </w:p>
        </w:tc>
        <w:tc>
          <w:tcPr>
            <w:tcW w:w="1667" w:type="dxa"/>
          </w:tcPr>
          <w:p w:rsidR="00301076" w:rsidRDefault="00301076">
            <w:pPr>
              <w:pStyle w:val="ConsPlusNormal"/>
              <w:jc w:val="center"/>
            </w:pPr>
            <w:r>
              <w:t>НалБазаБезОП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Среднесписочная численность работников (единиц) (расходы на оплату труда)</w:t>
            </w:r>
          </w:p>
        </w:tc>
        <w:tc>
          <w:tcPr>
            <w:tcW w:w="1667" w:type="dxa"/>
          </w:tcPr>
          <w:p w:rsidR="00301076" w:rsidRDefault="00301076">
            <w:pPr>
              <w:pStyle w:val="ConsPlusNormal"/>
              <w:jc w:val="center"/>
            </w:pPr>
            <w:r>
              <w:t>СрЧислРаб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Средняя (среднегодовая) остаточная стоимость амортизируемого имущества</w:t>
            </w:r>
          </w:p>
        </w:tc>
        <w:tc>
          <w:tcPr>
            <w:tcW w:w="1667" w:type="dxa"/>
          </w:tcPr>
          <w:p w:rsidR="00301076" w:rsidRDefault="00301076">
            <w:pPr>
              <w:pStyle w:val="ConsPlusNormal"/>
              <w:jc w:val="center"/>
            </w:pPr>
            <w:r>
              <w:t>СрОстСтАмИмущ</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Средняя арифметическая величина удельного веса показателя строки 032 и удельного веса показателя строки 033 в этих показателях в целом по участнику группы (%)</w:t>
            </w:r>
          </w:p>
        </w:tc>
        <w:tc>
          <w:tcPr>
            <w:tcW w:w="1667" w:type="dxa"/>
          </w:tcPr>
          <w:p w:rsidR="00301076" w:rsidRDefault="00301076">
            <w:pPr>
              <w:pStyle w:val="ConsPlusNormal"/>
              <w:jc w:val="center"/>
            </w:pPr>
            <w:r>
              <w:t>СредАрифВел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N(18.15)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Доля в налоговой базе консолидированной группы налогоплательщиков (%)</w:t>
            </w:r>
          </w:p>
        </w:tc>
        <w:tc>
          <w:tcPr>
            <w:tcW w:w="1667" w:type="dxa"/>
          </w:tcPr>
          <w:p w:rsidR="00301076" w:rsidRDefault="00301076">
            <w:pPr>
              <w:pStyle w:val="ConsPlusNormal"/>
              <w:jc w:val="center"/>
            </w:pPr>
            <w:r>
              <w:t>ДоляНалБаз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N(18.15)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w:t>
            </w:r>
          </w:p>
        </w:tc>
        <w:tc>
          <w:tcPr>
            <w:tcW w:w="1667" w:type="dxa"/>
          </w:tcPr>
          <w:p w:rsidR="00301076" w:rsidRDefault="00301076">
            <w:pPr>
              <w:pStyle w:val="ConsPlusNormal"/>
              <w:jc w:val="center"/>
            </w:pPr>
            <w:r>
              <w:t>НалБазаДоля</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 в том числе для исчисления налога по пониженной ставке</w:t>
            </w:r>
          </w:p>
        </w:tc>
        <w:tc>
          <w:tcPr>
            <w:tcW w:w="1667" w:type="dxa"/>
          </w:tcPr>
          <w:p w:rsidR="00301076" w:rsidRDefault="00301076">
            <w:pPr>
              <w:pStyle w:val="ConsPlusNormal"/>
              <w:jc w:val="center"/>
            </w:pPr>
            <w:r>
              <w:t>НалБазаДоляСн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в бюджет субъекта Российской Федерации (%)</w:t>
            </w:r>
          </w:p>
        </w:tc>
        <w:tc>
          <w:tcPr>
            <w:tcW w:w="1667" w:type="dxa"/>
          </w:tcPr>
          <w:p w:rsidR="00301076" w:rsidRDefault="00301076">
            <w:pPr>
              <w:pStyle w:val="ConsPlusNormal"/>
              <w:jc w:val="center"/>
            </w:pPr>
            <w:r>
              <w:t>СтавНалСубРФ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w:t>
            </w:r>
          </w:p>
        </w:tc>
        <w:tc>
          <w:tcPr>
            <w:tcW w:w="1667" w:type="dxa"/>
          </w:tcPr>
          <w:p w:rsidR="00301076" w:rsidRDefault="00301076">
            <w:pPr>
              <w:pStyle w:val="ConsPlusNormal"/>
              <w:jc w:val="center"/>
            </w:pPr>
            <w:r>
              <w:t>СумНал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фактически уплаченная в бюджет субъекта Российской Федерации с начала налогового периода</w:t>
            </w:r>
          </w:p>
        </w:tc>
        <w:tc>
          <w:tcPr>
            <w:tcW w:w="1667" w:type="dxa"/>
          </w:tcPr>
          <w:p w:rsidR="00301076" w:rsidRDefault="00301076">
            <w:pPr>
              <w:pStyle w:val="ConsPlusNormal"/>
              <w:jc w:val="center"/>
            </w:pPr>
            <w:r>
              <w:t>ТСУплНачПер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1667" w:type="dxa"/>
          </w:tcPr>
          <w:p w:rsidR="00301076" w:rsidRDefault="00301076">
            <w:pPr>
              <w:pStyle w:val="ConsPlusNormal"/>
              <w:jc w:val="center"/>
            </w:pPr>
            <w:r>
              <w:t>ТСУменАвОтч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4.36</w:t>
      </w:r>
    </w:p>
    <w:p w:rsidR="00301076" w:rsidRDefault="00301076">
      <w:pPr>
        <w:pStyle w:val="ConsPlusNormal"/>
        <w:ind w:firstLine="540"/>
        <w:jc w:val="both"/>
      </w:pPr>
    </w:p>
    <w:p w:rsidR="00301076" w:rsidRDefault="00301076">
      <w:pPr>
        <w:pStyle w:val="ConsPlusNormal"/>
        <w:jc w:val="center"/>
      </w:pPr>
      <w:bookmarkStart w:id="646" w:name="P7917"/>
      <w:bookmarkEnd w:id="646"/>
      <w:r>
        <w:t>Доходы и расходы участников консолидированной</w:t>
      </w:r>
    </w:p>
    <w:p w:rsidR="00301076" w:rsidRDefault="00301076">
      <w:pPr>
        <w:pStyle w:val="ConsPlusNormal"/>
        <w:jc w:val="center"/>
      </w:pPr>
      <w:r>
        <w:t>группы налогоплательщиков, сформировавших консолидированную</w:t>
      </w:r>
    </w:p>
    <w:p w:rsidR="00301076" w:rsidRDefault="00301076">
      <w:pPr>
        <w:pStyle w:val="ConsPlusNormal"/>
        <w:jc w:val="center"/>
      </w:pPr>
      <w:r>
        <w:t>налоговую базу в целом по группе (Приложение N 6б</w:t>
      </w:r>
    </w:p>
    <w:p w:rsidR="00301076" w:rsidRDefault="00301076">
      <w:pPr>
        <w:pStyle w:val="ConsPlusNormal"/>
        <w:jc w:val="center"/>
      </w:pPr>
      <w:r>
        <w:t>к Листу 02) (ДохРасхУчГрупНБ)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pPr>
            <w:r>
              <w:t>Доходы и расходы участника консолидированной группы налогоплательщиков</w:t>
            </w:r>
          </w:p>
        </w:tc>
        <w:tc>
          <w:tcPr>
            <w:tcW w:w="1667" w:type="dxa"/>
          </w:tcPr>
          <w:p w:rsidR="00301076" w:rsidRDefault="00301076">
            <w:pPr>
              <w:pStyle w:val="ConsPlusNormal"/>
              <w:jc w:val="center"/>
            </w:pPr>
            <w:r>
              <w:t>ДохРасхУчГруп</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7937" w:history="1">
              <w:r>
                <w:rPr>
                  <w:color w:val="0000FF"/>
                </w:rPr>
                <w:t>таблице 4.37</w:t>
              </w:r>
            </w:hyperlink>
          </w:p>
        </w:tc>
      </w:tr>
    </w:tbl>
    <w:p w:rsidR="00301076" w:rsidRDefault="00301076">
      <w:pPr>
        <w:pStyle w:val="ConsPlusNormal"/>
        <w:ind w:firstLine="540"/>
        <w:jc w:val="both"/>
      </w:pPr>
    </w:p>
    <w:p w:rsidR="00301076" w:rsidRDefault="00301076">
      <w:pPr>
        <w:pStyle w:val="ConsPlusNormal"/>
        <w:jc w:val="right"/>
        <w:outlineLvl w:val="2"/>
      </w:pPr>
      <w:r>
        <w:t>Таблица 4.37</w:t>
      </w:r>
    </w:p>
    <w:p w:rsidR="00301076" w:rsidRDefault="00301076">
      <w:pPr>
        <w:pStyle w:val="ConsPlusNormal"/>
        <w:ind w:firstLine="540"/>
        <w:jc w:val="both"/>
      </w:pPr>
    </w:p>
    <w:p w:rsidR="00301076" w:rsidRDefault="00301076">
      <w:pPr>
        <w:pStyle w:val="ConsPlusNormal"/>
        <w:jc w:val="center"/>
      </w:pPr>
      <w:bookmarkStart w:id="647" w:name="P7937"/>
      <w:bookmarkEnd w:id="647"/>
      <w:r>
        <w:t>Доходы и расходы участника консолидированной группы</w:t>
      </w:r>
    </w:p>
    <w:p w:rsidR="00301076" w:rsidRDefault="00301076">
      <w:pPr>
        <w:pStyle w:val="ConsPlusNormal"/>
        <w:jc w:val="center"/>
      </w:pPr>
      <w:r>
        <w:t>налогоплательщиков (ДохРасхУчГруп)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участника консолидированной группы налогоплательщиков</w:t>
            </w:r>
          </w:p>
        </w:tc>
        <w:tc>
          <w:tcPr>
            <w:tcW w:w="1667" w:type="dxa"/>
          </w:tcPr>
          <w:p w:rsidR="00301076" w:rsidRDefault="00301076">
            <w:pPr>
              <w:pStyle w:val="ConsPlusNormal"/>
              <w:jc w:val="center"/>
            </w:pPr>
            <w:r>
              <w:t>ИННЮЛ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Доходы от реализации участника консолидированной группы</w:t>
            </w:r>
          </w:p>
        </w:tc>
        <w:tc>
          <w:tcPr>
            <w:tcW w:w="1667" w:type="dxa"/>
          </w:tcPr>
          <w:p w:rsidR="00301076" w:rsidRDefault="00301076">
            <w:pPr>
              <w:pStyle w:val="ConsPlusNormal"/>
              <w:jc w:val="center"/>
            </w:pPr>
            <w:r>
              <w:t>ДохУчГруп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w:t>
            </w:r>
          </w:p>
        </w:tc>
        <w:tc>
          <w:tcPr>
            <w:tcW w:w="1667" w:type="dxa"/>
          </w:tcPr>
          <w:p w:rsidR="00301076" w:rsidRDefault="00301076">
            <w:pPr>
              <w:pStyle w:val="ConsPlusNormal"/>
              <w:jc w:val="center"/>
            </w:pPr>
            <w:r>
              <w:t>ВнеРеалДох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уменьшающие сумму доходов от реализации</w:t>
            </w:r>
          </w:p>
        </w:tc>
        <w:tc>
          <w:tcPr>
            <w:tcW w:w="1667" w:type="dxa"/>
          </w:tcPr>
          <w:p w:rsidR="00301076" w:rsidRDefault="00301076">
            <w:pPr>
              <w:pStyle w:val="ConsPlusNormal"/>
              <w:jc w:val="center"/>
            </w:pPr>
            <w:r>
              <w:t>РасхУмДох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расходы и убытки, приравненные к ним</w:t>
            </w:r>
          </w:p>
        </w:tc>
        <w:tc>
          <w:tcPr>
            <w:tcW w:w="1667" w:type="dxa"/>
          </w:tcPr>
          <w:p w:rsidR="00301076" w:rsidRDefault="00301076">
            <w:pPr>
              <w:pStyle w:val="ConsPlusNormal"/>
              <w:jc w:val="center"/>
            </w:pPr>
            <w:r>
              <w:t>ВнеРеалРасх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Убытки по операциям, отражаемым в </w:t>
            </w:r>
            <w:hyperlink w:anchor="P1005" w:history="1">
              <w:r>
                <w:rPr>
                  <w:color w:val="0000FF"/>
                </w:rPr>
                <w:t>Приложении N 3</w:t>
              </w:r>
            </w:hyperlink>
            <w:r>
              <w:t xml:space="preserve"> к Листу 02</w:t>
            </w:r>
          </w:p>
        </w:tc>
        <w:tc>
          <w:tcPr>
            <w:tcW w:w="1667" w:type="dxa"/>
          </w:tcPr>
          <w:p w:rsidR="00301076" w:rsidRDefault="00301076">
            <w:pPr>
              <w:pStyle w:val="ConsPlusNormal"/>
              <w:jc w:val="center"/>
            </w:pPr>
            <w:r>
              <w:t>УбытОпер302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Доходы, исключаемые из прибыли</w:t>
            </w:r>
          </w:p>
        </w:tc>
        <w:tc>
          <w:tcPr>
            <w:tcW w:w="1667" w:type="dxa"/>
          </w:tcPr>
          <w:p w:rsidR="00301076" w:rsidRDefault="00301076">
            <w:pPr>
              <w:pStyle w:val="ConsPlusNormal"/>
              <w:jc w:val="center"/>
            </w:pPr>
            <w:r>
              <w:t>ДохИсклПриб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от операций с ценными бумагами и производными финансовыми инструментами</w:t>
            </w:r>
          </w:p>
        </w:tc>
        <w:tc>
          <w:tcPr>
            <w:tcW w:w="1667" w:type="dxa"/>
          </w:tcPr>
          <w:p w:rsidR="00301076" w:rsidRDefault="00301076">
            <w:pPr>
              <w:pStyle w:val="ConsPlusNormal"/>
              <w:jc w:val="center"/>
            </w:pPr>
            <w:r>
              <w:t>ПрибОперЦБ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Убыток от операций с ценными бумагами и производными финансовыми инструментами</w:t>
            </w:r>
          </w:p>
        </w:tc>
        <w:tc>
          <w:tcPr>
            <w:tcW w:w="1667" w:type="dxa"/>
          </w:tcPr>
          <w:p w:rsidR="00301076" w:rsidRDefault="00301076">
            <w:pPr>
              <w:pStyle w:val="ConsPlusNormal"/>
              <w:jc w:val="center"/>
            </w:pPr>
            <w:r>
              <w:t>УбытОперЦБ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Корректировка по выявленным ошибкам (искажениям), относящимся к прошлым налоговым периодам, приведшим к излишней уплате налога</w:t>
            </w:r>
          </w:p>
        </w:tc>
        <w:tc>
          <w:tcPr>
            <w:tcW w:w="1667" w:type="dxa"/>
          </w:tcPr>
          <w:p w:rsidR="00301076" w:rsidRDefault="00301076">
            <w:pPr>
              <w:pStyle w:val="ConsPlusNormal"/>
              <w:jc w:val="center"/>
            </w:pPr>
            <w:r>
              <w:t>КорОшПрошИзл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(убыток) по участнику консолидированной группы налогоплательщиков</w:t>
            </w:r>
          </w:p>
        </w:tc>
        <w:tc>
          <w:tcPr>
            <w:tcW w:w="1667" w:type="dxa"/>
          </w:tcPr>
          <w:p w:rsidR="00301076" w:rsidRDefault="00301076">
            <w:pPr>
              <w:pStyle w:val="ConsPlusNormal"/>
              <w:jc w:val="center"/>
            </w:pPr>
            <w:r>
              <w:t>ПрибУчГруп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4.38</w:t>
      </w:r>
    </w:p>
    <w:p w:rsidR="00301076" w:rsidRDefault="00301076">
      <w:pPr>
        <w:pStyle w:val="ConsPlusNormal"/>
        <w:ind w:firstLine="540"/>
        <w:jc w:val="both"/>
      </w:pPr>
    </w:p>
    <w:p w:rsidR="00301076" w:rsidRDefault="00301076">
      <w:pPr>
        <w:pStyle w:val="ConsPlusNormal"/>
        <w:jc w:val="center"/>
      </w:pPr>
      <w:bookmarkStart w:id="648" w:name="P8015"/>
      <w:bookmarkEnd w:id="648"/>
      <w:r>
        <w:t>Расчет налога на прибыль организаций с доходов,</w:t>
      </w:r>
    </w:p>
    <w:p w:rsidR="00301076" w:rsidRDefault="00301076">
      <w:pPr>
        <w:pStyle w:val="ConsPlusNormal"/>
        <w:jc w:val="center"/>
      </w:pPr>
      <w:r>
        <w:t>удерживаемого налоговым агентом (источником выплаты</w:t>
      </w:r>
    </w:p>
    <w:p w:rsidR="00301076" w:rsidRDefault="00301076">
      <w:pPr>
        <w:pStyle w:val="ConsPlusNormal"/>
        <w:jc w:val="center"/>
      </w:pPr>
      <w:r>
        <w:t>доходов) (Лист 03) (НалУдНА)</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Расчет налога с доходов в виде дивидендов (доходов от долевого участия в других организациях, созданных на территории Российской Федерации) (</w:t>
            </w:r>
            <w:hyperlink w:anchor="P1660" w:history="1">
              <w:r>
                <w:rPr>
                  <w:color w:val="0000FF"/>
                </w:rPr>
                <w:t>раздел А</w:t>
              </w:r>
            </w:hyperlink>
            <w:r>
              <w:t>)</w:t>
            </w:r>
          </w:p>
        </w:tc>
        <w:tc>
          <w:tcPr>
            <w:tcW w:w="1667" w:type="dxa"/>
          </w:tcPr>
          <w:p w:rsidR="00301076" w:rsidRDefault="00301076">
            <w:pPr>
              <w:pStyle w:val="ConsPlusNormal"/>
              <w:jc w:val="center"/>
            </w:pPr>
            <w:r>
              <w:t>НалДохДив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040" w:history="1">
              <w:r>
                <w:rPr>
                  <w:color w:val="0000FF"/>
                </w:rPr>
                <w:t>таблице 4.39</w:t>
              </w:r>
            </w:hyperlink>
          </w:p>
        </w:tc>
      </w:tr>
      <w:tr w:rsidR="00301076">
        <w:tc>
          <w:tcPr>
            <w:tcW w:w="3798" w:type="dxa"/>
          </w:tcPr>
          <w:p w:rsidR="00301076" w:rsidRDefault="00301076">
            <w:pPr>
              <w:pStyle w:val="ConsPlusNormal"/>
              <w:ind w:left="10"/>
            </w:pPr>
            <w:r>
              <w:t>Расчет налога с доходов в виде процентов по государственным и муниципальным ценным бумагам (</w:t>
            </w:r>
            <w:hyperlink w:anchor="P1785" w:history="1">
              <w:r>
                <w:rPr>
                  <w:color w:val="0000FF"/>
                </w:rPr>
                <w:t>раздел Б</w:t>
              </w:r>
            </w:hyperlink>
            <w:r>
              <w:t>)</w:t>
            </w:r>
          </w:p>
        </w:tc>
        <w:tc>
          <w:tcPr>
            <w:tcW w:w="1667" w:type="dxa"/>
          </w:tcPr>
          <w:p w:rsidR="00301076" w:rsidRDefault="00301076">
            <w:pPr>
              <w:pStyle w:val="ConsPlusNormal"/>
              <w:jc w:val="center"/>
            </w:pPr>
            <w:r>
              <w:t>НалДохЦБ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398" w:history="1">
              <w:r>
                <w:rPr>
                  <w:color w:val="0000FF"/>
                </w:rPr>
                <w:t>таблице 4.45</w:t>
              </w:r>
            </w:hyperlink>
          </w:p>
        </w:tc>
      </w:tr>
    </w:tbl>
    <w:p w:rsidR="00301076" w:rsidRDefault="00301076">
      <w:pPr>
        <w:pStyle w:val="ConsPlusNormal"/>
        <w:ind w:firstLine="540"/>
        <w:jc w:val="both"/>
      </w:pPr>
    </w:p>
    <w:p w:rsidR="00301076" w:rsidRDefault="00301076">
      <w:pPr>
        <w:pStyle w:val="ConsPlusNormal"/>
        <w:jc w:val="right"/>
        <w:outlineLvl w:val="2"/>
      </w:pPr>
      <w:r>
        <w:t>Таблица 4.39</w:t>
      </w:r>
    </w:p>
    <w:p w:rsidR="00301076" w:rsidRDefault="00301076">
      <w:pPr>
        <w:pStyle w:val="ConsPlusNormal"/>
        <w:ind w:firstLine="540"/>
        <w:jc w:val="both"/>
      </w:pPr>
    </w:p>
    <w:p w:rsidR="00301076" w:rsidRDefault="00301076">
      <w:pPr>
        <w:pStyle w:val="ConsPlusNormal"/>
        <w:jc w:val="center"/>
      </w:pPr>
      <w:bookmarkStart w:id="649" w:name="P8040"/>
      <w:bookmarkEnd w:id="649"/>
      <w:r>
        <w:t>Расчет налога с доходов в виде дивидендов (доходов</w:t>
      </w:r>
    </w:p>
    <w:p w:rsidR="00301076" w:rsidRDefault="00301076">
      <w:pPr>
        <w:pStyle w:val="ConsPlusNormal"/>
        <w:jc w:val="center"/>
      </w:pPr>
      <w:r>
        <w:t>от долевого участия в других организациях, созданных</w:t>
      </w:r>
    </w:p>
    <w:p w:rsidR="00301076" w:rsidRDefault="00301076">
      <w:pPr>
        <w:pStyle w:val="ConsPlusNormal"/>
        <w:jc w:val="center"/>
      </w:pPr>
      <w:r>
        <w:t>на территории Российской Федерации) (раздел А) (НалДохДив)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Категория налогового агента</w:t>
            </w:r>
          </w:p>
        </w:tc>
        <w:tc>
          <w:tcPr>
            <w:tcW w:w="1667" w:type="dxa"/>
          </w:tcPr>
          <w:p w:rsidR="00301076" w:rsidRDefault="00301076">
            <w:pPr>
              <w:pStyle w:val="ConsPlusNormal"/>
              <w:jc w:val="center"/>
            </w:pPr>
            <w:r>
              <w:t>КатегорНА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 эмитент ценных бумаг (организация, распределяющая прибыль) |</w:t>
            </w:r>
          </w:p>
          <w:p w:rsidR="00301076" w:rsidRDefault="00301076">
            <w:pPr>
              <w:pStyle w:val="ConsPlusNormal"/>
            </w:pPr>
            <w:r>
              <w:t>2 - организация, выплачивающая доход по ценным бумагам, эмитентом которых не является</w:t>
            </w:r>
          </w:p>
        </w:tc>
      </w:tr>
      <w:tr w:rsidR="00301076">
        <w:tc>
          <w:tcPr>
            <w:tcW w:w="3798" w:type="dxa"/>
          </w:tcPr>
          <w:p w:rsidR="00301076" w:rsidRDefault="00301076">
            <w:pPr>
              <w:pStyle w:val="ConsPlusNormal"/>
            </w:pPr>
            <w:r>
              <w:t>ИНН организации - эмитента ценных бумаг</w:t>
            </w:r>
          </w:p>
        </w:tc>
        <w:tc>
          <w:tcPr>
            <w:tcW w:w="1667" w:type="dxa"/>
          </w:tcPr>
          <w:p w:rsidR="00301076" w:rsidRDefault="00301076">
            <w:pPr>
              <w:pStyle w:val="ConsPlusNormal"/>
              <w:jc w:val="center"/>
            </w:pPr>
            <w:r>
              <w:t>ИННЮЛ_ЭмЦБ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Вид дивидендов</w:t>
            </w:r>
          </w:p>
        </w:tc>
        <w:tc>
          <w:tcPr>
            <w:tcW w:w="1667" w:type="dxa"/>
          </w:tcPr>
          <w:p w:rsidR="00301076" w:rsidRDefault="00301076">
            <w:pPr>
              <w:pStyle w:val="ConsPlusNormal"/>
              <w:jc w:val="center"/>
            </w:pPr>
            <w:r>
              <w:t>ВидДив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промежуточные дивиденды |</w:t>
            </w:r>
          </w:p>
          <w:p w:rsidR="00301076" w:rsidRDefault="00301076">
            <w:pPr>
              <w:pStyle w:val="ConsPlusNormal"/>
            </w:pPr>
            <w:r>
              <w:t>2 - по результатам финансового года</w:t>
            </w:r>
          </w:p>
        </w:tc>
      </w:tr>
      <w:tr w:rsidR="00301076">
        <w:tc>
          <w:tcPr>
            <w:tcW w:w="3798" w:type="dxa"/>
          </w:tcPr>
          <w:p w:rsidR="00301076" w:rsidRDefault="00301076">
            <w:pPr>
              <w:pStyle w:val="ConsPlusNormal"/>
            </w:pPr>
            <w:r>
              <w:t>Налоговый (отчетный) период (код)</w:t>
            </w:r>
          </w:p>
        </w:tc>
        <w:tc>
          <w:tcPr>
            <w:tcW w:w="1667" w:type="dxa"/>
          </w:tcPr>
          <w:p w:rsidR="00301076" w:rsidRDefault="00301076">
            <w:pPr>
              <w:pStyle w:val="ConsPlusNormal"/>
              <w:jc w:val="center"/>
            </w:pPr>
            <w:r>
              <w:t>НалПер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w:t>
            </w:r>
            <w:hyperlink w:anchor="P4735" w:history="1">
              <w:r>
                <w:rPr>
                  <w:color w:val="0000FF"/>
                </w:rPr>
                <w:t>Кодами</w:t>
              </w:r>
            </w:hyperlink>
            <w:r>
              <w:t>, определяющими отчетный (налоговый) период, приведенными в Приложении N 1 к Порядку заполнения, а именно:</w:t>
            </w:r>
          </w:p>
          <w:p w:rsidR="00301076" w:rsidRDefault="00DF4110">
            <w:pPr>
              <w:pStyle w:val="ConsPlusNormal"/>
              <w:ind w:left="283"/>
            </w:pPr>
            <w:hyperlink w:anchor="P4747" w:history="1">
              <w:r w:rsidR="00301076">
                <w:rPr>
                  <w:color w:val="0000FF"/>
                </w:rPr>
                <w:t>21</w:t>
              </w:r>
            </w:hyperlink>
            <w:r w:rsidR="00301076">
              <w:t xml:space="preserve"> - первый квартал |</w:t>
            </w:r>
          </w:p>
          <w:p w:rsidR="00301076" w:rsidRDefault="00DF4110">
            <w:pPr>
              <w:pStyle w:val="ConsPlusNormal"/>
              <w:ind w:left="283"/>
            </w:pPr>
            <w:hyperlink w:anchor="P4749" w:history="1">
              <w:r w:rsidR="00301076">
                <w:rPr>
                  <w:color w:val="0000FF"/>
                </w:rPr>
                <w:t>31</w:t>
              </w:r>
            </w:hyperlink>
            <w:r w:rsidR="00301076">
              <w:t xml:space="preserve"> - полугодие |</w:t>
            </w:r>
          </w:p>
          <w:p w:rsidR="00301076" w:rsidRDefault="00DF4110">
            <w:pPr>
              <w:pStyle w:val="ConsPlusNormal"/>
              <w:ind w:left="283"/>
            </w:pPr>
            <w:hyperlink w:anchor="P4751" w:history="1">
              <w:r w:rsidR="00301076">
                <w:rPr>
                  <w:color w:val="0000FF"/>
                </w:rPr>
                <w:t>33</w:t>
              </w:r>
            </w:hyperlink>
            <w:r w:rsidR="00301076">
              <w:t xml:space="preserve"> - девять месяцев |</w:t>
            </w:r>
          </w:p>
          <w:p w:rsidR="00301076" w:rsidRDefault="00DF4110">
            <w:pPr>
              <w:pStyle w:val="ConsPlusNormal"/>
              <w:ind w:left="283"/>
            </w:pPr>
            <w:hyperlink w:anchor="P4753" w:history="1">
              <w:r w:rsidR="00301076">
                <w:rPr>
                  <w:color w:val="0000FF"/>
                </w:rPr>
                <w:t>34</w:t>
              </w:r>
            </w:hyperlink>
            <w:r w:rsidR="00301076">
              <w:t xml:space="preserve"> - год |</w:t>
            </w:r>
          </w:p>
          <w:p w:rsidR="00301076" w:rsidRDefault="00DF4110">
            <w:pPr>
              <w:pStyle w:val="ConsPlusNormal"/>
              <w:ind w:left="283"/>
            </w:pPr>
            <w:hyperlink w:anchor="P4755" w:history="1">
              <w:r w:rsidR="00301076">
                <w:rPr>
                  <w:color w:val="0000FF"/>
                </w:rPr>
                <w:t>35</w:t>
              </w:r>
            </w:hyperlink>
            <w:r w:rsidR="00301076">
              <w:t xml:space="preserve"> - один месяц |</w:t>
            </w:r>
          </w:p>
          <w:p w:rsidR="00301076" w:rsidRDefault="00DF4110">
            <w:pPr>
              <w:pStyle w:val="ConsPlusNormal"/>
              <w:ind w:left="283"/>
            </w:pPr>
            <w:hyperlink w:anchor="P4757" w:history="1">
              <w:r w:rsidR="00301076">
                <w:rPr>
                  <w:color w:val="0000FF"/>
                </w:rPr>
                <w:t>36</w:t>
              </w:r>
            </w:hyperlink>
            <w:r w:rsidR="00301076">
              <w:t xml:space="preserve"> - два месяца |</w:t>
            </w:r>
          </w:p>
          <w:p w:rsidR="00301076" w:rsidRDefault="00DF4110">
            <w:pPr>
              <w:pStyle w:val="ConsPlusNormal"/>
              <w:ind w:left="283"/>
            </w:pPr>
            <w:hyperlink w:anchor="P4759" w:history="1">
              <w:r w:rsidR="00301076">
                <w:rPr>
                  <w:color w:val="0000FF"/>
                </w:rPr>
                <w:t>37</w:t>
              </w:r>
            </w:hyperlink>
            <w:r w:rsidR="00301076">
              <w:t xml:space="preserve"> - три месяца |</w:t>
            </w:r>
          </w:p>
          <w:p w:rsidR="00301076" w:rsidRDefault="00DF4110">
            <w:pPr>
              <w:pStyle w:val="ConsPlusNormal"/>
              <w:ind w:left="283"/>
            </w:pPr>
            <w:hyperlink w:anchor="P4761" w:history="1">
              <w:r w:rsidR="00301076">
                <w:rPr>
                  <w:color w:val="0000FF"/>
                </w:rPr>
                <w:t>38</w:t>
              </w:r>
            </w:hyperlink>
            <w:r w:rsidR="00301076">
              <w:t xml:space="preserve"> - четыре месяца |</w:t>
            </w:r>
          </w:p>
          <w:p w:rsidR="00301076" w:rsidRDefault="00DF4110">
            <w:pPr>
              <w:pStyle w:val="ConsPlusNormal"/>
              <w:ind w:left="283"/>
            </w:pPr>
            <w:hyperlink w:anchor="P4763" w:history="1">
              <w:r w:rsidR="00301076">
                <w:rPr>
                  <w:color w:val="0000FF"/>
                </w:rPr>
                <w:t>39</w:t>
              </w:r>
            </w:hyperlink>
            <w:r w:rsidR="00301076">
              <w:t xml:space="preserve"> - пять месяцев |</w:t>
            </w:r>
          </w:p>
          <w:p w:rsidR="00301076" w:rsidRDefault="00DF4110">
            <w:pPr>
              <w:pStyle w:val="ConsPlusNormal"/>
              <w:ind w:left="283"/>
            </w:pPr>
            <w:hyperlink w:anchor="P4765" w:history="1">
              <w:r w:rsidR="00301076">
                <w:rPr>
                  <w:color w:val="0000FF"/>
                </w:rPr>
                <w:t>40</w:t>
              </w:r>
            </w:hyperlink>
            <w:r w:rsidR="00301076">
              <w:t xml:space="preserve"> - шесть месяцев |</w:t>
            </w:r>
          </w:p>
          <w:p w:rsidR="00301076" w:rsidRDefault="00DF4110">
            <w:pPr>
              <w:pStyle w:val="ConsPlusNormal"/>
              <w:ind w:left="283"/>
            </w:pPr>
            <w:hyperlink w:anchor="P4767" w:history="1">
              <w:r w:rsidR="00301076">
                <w:rPr>
                  <w:color w:val="0000FF"/>
                </w:rPr>
                <w:t>41</w:t>
              </w:r>
            </w:hyperlink>
            <w:r w:rsidR="00301076">
              <w:t xml:space="preserve"> - семь месяцев |</w:t>
            </w:r>
          </w:p>
          <w:p w:rsidR="00301076" w:rsidRDefault="00DF4110">
            <w:pPr>
              <w:pStyle w:val="ConsPlusNormal"/>
              <w:ind w:left="283"/>
            </w:pPr>
            <w:hyperlink w:anchor="P4769" w:history="1">
              <w:r w:rsidR="00301076">
                <w:rPr>
                  <w:color w:val="0000FF"/>
                </w:rPr>
                <w:t>42</w:t>
              </w:r>
            </w:hyperlink>
            <w:r w:rsidR="00301076">
              <w:t xml:space="preserve"> - восемь месяцев |</w:t>
            </w:r>
          </w:p>
          <w:p w:rsidR="00301076" w:rsidRDefault="00DF4110">
            <w:pPr>
              <w:pStyle w:val="ConsPlusNormal"/>
              <w:ind w:left="283"/>
            </w:pPr>
            <w:hyperlink w:anchor="P4771" w:history="1">
              <w:r w:rsidR="00301076">
                <w:rPr>
                  <w:color w:val="0000FF"/>
                </w:rPr>
                <w:t>43</w:t>
              </w:r>
            </w:hyperlink>
            <w:r w:rsidR="00301076">
              <w:t xml:space="preserve"> - девять месяцев |</w:t>
            </w:r>
          </w:p>
          <w:p w:rsidR="00301076" w:rsidRDefault="00DF4110">
            <w:pPr>
              <w:pStyle w:val="ConsPlusNormal"/>
              <w:ind w:left="283"/>
            </w:pPr>
            <w:hyperlink w:anchor="P4773" w:history="1">
              <w:r w:rsidR="00301076">
                <w:rPr>
                  <w:color w:val="0000FF"/>
                </w:rPr>
                <w:t>44</w:t>
              </w:r>
            </w:hyperlink>
            <w:r w:rsidR="00301076">
              <w:t xml:space="preserve"> - десять месяцев |</w:t>
            </w:r>
          </w:p>
          <w:p w:rsidR="00301076" w:rsidRDefault="00DF4110">
            <w:pPr>
              <w:pStyle w:val="ConsPlusNormal"/>
              <w:ind w:left="283"/>
            </w:pPr>
            <w:hyperlink w:anchor="P4775" w:history="1">
              <w:r w:rsidR="00301076">
                <w:rPr>
                  <w:color w:val="0000FF"/>
                </w:rPr>
                <w:t>45</w:t>
              </w:r>
            </w:hyperlink>
            <w:r w:rsidR="00301076">
              <w:t xml:space="preserve"> - одиннадцать месяцев |</w:t>
            </w:r>
          </w:p>
          <w:p w:rsidR="00301076" w:rsidRDefault="00DF4110">
            <w:pPr>
              <w:pStyle w:val="ConsPlusNormal"/>
              <w:ind w:left="283"/>
            </w:pPr>
            <w:hyperlink w:anchor="P4777" w:history="1">
              <w:r w:rsidR="00301076">
                <w:rPr>
                  <w:color w:val="0000FF"/>
                </w:rPr>
                <w:t>46</w:t>
              </w:r>
            </w:hyperlink>
            <w:r w:rsidR="00301076">
              <w:t xml:space="preserve"> - год |</w:t>
            </w:r>
          </w:p>
          <w:p w:rsidR="00301076" w:rsidRDefault="00DF4110">
            <w:pPr>
              <w:pStyle w:val="ConsPlusNormal"/>
              <w:ind w:left="283"/>
            </w:pPr>
            <w:hyperlink w:anchor="P4779" w:history="1">
              <w:r w:rsidR="00301076">
                <w:rPr>
                  <w:color w:val="0000FF"/>
                </w:rPr>
                <w:t>50</w:t>
              </w:r>
            </w:hyperlink>
            <w:r w:rsidR="00301076">
              <w:t xml:space="preserve"> - последний налоговый период при реорганизации (ликвидации) организации</w:t>
            </w:r>
          </w:p>
        </w:tc>
      </w:tr>
      <w:tr w:rsidR="00301076">
        <w:tc>
          <w:tcPr>
            <w:tcW w:w="3798" w:type="dxa"/>
          </w:tcPr>
          <w:p w:rsidR="00301076" w:rsidRDefault="00301076">
            <w:pPr>
              <w:pStyle w:val="ConsPlusNormal"/>
            </w:pPr>
            <w:r>
              <w:t>Отчетный год</w:t>
            </w:r>
          </w:p>
        </w:tc>
        <w:tc>
          <w:tcPr>
            <w:tcW w:w="1667" w:type="dxa"/>
          </w:tcPr>
          <w:p w:rsidR="00301076" w:rsidRDefault="00301076">
            <w:pPr>
              <w:pStyle w:val="ConsPlusNormal"/>
              <w:jc w:val="center"/>
            </w:pPr>
            <w:r>
              <w:t>ОтчетГод</w:t>
            </w:r>
          </w:p>
        </w:tc>
        <w:tc>
          <w:tcPr>
            <w:tcW w:w="1093" w:type="dxa"/>
          </w:tcPr>
          <w:p w:rsidR="00301076" w:rsidRDefault="00301076">
            <w:pPr>
              <w:pStyle w:val="ConsPlusNormal"/>
              <w:jc w:val="center"/>
            </w:pPr>
            <w:r>
              <w:t>А</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&lt;xs:gYear&gt;.</w:t>
            </w:r>
          </w:p>
          <w:p w:rsidR="00301076" w:rsidRDefault="00301076">
            <w:pPr>
              <w:pStyle w:val="ConsPlusNormal"/>
            </w:pPr>
            <w:r>
              <w:t>Год в формате ГГГГ</w:t>
            </w:r>
          </w:p>
        </w:tc>
      </w:tr>
      <w:tr w:rsidR="00301076">
        <w:tc>
          <w:tcPr>
            <w:tcW w:w="3798" w:type="dxa"/>
          </w:tcPr>
          <w:p w:rsidR="00301076" w:rsidRDefault="00301076">
            <w:pPr>
              <w:pStyle w:val="ConsPlusNormal"/>
            </w:pPr>
            <w:r>
              <w:t>Общая сумма дивидендов, подлежащая распределению российской организацией в пользу своих получателей (Д1)</w:t>
            </w:r>
          </w:p>
        </w:tc>
        <w:tc>
          <w:tcPr>
            <w:tcW w:w="1667" w:type="dxa"/>
          </w:tcPr>
          <w:p w:rsidR="00301076" w:rsidRDefault="00301076">
            <w:pPr>
              <w:pStyle w:val="ConsPlusNormal"/>
              <w:jc w:val="center"/>
            </w:pPr>
            <w:r>
              <w:t>ДивРаспрПол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дивидендов, подлежащих выплате акционерам (участникам) в текущем налоговом периоде, всего</w:t>
            </w:r>
          </w:p>
        </w:tc>
        <w:tc>
          <w:tcPr>
            <w:tcW w:w="1667" w:type="dxa"/>
          </w:tcPr>
          <w:p w:rsidR="00301076" w:rsidRDefault="00301076">
            <w:pPr>
              <w:pStyle w:val="ConsPlusNormal"/>
              <w:jc w:val="center"/>
            </w:pPr>
            <w:r>
              <w:t>ДивВсего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физическим лицам, являющимся налоговыми резидентами Российской Федерации</w:t>
            </w:r>
          </w:p>
        </w:tc>
        <w:tc>
          <w:tcPr>
            <w:tcW w:w="1667" w:type="dxa"/>
          </w:tcPr>
          <w:p w:rsidR="00301076" w:rsidRDefault="00301076">
            <w:pPr>
              <w:pStyle w:val="ConsPlusNormal"/>
              <w:jc w:val="center"/>
            </w:pPr>
            <w:r>
              <w:t>ДивФЛРез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иностранным организациям</w:t>
            </w:r>
          </w:p>
        </w:tc>
        <w:tc>
          <w:tcPr>
            <w:tcW w:w="1667" w:type="dxa"/>
          </w:tcPr>
          <w:p w:rsidR="00301076" w:rsidRDefault="00301076">
            <w:pPr>
              <w:pStyle w:val="ConsPlusNormal"/>
              <w:jc w:val="center"/>
            </w:pPr>
            <w:r>
              <w:t>ДивИнОрг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перечисленные лицам, не являющимся получателями дохода</w:t>
            </w:r>
          </w:p>
        </w:tc>
        <w:tc>
          <w:tcPr>
            <w:tcW w:w="1667" w:type="dxa"/>
          </w:tcPr>
          <w:p w:rsidR="00301076" w:rsidRDefault="00301076">
            <w:pPr>
              <w:pStyle w:val="ConsPlusNormal"/>
              <w:jc w:val="center"/>
            </w:pPr>
            <w:r>
              <w:t>ДивНеДоход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дивидендов, распределяемая в пользу всех получателей, уменьшенная на показатель </w:t>
            </w:r>
            <w:hyperlink w:anchor="P1744" w:history="1">
              <w:r>
                <w:rPr>
                  <w:color w:val="0000FF"/>
                </w:rPr>
                <w:t>строки 081</w:t>
              </w:r>
            </w:hyperlink>
            <w:r>
              <w:t xml:space="preserve"> (Д1 - Д2)</w:t>
            </w:r>
          </w:p>
        </w:tc>
        <w:tc>
          <w:tcPr>
            <w:tcW w:w="1667" w:type="dxa"/>
          </w:tcPr>
          <w:p w:rsidR="00301076" w:rsidRDefault="00301076">
            <w:pPr>
              <w:pStyle w:val="ConsPlusNormal"/>
              <w:jc w:val="center"/>
            </w:pPr>
            <w:r>
              <w:t>ДивРаспрУм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Исчисленная сумма налога, подлежащая уплате в бюджет</w:t>
            </w:r>
          </w:p>
        </w:tc>
        <w:tc>
          <w:tcPr>
            <w:tcW w:w="1667" w:type="dxa"/>
          </w:tcPr>
          <w:p w:rsidR="00301076" w:rsidRDefault="00301076">
            <w:pPr>
              <w:pStyle w:val="ConsPlusNormal"/>
              <w:jc w:val="center"/>
            </w:pPr>
            <w:r>
              <w:t>НалИсчисл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начисленная с дивидендов, выплаченных в предыдущие отчетные (налоговые) периоды</w:t>
            </w:r>
          </w:p>
        </w:tc>
        <w:tc>
          <w:tcPr>
            <w:tcW w:w="1667" w:type="dxa"/>
          </w:tcPr>
          <w:p w:rsidR="00301076" w:rsidRDefault="00301076">
            <w:pPr>
              <w:pStyle w:val="ConsPlusNormal"/>
              <w:jc w:val="center"/>
            </w:pPr>
            <w:r>
              <w:t>НалДивПред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начисленная с дивидендов, выплаченных в последнем квартале (месяце) отчетного (налогового) периода</w:t>
            </w:r>
          </w:p>
        </w:tc>
        <w:tc>
          <w:tcPr>
            <w:tcW w:w="1667" w:type="dxa"/>
          </w:tcPr>
          <w:p w:rsidR="00301076" w:rsidRDefault="00301076">
            <w:pPr>
              <w:pStyle w:val="ConsPlusNormal"/>
              <w:jc w:val="center"/>
            </w:pPr>
            <w:r>
              <w:t>НалДивПосл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российским организациям</w:t>
            </w:r>
          </w:p>
        </w:tc>
        <w:tc>
          <w:tcPr>
            <w:tcW w:w="1667" w:type="dxa"/>
          </w:tcPr>
          <w:p w:rsidR="00301076" w:rsidRDefault="00301076">
            <w:pPr>
              <w:pStyle w:val="ConsPlusNormal"/>
              <w:jc w:val="center"/>
            </w:pPr>
            <w:r>
              <w:t>ДивРосОрг</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189" w:history="1">
              <w:r>
                <w:rPr>
                  <w:color w:val="0000FF"/>
                </w:rPr>
                <w:t>таблице 4.40</w:t>
              </w:r>
            </w:hyperlink>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w:t>
            </w:r>
          </w:p>
        </w:tc>
        <w:tc>
          <w:tcPr>
            <w:tcW w:w="1667" w:type="dxa"/>
          </w:tcPr>
          <w:p w:rsidR="00301076" w:rsidRDefault="00301076">
            <w:pPr>
              <w:pStyle w:val="ConsPlusNormal"/>
              <w:jc w:val="center"/>
            </w:pPr>
            <w:r>
              <w:t>ДивФЛНеРез</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231" w:history="1">
              <w:r>
                <w:rPr>
                  <w:color w:val="0000FF"/>
                </w:rPr>
                <w:t>таблице 4.41</w:t>
              </w:r>
            </w:hyperlink>
          </w:p>
        </w:tc>
      </w:tr>
      <w:tr w:rsidR="00301076">
        <w:tc>
          <w:tcPr>
            <w:tcW w:w="3798" w:type="dxa"/>
          </w:tcPr>
          <w:p w:rsidR="00301076" w:rsidRDefault="00301076">
            <w:pPr>
              <w:pStyle w:val="ConsPlusNormal"/>
            </w:pPr>
            <w:r>
              <w:t>Дивиденды, полученные самим налоговым агентом</w:t>
            </w:r>
          </w:p>
        </w:tc>
        <w:tc>
          <w:tcPr>
            <w:tcW w:w="1667" w:type="dxa"/>
          </w:tcPr>
          <w:p w:rsidR="00301076" w:rsidRDefault="00301076">
            <w:pPr>
              <w:pStyle w:val="ConsPlusNormal"/>
              <w:jc w:val="center"/>
            </w:pPr>
            <w:r>
              <w:t>ДивНА</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274" w:history="1">
              <w:r>
                <w:rPr>
                  <w:color w:val="0000FF"/>
                </w:rPr>
                <w:t>таблице 4.42</w:t>
              </w:r>
            </w:hyperlink>
          </w:p>
        </w:tc>
      </w:tr>
      <w:tr w:rsidR="00301076">
        <w:tc>
          <w:tcPr>
            <w:tcW w:w="3798" w:type="dxa"/>
          </w:tcPr>
          <w:p w:rsidR="00301076" w:rsidRDefault="00301076">
            <w:pPr>
              <w:pStyle w:val="ConsPlusNormal"/>
            </w:pPr>
            <w:r>
              <w:t>Сумма дивидендов, используемая для исчисления налогов</w:t>
            </w:r>
          </w:p>
        </w:tc>
        <w:tc>
          <w:tcPr>
            <w:tcW w:w="1667" w:type="dxa"/>
          </w:tcPr>
          <w:p w:rsidR="00301076" w:rsidRDefault="00301076">
            <w:pPr>
              <w:pStyle w:val="ConsPlusNormal"/>
              <w:jc w:val="center"/>
            </w:pPr>
            <w:r>
              <w:t>ДивНал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297" w:history="1">
              <w:r>
                <w:rPr>
                  <w:color w:val="0000FF"/>
                </w:rPr>
                <w:t>таблице 4.43</w:t>
              </w:r>
            </w:hyperlink>
          </w:p>
        </w:tc>
      </w:tr>
      <w:tr w:rsidR="00301076">
        <w:tc>
          <w:tcPr>
            <w:tcW w:w="3798" w:type="dxa"/>
          </w:tcPr>
          <w:p w:rsidR="00301076" w:rsidRDefault="00301076">
            <w:pPr>
              <w:pStyle w:val="ConsPlusNormal"/>
            </w:pPr>
            <w:r>
              <w:t>Реестр - расшифровка сумм дивидендов (процентов) (</w:t>
            </w:r>
            <w:hyperlink w:anchor="P1824" w:history="1">
              <w:r>
                <w:rPr>
                  <w:color w:val="0000FF"/>
                </w:rPr>
                <w:t>раздел В</w:t>
              </w:r>
            </w:hyperlink>
            <w:r>
              <w:t>)</w:t>
            </w:r>
          </w:p>
        </w:tc>
        <w:tc>
          <w:tcPr>
            <w:tcW w:w="1667" w:type="dxa"/>
          </w:tcPr>
          <w:p w:rsidR="00301076" w:rsidRDefault="00301076">
            <w:pPr>
              <w:pStyle w:val="ConsPlusNormal"/>
              <w:jc w:val="center"/>
            </w:pPr>
            <w:r>
              <w:t>РеестрСумДив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321" w:history="1">
              <w:r>
                <w:rPr>
                  <w:color w:val="0000FF"/>
                </w:rPr>
                <w:t>таблице 4.44</w:t>
              </w:r>
            </w:hyperlink>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4.40</w:t>
      </w:r>
    </w:p>
    <w:p w:rsidR="00301076" w:rsidRDefault="00301076">
      <w:pPr>
        <w:pStyle w:val="ConsPlusNormal"/>
        <w:ind w:firstLine="540"/>
        <w:jc w:val="both"/>
      </w:pPr>
    </w:p>
    <w:p w:rsidR="00301076" w:rsidRDefault="00301076">
      <w:pPr>
        <w:pStyle w:val="ConsPlusNormal"/>
        <w:jc w:val="center"/>
      </w:pPr>
      <w:bookmarkStart w:id="650" w:name="P8189"/>
      <w:bookmarkEnd w:id="650"/>
      <w:r>
        <w:t>Дивиденды, начисленные получателям дохода - российским</w:t>
      </w:r>
    </w:p>
    <w:p w:rsidR="00301076" w:rsidRDefault="00301076">
      <w:pPr>
        <w:pStyle w:val="ConsPlusNormal"/>
        <w:jc w:val="center"/>
      </w:pPr>
      <w:r>
        <w:t>организациям (ДивРосОрг)</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Дивиденды, начисленные получателям дохода - российским организациям</w:t>
            </w:r>
          </w:p>
        </w:tc>
        <w:tc>
          <w:tcPr>
            <w:tcW w:w="1667" w:type="dxa"/>
          </w:tcPr>
          <w:p w:rsidR="00301076" w:rsidRDefault="00301076">
            <w:pPr>
              <w:pStyle w:val="ConsPlusNormal"/>
              <w:jc w:val="center"/>
            </w:pPr>
            <w:r>
              <w:t>ДивРосОргВс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налоги с которых исчислены по ставке 0%</w:t>
            </w:r>
          </w:p>
        </w:tc>
        <w:tc>
          <w:tcPr>
            <w:tcW w:w="1667" w:type="dxa"/>
          </w:tcPr>
          <w:p w:rsidR="00301076" w:rsidRDefault="00301076">
            <w:pPr>
              <w:pStyle w:val="ConsPlusNormal"/>
              <w:jc w:val="center"/>
            </w:pPr>
            <w:r>
              <w:t>ДивРосСтав0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налоги с которых исчислены по ставке 13%</w:t>
            </w:r>
          </w:p>
        </w:tc>
        <w:tc>
          <w:tcPr>
            <w:tcW w:w="1667" w:type="dxa"/>
          </w:tcPr>
          <w:p w:rsidR="00301076" w:rsidRDefault="00301076">
            <w:pPr>
              <w:pStyle w:val="ConsPlusNormal"/>
              <w:jc w:val="center"/>
            </w:pPr>
            <w:r>
              <w:t>ДивРосСтав13</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Дивиденды, налоги с которых исчислены по иной ставке</w:t>
            </w:r>
          </w:p>
        </w:tc>
        <w:tc>
          <w:tcPr>
            <w:tcW w:w="1667" w:type="dxa"/>
          </w:tcPr>
          <w:p w:rsidR="00301076" w:rsidRDefault="00301076">
            <w:pPr>
              <w:pStyle w:val="ConsPlusNormal"/>
              <w:jc w:val="center"/>
            </w:pPr>
            <w:r>
              <w:t>ДивРосСтавИн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распределяемые в пользу акционеров (участников), не являющихся налогоплательщиками</w:t>
            </w:r>
          </w:p>
        </w:tc>
        <w:tc>
          <w:tcPr>
            <w:tcW w:w="1667" w:type="dxa"/>
          </w:tcPr>
          <w:p w:rsidR="00301076" w:rsidRDefault="00301076">
            <w:pPr>
              <w:pStyle w:val="ConsPlusNormal"/>
              <w:jc w:val="center"/>
            </w:pPr>
            <w:r>
              <w:t>ДивРосНеНП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4.41</w:t>
      </w:r>
    </w:p>
    <w:p w:rsidR="00301076" w:rsidRDefault="00301076">
      <w:pPr>
        <w:pStyle w:val="ConsPlusNormal"/>
        <w:ind w:firstLine="540"/>
        <w:jc w:val="both"/>
      </w:pPr>
    </w:p>
    <w:p w:rsidR="00301076" w:rsidRDefault="00301076">
      <w:pPr>
        <w:pStyle w:val="ConsPlusNormal"/>
        <w:jc w:val="center"/>
      </w:pPr>
      <w:bookmarkStart w:id="651" w:name="P8231"/>
      <w:bookmarkEnd w:id="651"/>
      <w:r>
        <w:t>Дивиденды, начисленные получателям дохода -</w:t>
      </w:r>
    </w:p>
    <w:p w:rsidR="00301076" w:rsidRDefault="00301076">
      <w:pPr>
        <w:pStyle w:val="ConsPlusNormal"/>
        <w:jc w:val="center"/>
      </w:pPr>
      <w:r>
        <w:t>физическим лицам, не являющимся налоговыми резидентами</w:t>
      </w:r>
    </w:p>
    <w:p w:rsidR="00301076" w:rsidRDefault="00301076">
      <w:pPr>
        <w:pStyle w:val="ConsPlusNormal"/>
        <w:jc w:val="center"/>
      </w:pPr>
      <w:r>
        <w:t>Российской Федерации (ДивФЛНеРез)</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w:t>
            </w:r>
          </w:p>
        </w:tc>
        <w:tc>
          <w:tcPr>
            <w:tcW w:w="1667" w:type="dxa"/>
          </w:tcPr>
          <w:p w:rsidR="00301076" w:rsidRDefault="00301076">
            <w:pPr>
              <w:pStyle w:val="ConsPlusNormal"/>
              <w:jc w:val="center"/>
            </w:pPr>
            <w:r>
              <w:t>ДивФЛНеРезВс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 налоги с которых согласно международным договорам исчислены по ставке 0%</w:t>
            </w:r>
          </w:p>
        </w:tc>
        <w:tc>
          <w:tcPr>
            <w:tcW w:w="1667" w:type="dxa"/>
          </w:tcPr>
          <w:p w:rsidR="00301076" w:rsidRDefault="00301076">
            <w:pPr>
              <w:pStyle w:val="ConsPlusNormal"/>
              <w:jc w:val="center"/>
            </w:pPr>
            <w:r>
              <w:t>ДивФЛСтав0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 налоги с которых согласно международным договорам исчислены по ставке до 5% включительно</w:t>
            </w:r>
          </w:p>
        </w:tc>
        <w:tc>
          <w:tcPr>
            <w:tcW w:w="1667" w:type="dxa"/>
          </w:tcPr>
          <w:p w:rsidR="00301076" w:rsidRDefault="00301076">
            <w:pPr>
              <w:pStyle w:val="ConsPlusNormal"/>
              <w:jc w:val="center"/>
            </w:pPr>
            <w:r>
              <w:t>ДивФЛСтав5</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 налоги с которых согласно международным договорам исчислены по ставке свыше 5% до 10% включительно</w:t>
            </w:r>
          </w:p>
        </w:tc>
        <w:tc>
          <w:tcPr>
            <w:tcW w:w="1667" w:type="dxa"/>
          </w:tcPr>
          <w:p w:rsidR="00301076" w:rsidRDefault="00301076">
            <w:pPr>
              <w:pStyle w:val="ConsPlusNormal"/>
              <w:jc w:val="center"/>
            </w:pPr>
            <w:r>
              <w:t>ДивФЛСтав10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Дивиденды, начисленные получателям дохода - физическим лицам, не являющимся налоговыми резидентами Российской Федерации, налоги с которых согласно международным договорам исчислены по ставке свыше 10%</w:t>
            </w:r>
          </w:p>
        </w:tc>
        <w:tc>
          <w:tcPr>
            <w:tcW w:w="1667" w:type="dxa"/>
          </w:tcPr>
          <w:p w:rsidR="00301076" w:rsidRDefault="00301076">
            <w:pPr>
              <w:pStyle w:val="ConsPlusNormal"/>
              <w:jc w:val="center"/>
            </w:pPr>
            <w:r>
              <w:t>ДивФЛСтавСв10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4.42</w:t>
      </w:r>
    </w:p>
    <w:p w:rsidR="00301076" w:rsidRDefault="00301076">
      <w:pPr>
        <w:pStyle w:val="ConsPlusNormal"/>
        <w:ind w:firstLine="540"/>
        <w:jc w:val="both"/>
      </w:pPr>
    </w:p>
    <w:p w:rsidR="00301076" w:rsidRDefault="00301076">
      <w:pPr>
        <w:pStyle w:val="ConsPlusNormal"/>
        <w:jc w:val="center"/>
      </w:pPr>
      <w:bookmarkStart w:id="652" w:name="P8274"/>
      <w:bookmarkEnd w:id="652"/>
      <w:r>
        <w:t>Дивиденды, полученные самим налоговым агентом (ДивНА)</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Дивиденды, полученные самим налоговым агентом в предыдущих и в текущем налоговых периодах до распределения дивидендов между акционерами (участниками)</w:t>
            </w:r>
          </w:p>
        </w:tc>
        <w:tc>
          <w:tcPr>
            <w:tcW w:w="1667" w:type="dxa"/>
          </w:tcPr>
          <w:p w:rsidR="00301076" w:rsidRDefault="00301076">
            <w:pPr>
              <w:pStyle w:val="ConsPlusNormal"/>
              <w:jc w:val="center"/>
            </w:pPr>
            <w:r>
              <w:t>ДивНАдоРас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Дивиденды, полученные самим налоговым агентом в предыдущих и в текущем налоговых периодах до распределения дивидендов между акционерами (участниками), в том числе без учета полученных дивидендов, налог с которых исчислен по ставке 0% согласно </w:t>
            </w:r>
            <w:hyperlink r:id="rId712" w:history="1">
              <w:r>
                <w:rPr>
                  <w:color w:val="0000FF"/>
                </w:rPr>
                <w:t>подпункту 1 пункта 3 статьи 284</w:t>
              </w:r>
            </w:hyperlink>
            <w:r>
              <w:t xml:space="preserve"> Налогового кодекса Российской Федерации</w:t>
            </w:r>
          </w:p>
        </w:tc>
        <w:tc>
          <w:tcPr>
            <w:tcW w:w="1667" w:type="dxa"/>
          </w:tcPr>
          <w:p w:rsidR="00301076" w:rsidRDefault="00301076">
            <w:pPr>
              <w:pStyle w:val="ConsPlusNormal"/>
              <w:jc w:val="center"/>
            </w:pPr>
            <w:r>
              <w:t>ДивНАБезУч0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4.43</w:t>
      </w:r>
    </w:p>
    <w:p w:rsidR="00301076" w:rsidRDefault="00301076">
      <w:pPr>
        <w:pStyle w:val="ConsPlusNormal"/>
        <w:ind w:firstLine="540"/>
        <w:jc w:val="both"/>
      </w:pPr>
    </w:p>
    <w:p w:rsidR="00301076" w:rsidRDefault="00301076">
      <w:pPr>
        <w:pStyle w:val="ConsPlusNormal"/>
        <w:jc w:val="center"/>
      </w:pPr>
      <w:bookmarkStart w:id="653" w:name="P8297"/>
      <w:bookmarkEnd w:id="653"/>
      <w:r>
        <w:t>Сумма дивидендов, используемая для исчисления</w:t>
      </w:r>
    </w:p>
    <w:p w:rsidR="00301076" w:rsidRDefault="00301076">
      <w:pPr>
        <w:pStyle w:val="ConsPlusNormal"/>
        <w:jc w:val="center"/>
      </w:pPr>
      <w:r>
        <w:t>налогов (ДивНал)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Сумма дивидендов, используемая для исчисления налогов по российским организациям (по налоговой ставке 13%)</w:t>
            </w:r>
          </w:p>
        </w:tc>
        <w:tc>
          <w:tcPr>
            <w:tcW w:w="1667" w:type="dxa"/>
          </w:tcPr>
          <w:p w:rsidR="00301076" w:rsidRDefault="00301076">
            <w:pPr>
              <w:pStyle w:val="ConsPlusNormal"/>
              <w:jc w:val="center"/>
            </w:pPr>
            <w:r>
              <w:t>ДивНал13</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дивидендов, используемая для исчисления налогов по российским организациям (по налоговой ставке 0%)</w:t>
            </w:r>
          </w:p>
        </w:tc>
        <w:tc>
          <w:tcPr>
            <w:tcW w:w="1667" w:type="dxa"/>
          </w:tcPr>
          <w:p w:rsidR="00301076" w:rsidRDefault="00301076">
            <w:pPr>
              <w:pStyle w:val="ConsPlusNormal"/>
              <w:jc w:val="center"/>
            </w:pPr>
            <w:r>
              <w:t>ДивНал0</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4.44</w:t>
      </w:r>
    </w:p>
    <w:p w:rsidR="00301076" w:rsidRDefault="00301076">
      <w:pPr>
        <w:pStyle w:val="ConsPlusNormal"/>
        <w:ind w:firstLine="540"/>
        <w:jc w:val="both"/>
      </w:pPr>
    </w:p>
    <w:p w:rsidR="00301076" w:rsidRDefault="00301076">
      <w:pPr>
        <w:pStyle w:val="ConsPlusNormal"/>
        <w:jc w:val="center"/>
      </w:pPr>
      <w:bookmarkStart w:id="654" w:name="P8321"/>
      <w:bookmarkEnd w:id="654"/>
      <w:r>
        <w:t>Реестр - расшифровка сумм дивидендов (процентов)</w:t>
      </w:r>
    </w:p>
    <w:p w:rsidR="00301076" w:rsidRDefault="00301076">
      <w:pPr>
        <w:pStyle w:val="ConsPlusNormal"/>
        <w:jc w:val="center"/>
      </w:pPr>
      <w:r>
        <w:t>(раздел В) (РеестрСумДив)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принадлежности</w:t>
            </w:r>
          </w:p>
        </w:tc>
        <w:tc>
          <w:tcPr>
            <w:tcW w:w="1667" w:type="dxa"/>
          </w:tcPr>
          <w:p w:rsidR="00301076" w:rsidRDefault="00301076">
            <w:pPr>
              <w:pStyle w:val="ConsPlusNormal"/>
              <w:jc w:val="center"/>
            </w:pPr>
            <w:r>
              <w:t>ПрПринадл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 А - к разделу А</w:t>
            </w:r>
          </w:p>
        </w:tc>
      </w:tr>
      <w:tr w:rsidR="00301076">
        <w:tc>
          <w:tcPr>
            <w:tcW w:w="3798" w:type="dxa"/>
          </w:tcPr>
          <w:p w:rsidR="00301076" w:rsidRDefault="00301076">
            <w:pPr>
              <w:pStyle w:val="ConsPlusNormal"/>
            </w:pPr>
            <w:r>
              <w:t>ИНН получателя</w:t>
            </w:r>
          </w:p>
        </w:tc>
        <w:tc>
          <w:tcPr>
            <w:tcW w:w="1667" w:type="dxa"/>
          </w:tcPr>
          <w:p w:rsidR="00301076" w:rsidRDefault="00301076">
            <w:pPr>
              <w:pStyle w:val="ConsPlusNormal"/>
              <w:jc w:val="center"/>
            </w:pPr>
            <w:r>
              <w:t>ИННПолуч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КПП получателя</w:t>
            </w:r>
          </w:p>
        </w:tc>
        <w:tc>
          <w:tcPr>
            <w:tcW w:w="1667" w:type="dxa"/>
          </w:tcPr>
          <w:p w:rsidR="00301076" w:rsidRDefault="00301076">
            <w:pPr>
              <w:pStyle w:val="ConsPlusNormal"/>
              <w:jc w:val="center"/>
            </w:pPr>
            <w:r>
              <w:t>КПППолуч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pPr>
            <w:r>
              <w:t>Тип</w:t>
            </w:r>
          </w:p>
        </w:tc>
        <w:tc>
          <w:tcPr>
            <w:tcW w:w="1667" w:type="dxa"/>
          </w:tcPr>
          <w:p w:rsidR="00301076" w:rsidRDefault="00301076">
            <w:pPr>
              <w:pStyle w:val="ConsPlusNormal"/>
              <w:jc w:val="center"/>
            </w:pPr>
            <w:r>
              <w:t>Тип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Принимает значение:</w:t>
            </w:r>
          </w:p>
          <w:p w:rsidR="00301076" w:rsidRDefault="00301076">
            <w:pPr>
              <w:pStyle w:val="ConsPlusNormal"/>
            </w:pPr>
            <w:r>
              <w:t>00 - при представлении первичного расчета,</w:t>
            </w:r>
          </w:p>
          <w:p w:rsidR="00301076" w:rsidRDefault="00301076">
            <w:pPr>
              <w:pStyle w:val="ConsPlusNormal"/>
            </w:pPr>
            <w:r>
              <w:t>01 - 98 - при представлении уточненного (корректирующего) расчета,</w:t>
            </w:r>
          </w:p>
          <w:p w:rsidR="00301076" w:rsidRDefault="00301076">
            <w:pPr>
              <w:pStyle w:val="ConsPlusNormal"/>
            </w:pPr>
            <w:r>
              <w:t>99 - при представлении аннулирующего расчета</w:t>
            </w:r>
          </w:p>
        </w:tc>
      </w:tr>
      <w:tr w:rsidR="00301076">
        <w:tc>
          <w:tcPr>
            <w:tcW w:w="3798" w:type="dxa"/>
          </w:tcPr>
          <w:p w:rsidR="00301076" w:rsidRDefault="00301076">
            <w:pPr>
              <w:pStyle w:val="ConsPlusNormal"/>
            </w:pPr>
            <w:r>
              <w:t>Наименование получателя</w:t>
            </w:r>
          </w:p>
        </w:tc>
        <w:tc>
          <w:tcPr>
            <w:tcW w:w="1667" w:type="dxa"/>
          </w:tcPr>
          <w:p w:rsidR="00301076" w:rsidRDefault="00301076">
            <w:pPr>
              <w:pStyle w:val="ConsPlusNormal"/>
              <w:jc w:val="center"/>
            </w:pPr>
            <w:r>
              <w:t>НаимПолуч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Контактный телефон</w:t>
            </w:r>
          </w:p>
        </w:tc>
        <w:tc>
          <w:tcPr>
            <w:tcW w:w="1667" w:type="dxa"/>
          </w:tcPr>
          <w:p w:rsidR="00301076" w:rsidRDefault="00301076">
            <w:pPr>
              <w:pStyle w:val="ConsPlusNormal"/>
              <w:jc w:val="center"/>
            </w:pPr>
            <w:r>
              <w:t>Тлф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Дата перечисления дивидендов</w:t>
            </w:r>
          </w:p>
        </w:tc>
        <w:tc>
          <w:tcPr>
            <w:tcW w:w="1667" w:type="dxa"/>
          </w:tcPr>
          <w:p w:rsidR="00301076" w:rsidRDefault="00301076">
            <w:pPr>
              <w:pStyle w:val="ConsPlusNormal"/>
              <w:jc w:val="center"/>
            </w:pPr>
            <w:r>
              <w:t>ДатаПерДив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Сумма дивидендов в рублях</w:t>
            </w:r>
          </w:p>
        </w:tc>
        <w:tc>
          <w:tcPr>
            <w:tcW w:w="1667" w:type="dxa"/>
          </w:tcPr>
          <w:p w:rsidR="00301076" w:rsidRDefault="00301076">
            <w:pPr>
              <w:pStyle w:val="ConsPlusNormal"/>
              <w:jc w:val="center"/>
            </w:pPr>
            <w:r>
              <w:t>СумДив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в рублях</w:t>
            </w:r>
          </w:p>
        </w:tc>
        <w:tc>
          <w:tcPr>
            <w:tcW w:w="1667" w:type="dxa"/>
          </w:tcPr>
          <w:p w:rsidR="00301076" w:rsidRDefault="00301076">
            <w:pPr>
              <w:pStyle w:val="ConsPlusNormal"/>
              <w:jc w:val="center"/>
            </w:pPr>
            <w:r>
              <w:t>СумНал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Руководитель организации</w:t>
            </w:r>
          </w:p>
        </w:tc>
        <w:tc>
          <w:tcPr>
            <w:tcW w:w="1667" w:type="dxa"/>
          </w:tcPr>
          <w:p w:rsidR="00301076" w:rsidRDefault="00301076">
            <w:pPr>
              <w:pStyle w:val="ConsPlusNormal"/>
              <w:jc w:val="center"/>
            </w:pPr>
            <w:r>
              <w:t>ФИОРук</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&lt;ФИОТип&gt;.</w:t>
            </w:r>
          </w:p>
          <w:p w:rsidR="00301076" w:rsidRDefault="00301076">
            <w:pPr>
              <w:pStyle w:val="ConsPlusNormal"/>
            </w:pPr>
            <w:r>
              <w:t xml:space="preserve">Состав элемента представлен в </w:t>
            </w:r>
            <w:hyperlink w:anchor="P10955" w:history="1">
              <w:r>
                <w:rPr>
                  <w:color w:val="0000FF"/>
                </w:rPr>
                <w:t>таблице 4.87</w:t>
              </w:r>
            </w:hyperlink>
          </w:p>
        </w:tc>
      </w:tr>
    </w:tbl>
    <w:p w:rsidR="00301076" w:rsidRDefault="00301076">
      <w:pPr>
        <w:pStyle w:val="ConsPlusNormal"/>
        <w:ind w:firstLine="540"/>
        <w:jc w:val="both"/>
      </w:pPr>
    </w:p>
    <w:p w:rsidR="00301076" w:rsidRDefault="00301076">
      <w:pPr>
        <w:pStyle w:val="ConsPlusNormal"/>
        <w:jc w:val="right"/>
        <w:outlineLvl w:val="2"/>
      </w:pPr>
      <w:r>
        <w:t>Таблица 4.45</w:t>
      </w:r>
    </w:p>
    <w:p w:rsidR="00301076" w:rsidRDefault="00301076">
      <w:pPr>
        <w:pStyle w:val="ConsPlusNormal"/>
        <w:ind w:firstLine="540"/>
        <w:jc w:val="both"/>
      </w:pPr>
    </w:p>
    <w:p w:rsidR="00301076" w:rsidRDefault="00301076">
      <w:pPr>
        <w:pStyle w:val="ConsPlusNormal"/>
        <w:jc w:val="center"/>
      </w:pPr>
      <w:bookmarkStart w:id="655" w:name="P8398"/>
      <w:bookmarkEnd w:id="655"/>
      <w:r>
        <w:t>Расчет налога с доходов в виде процентов по государственным</w:t>
      </w:r>
    </w:p>
    <w:p w:rsidR="00301076" w:rsidRDefault="00301076">
      <w:pPr>
        <w:pStyle w:val="ConsPlusNormal"/>
        <w:jc w:val="center"/>
      </w:pPr>
      <w:r>
        <w:t>и муниципальным ценным бумагам (раздел Б) (НалДохЦБ)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Вид дохода</w:t>
            </w:r>
          </w:p>
        </w:tc>
        <w:tc>
          <w:tcPr>
            <w:tcW w:w="1667" w:type="dxa"/>
          </w:tcPr>
          <w:p w:rsidR="00301076" w:rsidRDefault="00301076">
            <w:pPr>
              <w:pStyle w:val="ConsPlusNormal"/>
              <w:jc w:val="center"/>
            </w:pPr>
            <w:r>
              <w:t>ВидДоход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 xml:space="preserve">1 - доходы, облагаемые по налоговой ставке, предусмотренной </w:t>
            </w:r>
            <w:hyperlink r:id="rId713" w:history="1">
              <w:r>
                <w:rPr>
                  <w:color w:val="0000FF"/>
                </w:rPr>
                <w:t>подпунктом 1 пункта 4 статьи 284</w:t>
              </w:r>
            </w:hyperlink>
            <w:r>
              <w:t xml:space="preserve"> Налогового кодекса Российской Федерации |</w:t>
            </w:r>
          </w:p>
          <w:p w:rsidR="00301076" w:rsidRDefault="00301076">
            <w:pPr>
              <w:pStyle w:val="ConsPlusNormal"/>
            </w:pPr>
            <w:r>
              <w:t xml:space="preserve">2 - доходы, облагаемые по налоговой ставке, предусмотренной </w:t>
            </w:r>
            <w:hyperlink r:id="rId714" w:history="1">
              <w:r>
                <w:rPr>
                  <w:color w:val="0000FF"/>
                </w:rPr>
                <w:t>подпунктом 2 пункта 4 статьи 284</w:t>
              </w:r>
            </w:hyperlink>
            <w:r>
              <w:t xml:space="preserve"> Налогового кодекса Российской Федерации</w:t>
            </w:r>
          </w:p>
        </w:tc>
      </w:tr>
      <w:tr w:rsidR="00301076">
        <w:tc>
          <w:tcPr>
            <w:tcW w:w="3798" w:type="dxa"/>
          </w:tcPr>
          <w:p w:rsidR="00301076" w:rsidRDefault="00301076">
            <w:pPr>
              <w:pStyle w:val="ConsPlusNormal"/>
            </w:pPr>
            <w:r>
              <w:t>Налоговая база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w:t>
            </w:r>
          </w:p>
        </w:tc>
        <w:tc>
          <w:tcPr>
            <w:tcW w:w="1667" w:type="dxa"/>
          </w:tcPr>
          <w:p w:rsidR="00301076" w:rsidRDefault="00301076">
            <w:pPr>
              <w:pStyle w:val="ConsPlusNormal"/>
              <w:jc w:val="center"/>
            </w:pPr>
            <w:r>
              <w:t>СтавНал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Исчислено налога с доходов</w:t>
            </w:r>
          </w:p>
        </w:tc>
        <w:tc>
          <w:tcPr>
            <w:tcW w:w="1667" w:type="dxa"/>
          </w:tcPr>
          <w:p w:rsidR="00301076" w:rsidRDefault="00301076">
            <w:pPr>
              <w:pStyle w:val="ConsPlusNormal"/>
              <w:jc w:val="center"/>
            </w:pPr>
            <w:r>
              <w:t>НалИсчисл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Начислено налога в предыдущие отчетные периоды</w:t>
            </w:r>
          </w:p>
        </w:tc>
        <w:tc>
          <w:tcPr>
            <w:tcW w:w="1667" w:type="dxa"/>
          </w:tcPr>
          <w:p w:rsidR="00301076" w:rsidRDefault="00301076">
            <w:pPr>
              <w:pStyle w:val="ConsPlusNormal"/>
              <w:jc w:val="center"/>
            </w:pPr>
            <w:r>
              <w:t>НалНачислПред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начисленная с доходов, выплаченных в последнем квартале (месяце) отчетного (налогового) периода</w:t>
            </w:r>
          </w:p>
        </w:tc>
        <w:tc>
          <w:tcPr>
            <w:tcW w:w="1667" w:type="dxa"/>
          </w:tcPr>
          <w:p w:rsidR="00301076" w:rsidRDefault="00301076">
            <w:pPr>
              <w:pStyle w:val="ConsPlusNormal"/>
              <w:jc w:val="center"/>
            </w:pPr>
            <w:r>
              <w:t>НалНачислПосл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Реестр - расшифровка сумм дивидендов (процентов) (</w:t>
            </w:r>
            <w:hyperlink w:anchor="P1824" w:history="1">
              <w:r>
                <w:rPr>
                  <w:color w:val="0000FF"/>
                </w:rPr>
                <w:t>раздел В</w:t>
              </w:r>
            </w:hyperlink>
            <w:r>
              <w:t>)</w:t>
            </w:r>
          </w:p>
        </w:tc>
        <w:tc>
          <w:tcPr>
            <w:tcW w:w="1667" w:type="dxa"/>
          </w:tcPr>
          <w:p w:rsidR="00301076" w:rsidRDefault="00301076">
            <w:pPr>
              <w:pStyle w:val="ConsPlusNormal"/>
              <w:jc w:val="center"/>
            </w:pPr>
            <w:r>
              <w:t>РеестрСумДив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8454" w:history="1">
              <w:r>
                <w:rPr>
                  <w:color w:val="0000FF"/>
                </w:rPr>
                <w:t>таблице 4.46</w:t>
              </w:r>
            </w:hyperlink>
          </w:p>
        </w:tc>
      </w:tr>
    </w:tbl>
    <w:p w:rsidR="00301076" w:rsidRDefault="00301076">
      <w:pPr>
        <w:pStyle w:val="ConsPlusNormal"/>
        <w:ind w:firstLine="540"/>
        <w:jc w:val="both"/>
      </w:pPr>
    </w:p>
    <w:p w:rsidR="00301076" w:rsidRDefault="00301076">
      <w:pPr>
        <w:pStyle w:val="ConsPlusNormal"/>
        <w:jc w:val="right"/>
        <w:outlineLvl w:val="2"/>
      </w:pPr>
      <w:r>
        <w:t>Таблица 4.46</w:t>
      </w:r>
    </w:p>
    <w:p w:rsidR="00301076" w:rsidRDefault="00301076">
      <w:pPr>
        <w:pStyle w:val="ConsPlusNormal"/>
        <w:ind w:firstLine="540"/>
        <w:jc w:val="both"/>
      </w:pPr>
    </w:p>
    <w:p w:rsidR="00301076" w:rsidRDefault="00301076">
      <w:pPr>
        <w:pStyle w:val="ConsPlusNormal"/>
        <w:jc w:val="center"/>
      </w:pPr>
      <w:bookmarkStart w:id="656" w:name="P8454"/>
      <w:bookmarkEnd w:id="656"/>
      <w:r>
        <w:t>Реестр - расшифровка сумм дивидендов (процентов)</w:t>
      </w:r>
    </w:p>
    <w:p w:rsidR="00301076" w:rsidRDefault="00301076">
      <w:pPr>
        <w:pStyle w:val="ConsPlusNormal"/>
        <w:jc w:val="center"/>
      </w:pPr>
      <w:r>
        <w:t>(раздел В) (РеестрСумДив)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принадлежности</w:t>
            </w:r>
          </w:p>
        </w:tc>
        <w:tc>
          <w:tcPr>
            <w:tcW w:w="1667" w:type="dxa"/>
          </w:tcPr>
          <w:p w:rsidR="00301076" w:rsidRDefault="00301076">
            <w:pPr>
              <w:pStyle w:val="ConsPlusNormal"/>
              <w:jc w:val="center"/>
            </w:pPr>
            <w:r>
              <w:t>ПрПринадл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 Б - к разделу Б</w:t>
            </w:r>
          </w:p>
        </w:tc>
      </w:tr>
      <w:tr w:rsidR="00301076">
        <w:tc>
          <w:tcPr>
            <w:tcW w:w="3798" w:type="dxa"/>
          </w:tcPr>
          <w:p w:rsidR="00301076" w:rsidRDefault="00301076">
            <w:pPr>
              <w:pStyle w:val="ConsPlusNormal"/>
            </w:pPr>
            <w:r>
              <w:t>ИНН получателя</w:t>
            </w:r>
          </w:p>
        </w:tc>
        <w:tc>
          <w:tcPr>
            <w:tcW w:w="1667" w:type="dxa"/>
          </w:tcPr>
          <w:p w:rsidR="00301076" w:rsidRDefault="00301076">
            <w:pPr>
              <w:pStyle w:val="ConsPlusNormal"/>
              <w:jc w:val="center"/>
            </w:pPr>
            <w:r>
              <w:t>ИННПолуч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КПП получателя</w:t>
            </w:r>
          </w:p>
        </w:tc>
        <w:tc>
          <w:tcPr>
            <w:tcW w:w="1667" w:type="dxa"/>
          </w:tcPr>
          <w:p w:rsidR="00301076" w:rsidRDefault="00301076">
            <w:pPr>
              <w:pStyle w:val="ConsPlusNormal"/>
              <w:jc w:val="center"/>
            </w:pPr>
            <w:r>
              <w:t>КПППолуч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pPr>
            <w:r>
              <w:t>Тип</w:t>
            </w:r>
          </w:p>
        </w:tc>
        <w:tc>
          <w:tcPr>
            <w:tcW w:w="1667" w:type="dxa"/>
          </w:tcPr>
          <w:p w:rsidR="00301076" w:rsidRDefault="00301076">
            <w:pPr>
              <w:pStyle w:val="ConsPlusNormal"/>
              <w:jc w:val="center"/>
            </w:pPr>
            <w:r>
              <w:t>Тип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Наименование получателя</w:t>
            </w:r>
          </w:p>
        </w:tc>
        <w:tc>
          <w:tcPr>
            <w:tcW w:w="1667" w:type="dxa"/>
          </w:tcPr>
          <w:p w:rsidR="00301076" w:rsidRDefault="00301076">
            <w:pPr>
              <w:pStyle w:val="ConsPlusNormal"/>
              <w:jc w:val="center"/>
            </w:pPr>
            <w:r>
              <w:t>НаимПолуч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Контактный телефон</w:t>
            </w:r>
          </w:p>
        </w:tc>
        <w:tc>
          <w:tcPr>
            <w:tcW w:w="1667" w:type="dxa"/>
          </w:tcPr>
          <w:p w:rsidR="00301076" w:rsidRDefault="00301076">
            <w:pPr>
              <w:pStyle w:val="ConsPlusNormal"/>
              <w:jc w:val="center"/>
            </w:pPr>
            <w:r>
              <w:t>Тлф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Дата перечисления дивидендов</w:t>
            </w:r>
          </w:p>
        </w:tc>
        <w:tc>
          <w:tcPr>
            <w:tcW w:w="1667" w:type="dxa"/>
          </w:tcPr>
          <w:p w:rsidR="00301076" w:rsidRDefault="00301076">
            <w:pPr>
              <w:pStyle w:val="ConsPlusNormal"/>
              <w:jc w:val="center"/>
            </w:pPr>
            <w:r>
              <w:t>ДатаПерДив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Сумма дивидендов в рублях</w:t>
            </w:r>
          </w:p>
        </w:tc>
        <w:tc>
          <w:tcPr>
            <w:tcW w:w="1667" w:type="dxa"/>
          </w:tcPr>
          <w:p w:rsidR="00301076" w:rsidRDefault="00301076">
            <w:pPr>
              <w:pStyle w:val="ConsPlusNormal"/>
              <w:jc w:val="center"/>
            </w:pPr>
            <w:r>
              <w:t>СумДив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в рублях</w:t>
            </w:r>
          </w:p>
        </w:tc>
        <w:tc>
          <w:tcPr>
            <w:tcW w:w="1667" w:type="dxa"/>
          </w:tcPr>
          <w:p w:rsidR="00301076" w:rsidRDefault="00301076">
            <w:pPr>
              <w:pStyle w:val="ConsPlusNormal"/>
              <w:jc w:val="center"/>
            </w:pPr>
            <w:r>
              <w:t>СумНал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Руководитель организации</w:t>
            </w:r>
          </w:p>
        </w:tc>
        <w:tc>
          <w:tcPr>
            <w:tcW w:w="1667" w:type="dxa"/>
          </w:tcPr>
          <w:p w:rsidR="00301076" w:rsidRDefault="00301076">
            <w:pPr>
              <w:pStyle w:val="ConsPlusNormal"/>
              <w:jc w:val="center"/>
            </w:pPr>
            <w:r>
              <w:t>ФИОРук</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&lt;ФИОТип&gt;.</w:t>
            </w:r>
          </w:p>
          <w:p w:rsidR="00301076" w:rsidRDefault="00301076">
            <w:pPr>
              <w:pStyle w:val="ConsPlusNormal"/>
            </w:pPr>
            <w:r>
              <w:t xml:space="preserve">Состав элемента представлен в </w:t>
            </w:r>
            <w:hyperlink w:anchor="P10955" w:history="1">
              <w:r>
                <w:rPr>
                  <w:color w:val="0000FF"/>
                </w:rPr>
                <w:t>таблице 4.87</w:t>
              </w:r>
            </w:hyperlink>
          </w:p>
        </w:tc>
      </w:tr>
    </w:tbl>
    <w:p w:rsidR="00301076" w:rsidRDefault="00301076">
      <w:pPr>
        <w:pStyle w:val="ConsPlusNormal"/>
        <w:ind w:firstLine="540"/>
        <w:jc w:val="both"/>
      </w:pPr>
    </w:p>
    <w:p w:rsidR="00301076" w:rsidRDefault="00301076">
      <w:pPr>
        <w:pStyle w:val="ConsPlusNormal"/>
        <w:jc w:val="right"/>
        <w:outlineLvl w:val="2"/>
      </w:pPr>
      <w:r>
        <w:t>Таблица 4.47</w:t>
      </w:r>
    </w:p>
    <w:p w:rsidR="00301076" w:rsidRDefault="00301076">
      <w:pPr>
        <w:pStyle w:val="ConsPlusNormal"/>
        <w:ind w:firstLine="540"/>
        <w:jc w:val="both"/>
      </w:pPr>
    </w:p>
    <w:p w:rsidR="00301076" w:rsidRDefault="00301076">
      <w:pPr>
        <w:pStyle w:val="ConsPlusNormal"/>
        <w:jc w:val="center"/>
      </w:pPr>
      <w:bookmarkStart w:id="657" w:name="P8528"/>
      <w:bookmarkEnd w:id="657"/>
      <w:r>
        <w:t>Расчет налога на прибыль организаций</w:t>
      </w:r>
    </w:p>
    <w:p w:rsidR="00301076" w:rsidRDefault="00301076">
      <w:pPr>
        <w:pStyle w:val="ConsPlusNormal"/>
        <w:jc w:val="center"/>
      </w:pPr>
      <w:r>
        <w:t>с доходов, исчисленного по ставкам, отличным от ставки,</w:t>
      </w:r>
    </w:p>
    <w:p w:rsidR="00301076" w:rsidRDefault="00301076">
      <w:pPr>
        <w:pStyle w:val="ConsPlusNormal"/>
        <w:jc w:val="center"/>
      </w:pPr>
      <w:r>
        <w:t>указанной в пункте 1 статьи 284 Налогового кодекса</w:t>
      </w:r>
    </w:p>
    <w:p w:rsidR="00301076" w:rsidRDefault="00301076">
      <w:pPr>
        <w:pStyle w:val="ConsPlusNormal"/>
        <w:jc w:val="center"/>
      </w:pPr>
      <w:r>
        <w:t>Российской Федерации (Лист 04) (НалДохСтав)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Вид дохода</w:t>
            </w:r>
          </w:p>
        </w:tc>
        <w:tc>
          <w:tcPr>
            <w:tcW w:w="1667" w:type="dxa"/>
          </w:tcPr>
          <w:p w:rsidR="00301076" w:rsidRDefault="00301076">
            <w:pPr>
              <w:pStyle w:val="ConsPlusNormal"/>
              <w:jc w:val="center"/>
            </w:pPr>
            <w:r>
              <w:t>ВидДоход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 xml:space="preserve">1 - доходы, облагаемые по налоговой ставке 15%, предусмотренной </w:t>
            </w:r>
            <w:hyperlink r:id="rId715" w:history="1">
              <w:r>
                <w:rPr>
                  <w:color w:val="0000FF"/>
                </w:rPr>
                <w:t>подпунктом 1 пункта 4 статьи 284</w:t>
              </w:r>
            </w:hyperlink>
            <w:r>
              <w:t xml:space="preserve"> Налогового кодекса Российской Федерации |</w:t>
            </w:r>
          </w:p>
          <w:p w:rsidR="00301076" w:rsidRDefault="00301076">
            <w:pPr>
              <w:pStyle w:val="ConsPlusNormal"/>
            </w:pPr>
            <w:r>
              <w:t xml:space="preserve">2 - доходы, облагаемые по налоговой ставке 9%, предусмотренной </w:t>
            </w:r>
            <w:hyperlink r:id="rId716" w:history="1">
              <w:r>
                <w:rPr>
                  <w:color w:val="0000FF"/>
                </w:rPr>
                <w:t>подпунктом 2 пункта 4 статьи 284</w:t>
              </w:r>
            </w:hyperlink>
            <w:r>
              <w:t xml:space="preserve"> Налогового кодекса Российской Федерации |</w:t>
            </w:r>
          </w:p>
          <w:p w:rsidR="00301076" w:rsidRDefault="00301076">
            <w:pPr>
              <w:pStyle w:val="ConsPlusNormal"/>
            </w:pPr>
            <w:r>
              <w:t xml:space="preserve">3 - доходы, облагаемые по налоговой ставке 0%, предусмотренной </w:t>
            </w:r>
            <w:hyperlink r:id="rId717" w:history="1">
              <w:r>
                <w:rPr>
                  <w:color w:val="0000FF"/>
                </w:rPr>
                <w:t>подпунктом 3 пункта 4 статьи 284</w:t>
              </w:r>
            </w:hyperlink>
            <w:r>
              <w:t xml:space="preserve"> Налогового кодекса Российской Федерации |</w:t>
            </w:r>
          </w:p>
          <w:p w:rsidR="00301076" w:rsidRDefault="00301076">
            <w:pPr>
              <w:pStyle w:val="ConsPlusNormal"/>
            </w:pPr>
            <w:r>
              <w:t xml:space="preserve">4 - доходы в виде дивидендов (доходы от долевого участия в иностранных организациях), облагаемые по налоговой ставке 13% согласно </w:t>
            </w:r>
            <w:hyperlink r:id="rId718" w:history="1">
              <w:r>
                <w:rPr>
                  <w:color w:val="0000FF"/>
                </w:rPr>
                <w:t>подпункту 2 пункта 3 статьи 284</w:t>
              </w:r>
            </w:hyperlink>
            <w:r>
              <w:t xml:space="preserve"> Налогового кодекса Российской Федерации |</w:t>
            </w:r>
          </w:p>
          <w:p w:rsidR="00301076" w:rsidRDefault="00301076">
            <w:pPr>
              <w:pStyle w:val="ConsPlusNormal"/>
            </w:pPr>
            <w:r>
              <w:t xml:space="preserve">5 - доходы в виде дивидендов (доходы от долевого участия в иностранных организациях), облагаемые по налоговой ставке 0% согласно </w:t>
            </w:r>
            <w:hyperlink r:id="rId719" w:history="1">
              <w:r>
                <w:rPr>
                  <w:color w:val="0000FF"/>
                </w:rPr>
                <w:t>подпункту 1 пункта 3 статьи 284</w:t>
              </w:r>
            </w:hyperlink>
            <w:r>
              <w:t xml:space="preserve"> Налогового кодекса Российской Федерации |</w:t>
            </w:r>
          </w:p>
          <w:p w:rsidR="00301076" w:rsidRDefault="00301076">
            <w:pPr>
              <w:pStyle w:val="ConsPlusNormal"/>
            </w:pPr>
            <w:r>
              <w:t xml:space="preserve">6 - доходы в виде дивидендов (доходы от долевого участия в российских организациях), облагаемые согласно </w:t>
            </w:r>
            <w:hyperlink r:id="rId720" w:history="1">
              <w:r>
                <w:rPr>
                  <w:color w:val="0000FF"/>
                </w:rPr>
                <w:t>пункту 2 статьи 282</w:t>
              </w:r>
            </w:hyperlink>
            <w:r>
              <w:t xml:space="preserve"> Налогового кодекса Российской Федерации |</w:t>
            </w:r>
          </w:p>
          <w:p w:rsidR="00301076" w:rsidRDefault="00301076">
            <w:pPr>
              <w:pStyle w:val="ConsPlusNormal"/>
            </w:pPr>
            <w:r>
              <w:t xml:space="preserve">7 - доходы от реализации или иного выбытия акций (долей участия), облигаций, облагаемые по налоговой ставке 0% согласно </w:t>
            </w:r>
            <w:hyperlink r:id="rId721" w:history="1">
              <w:r>
                <w:rPr>
                  <w:color w:val="0000FF"/>
                </w:rPr>
                <w:t>пункту 4.1 статьи 284</w:t>
              </w:r>
            </w:hyperlink>
            <w:r>
              <w:t xml:space="preserve"> Налогового кодекса Российской Федерации</w:t>
            </w:r>
          </w:p>
        </w:tc>
      </w:tr>
      <w:tr w:rsidR="00301076">
        <w:tc>
          <w:tcPr>
            <w:tcW w:w="3798" w:type="dxa"/>
          </w:tcPr>
          <w:p w:rsidR="00301076" w:rsidRDefault="00301076">
            <w:pPr>
              <w:pStyle w:val="ConsPlusNormal"/>
            </w:pPr>
            <w:r>
              <w:t>Налоговая база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уменьшающие налоговую базу</w:t>
            </w:r>
          </w:p>
        </w:tc>
        <w:tc>
          <w:tcPr>
            <w:tcW w:w="1667" w:type="dxa"/>
          </w:tcPr>
          <w:p w:rsidR="00301076" w:rsidRDefault="00301076">
            <w:pPr>
              <w:pStyle w:val="ConsPlusNormal"/>
              <w:jc w:val="center"/>
            </w:pPr>
            <w:r>
              <w:t>ДохУмНалБаз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w:t>
            </w:r>
          </w:p>
        </w:tc>
        <w:tc>
          <w:tcPr>
            <w:tcW w:w="1667" w:type="dxa"/>
          </w:tcPr>
          <w:p w:rsidR="00301076" w:rsidRDefault="00301076">
            <w:pPr>
              <w:pStyle w:val="ConsPlusNormal"/>
              <w:jc w:val="center"/>
            </w:pPr>
            <w:r>
              <w:t>СтавНал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Исчислено налога с доходов</w:t>
            </w:r>
          </w:p>
        </w:tc>
        <w:tc>
          <w:tcPr>
            <w:tcW w:w="1667" w:type="dxa"/>
          </w:tcPr>
          <w:p w:rsidR="00301076" w:rsidRDefault="00301076">
            <w:pPr>
              <w:pStyle w:val="ConsPlusNormal"/>
              <w:jc w:val="center"/>
            </w:pPr>
            <w:r>
              <w:t>НалИсчисл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налога с выплаченных дивидендов за пределами Российской Федерации и засчитанная в уплату налога согласно порядку, установленному </w:t>
            </w:r>
            <w:hyperlink r:id="rId722" w:history="1">
              <w:r>
                <w:rPr>
                  <w:color w:val="0000FF"/>
                </w:rPr>
                <w:t>статьями 275</w:t>
              </w:r>
            </w:hyperlink>
            <w:r>
              <w:t xml:space="preserve">, </w:t>
            </w:r>
            <w:hyperlink r:id="rId723" w:history="1">
              <w:r>
                <w:rPr>
                  <w:color w:val="0000FF"/>
                </w:rPr>
                <w:t>311</w:t>
              </w:r>
            </w:hyperlink>
            <w:r>
              <w:t xml:space="preserve"> Налогового кодекса Российской Федерации, в предыдущие отчетные периоды</w:t>
            </w:r>
          </w:p>
        </w:tc>
        <w:tc>
          <w:tcPr>
            <w:tcW w:w="1667" w:type="dxa"/>
          </w:tcPr>
          <w:p w:rsidR="00301076" w:rsidRDefault="00301076">
            <w:pPr>
              <w:pStyle w:val="ConsPlusNormal"/>
              <w:jc w:val="center"/>
            </w:pPr>
            <w:r>
              <w:t>НалДивНеРФПред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налога с выплаченных дивидендов за пределами Российской Федерации и засчитываемая в уплату налога согласно порядку, установленному </w:t>
            </w:r>
            <w:hyperlink r:id="rId724" w:history="1">
              <w:r>
                <w:rPr>
                  <w:color w:val="0000FF"/>
                </w:rPr>
                <w:t>статьями 275</w:t>
              </w:r>
            </w:hyperlink>
            <w:r>
              <w:t xml:space="preserve">, </w:t>
            </w:r>
            <w:hyperlink r:id="rId725" w:history="1">
              <w:r>
                <w:rPr>
                  <w:color w:val="0000FF"/>
                </w:rPr>
                <w:t>311</w:t>
              </w:r>
            </w:hyperlink>
            <w:r>
              <w:t xml:space="preserve"> Налогового кодекса Российской Федерации</w:t>
            </w:r>
          </w:p>
        </w:tc>
        <w:tc>
          <w:tcPr>
            <w:tcW w:w="1667" w:type="dxa"/>
          </w:tcPr>
          <w:p w:rsidR="00301076" w:rsidRDefault="00301076">
            <w:pPr>
              <w:pStyle w:val="ConsPlusNormal"/>
              <w:jc w:val="center"/>
            </w:pPr>
            <w:r>
              <w:t>НалДивНеРФ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Начислено налога, в предыдущие отчетные периоды</w:t>
            </w:r>
          </w:p>
        </w:tc>
        <w:tc>
          <w:tcPr>
            <w:tcW w:w="1667" w:type="dxa"/>
          </w:tcPr>
          <w:p w:rsidR="00301076" w:rsidRDefault="00301076">
            <w:pPr>
              <w:pStyle w:val="ConsPlusNormal"/>
              <w:jc w:val="center"/>
            </w:pPr>
            <w:r>
              <w:t>НалНачислПред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начисленная с доходов, полученных в последнем квартале (месяце) отчетного (налогового) периода</w:t>
            </w:r>
          </w:p>
        </w:tc>
        <w:tc>
          <w:tcPr>
            <w:tcW w:w="1667" w:type="dxa"/>
          </w:tcPr>
          <w:p w:rsidR="00301076" w:rsidRDefault="00301076">
            <w:pPr>
              <w:pStyle w:val="ConsPlusNormal"/>
              <w:jc w:val="center"/>
            </w:pPr>
            <w:r>
              <w:t>НалНачислПосл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4.48</w:t>
      </w:r>
    </w:p>
    <w:p w:rsidR="00301076" w:rsidRDefault="00301076">
      <w:pPr>
        <w:pStyle w:val="ConsPlusNormal"/>
        <w:ind w:firstLine="540"/>
        <w:jc w:val="both"/>
      </w:pPr>
    </w:p>
    <w:p w:rsidR="00301076" w:rsidRDefault="00301076">
      <w:pPr>
        <w:pStyle w:val="ConsPlusNormal"/>
        <w:jc w:val="center"/>
      </w:pPr>
      <w:bookmarkStart w:id="658" w:name="P8603"/>
      <w:bookmarkEnd w:id="658"/>
      <w:r>
        <w:t>Расчет налоговой базы по налогу на прибыль организаций</w:t>
      </w:r>
    </w:p>
    <w:p w:rsidR="00301076" w:rsidRDefault="00301076">
      <w:pPr>
        <w:pStyle w:val="ConsPlusNormal"/>
        <w:jc w:val="center"/>
      </w:pPr>
      <w:r>
        <w:t>по операциям, финансовые результаты которых учитываются</w:t>
      </w:r>
    </w:p>
    <w:p w:rsidR="00301076" w:rsidRDefault="00301076">
      <w:pPr>
        <w:pStyle w:val="ConsPlusNormal"/>
        <w:jc w:val="center"/>
      </w:pPr>
      <w:r>
        <w:t>в особом порядке (за исключением отраженных в Приложении</w:t>
      </w:r>
    </w:p>
    <w:p w:rsidR="00301076" w:rsidRDefault="00301076">
      <w:pPr>
        <w:pStyle w:val="ConsPlusNormal"/>
        <w:jc w:val="center"/>
      </w:pPr>
      <w:r>
        <w:t>N 3 к Листу 02) (Лист 05) (НалБазОпОсобН)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Вид операции</w:t>
            </w:r>
          </w:p>
        </w:tc>
        <w:tc>
          <w:tcPr>
            <w:tcW w:w="1667" w:type="dxa"/>
          </w:tcPr>
          <w:p w:rsidR="00301076" w:rsidRDefault="00301076">
            <w:pPr>
              <w:pStyle w:val="ConsPlusNormal"/>
              <w:jc w:val="center"/>
            </w:pPr>
            <w:r>
              <w:t>ВидОпер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 |</w:t>
            </w:r>
          </w:p>
          <w:p w:rsidR="00301076" w:rsidRDefault="00301076">
            <w:pPr>
              <w:pStyle w:val="ConsPlusNormal"/>
            </w:pPr>
            <w:r>
              <w:t>2 -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 |</w:t>
            </w:r>
          </w:p>
          <w:p w:rsidR="00301076" w:rsidRDefault="00301076">
            <w:pPr>
              <w:pStyle w:val="ConsPlusNormal"/>
            </w:pPr>
            <w:r>
              <w:t>3 - с финансовыми инструментами срочных сделок, не обращающимися на организованном рынке, заключенным после 01.07.2009, дата завершения которых наступает с 01.01.2010</w:t>
            </w:r>
          </w:p>
        </w:tc>
      </w:tr>
      <w:tr w:rsidR="00301076">
        <w:tc>
          <w:tcPr>
            <w:tcW w:w="3798" w:type="dxa"/>
          </w:tcPr>
          <w:p w:rsidR="00301076" w:rsidRDefault="00301076">
            <w:pPr>
              <w:pStyle w:val="ConsPlusNormal"/>
            </w:pPr>
            <w:r>
              <w:t>Доход от выбытия</w:t>
            </w:r>
          </w:p>
        </w:tc>
        <w:tc>
          <w:tcPr>
            <w:tcW w:w="1667" w:type="dxa"/>
          </w:tcPr>
          <w:p w:rsidR="00301076" w:rsidRDefault="00301076">
            <w:pPr>
              <w:pStyle w:val="ConsPlusNormal"/>
              <w:jc w:val="center"/>
            </w:pPr>
            <w:r>
              <w:t>ДохВыбыт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выбытия ценных бумаг, не обращающихся на организованном рынке ценных бумаг</w:t>
            </w:r>
          </w:p>
        </w:tc>
        <w:tc>
          <w:tcPr>
            <w:tcW w:w="1667" w:type="dxa"/>
          </w:tcPr>
          <w:p w:rsidR="00301076" w:rsidRDefault="00301076">
            <w:pPr>
              <w:pStyle w:val="ConsPlusNormal"/>
              <w:jc w:val="center"/>
            </w:pPr>
            <w:r>
              <w:t>ДохВыбЦБНеОрг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выбытия ценных бумаг, не обращающихся на организованном рынке ценных бумаг - сумма отклонения от минимальной (расчетной) цены</w:t>
            </w:r>
          </w:p>
        </w:tc>
        <w:tc>
          <w:tcPr>
            <w:tcW w:w="1667" w:type="dxa"/>
          </w:tcPr>
          <w:p w:rsidR="00301076" w:rsidRDefault="00301076">
            <w:pPr>
              <w:pStyle w:val="ConsPlusNormal"/>
              <w:jc w:val="center"/>
            </w:pPr>
            <w:r>
              <w:t>ДохЦБНеОргМин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выбытия производных финансовых инструментов, не обращающихся на организованном рынке</w:t>
            </w:r>
          </w:p>
        </w:tc>
        <w:tc>
          <w:tcPr>
            <w:tcW w:w="1667" w:type="dxa"/>
          </w:tcPr>
          <w:p w:rsidR="00301076" w:rsidRDefault="00301076">
            <w:pPr>
              <w:pStyle w:val="ConsPlusNormal"/>
              <w:jc w:val="center"/>
            </w:pPr>
            <w:r>
              <w:t>ДохВыбФИССНеОрг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выбытия производных финансовых инструментов, не обращающихся на организованном рынке - сумма отклонения от минимальной (расчетной) цены</w:t>
            </w:r>
          </w:p>
        </w:tc>
        <w:tc>
          <w:tcPr>
            <w:tcW w:w="1667" w:type="dxa"/>
          </w:tcPr>
          <w:p w:rsidR="00301076" w:rsidRDefault="00301076">
            <w:pPr>
              <w:pStyle w:val="ConsPlusNormal"/>
              <w:jc w:val="center"/>
            </w:pPr>
            <w:r>
              <w:t>ДохФИССНеОргМин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w:t>
            </w:r>
          </w:p>
        </w:tc>
        <w:tc>
          <w:tcPr>
            <w:tcW w:w="1667" w:type="dxa"/>
          </w:tcPr>
          <w:p w:rsidR="00301076" w:rsidRDefault="00301076">
            <w:pPr>
              <w:pStyle w:val="ConsPlusNormal"/>
              <w:jc w:val="center"/>
            </w:pPr>
            <w:r>
              <w:t>РасхПриобРеал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не обращающихся на организованном рынке ценных бумаг</w:t>
            </w:r>
          </w:p>
        </w:tc>
        <w:tc>
          <w:tcPr>
            <w:tcW w:w="1667" w:type="dxa"/>
          </w:tcPr>
          <w:p w:rsidR="00301076" w:rsidRDefault="00301076">
            <w:pPr>
              <w:pStyle w:val="ConsPlusNormal"/>
              <w:jc w:val="center"/>
            </w:pPr>
            <w:r>
              <w:t>РасхЦБНеОрг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не обращающихся на организованном рынке ценных бумаг - сумма отклонения от максимальной (расчетной) цены</w:t>
            </w:r>
          </w:p>
        </w:tc>
        <w:tc>
          <w:tcPr>
            <w:tcW w:w="1667" w:type="dxa"/>
          </w:tcPr>
          <w:p w:rsidR="00301076" w:rsidRDefault="00301076">
            <w:pPr>
              <w:pStyle w:val="ConsPlusNormal"/>
              <w:jc w:val="center"/>
            </w:pPr>
            <w:r>
              <w:t>РасхЦБНеОргМакс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от выбытия производных финансовых инструментов, не обращающихся на организованном рынке</w:t>
            </w:r>
          </w:p>
        </w:tc>
        <w:tc>
          <w:tcPr>
            <w:tcW w:w="1667" w:type="dxa"/>
          </w:tcPr>
          <w:p w:rsidR="00301076" w:rsidRDefault="00301076">
            <w:pPr>
              <w:pStyle w:val="ConsPlusNormal"/>
              <w:jc w:val="center"/>
            </w:pPr>
            <w:r>
              <w:t>РасхФИССНеОрг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от выбытия производных финансовых инструментов, не обращающихся на организованном рынке - сумма отклонения от максимальной (расчетной) цены</w:t>
            </w:r>
          </w:p>
        </w:tc>
        <w:tc>
          <w:tcPr>
            <w:tcW w:w="1667" w:type="dxa"/>
          </w:tcPr>
          <w:p w:rsidR="00301076" w:rsidRDefault="00301076">
            <w:pPr>
              <w:pStyle w:val="ConsPlusNormal"/>
              <w:jc w:val="center"/>
            </w:pPr>
            <w:r>
              <w:t>РасхФИССНеОргМакс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Итого прибыль (убыток)</w:t>
            </w:r>
          </w:p>
        </w:tc>
        <w:tc>
          <w:tcPr>
            <w:tcW w:w="1667" w:type="dxa"/>
          </w:tcPr>
          <w:p w:rsidR="00301076" w:rsidRDefault="00301076">
            <w:pPr>
              <w:pStyle w:val="ConsPlusNormal"/>
              <w:jc w:val="center"/>
            </w:pPr>
            <w:r>
              <w:t>Прибыль</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корректировки прибыли (убытка)</w:t>
            </w:r>
          </w:p>
        </w:tc>
        <w:tc>
          <w:tcPr>
            <w:tcW w:w="1667" w:type="dxa"/>
          </w:tcPr>
          <w:p w:rsidR="00301076" w:rsidRDefault="00301076">
            <w:pPr>
              <w:pStyle w:val="ConsPlusNormal"/>
              <w:jc w:val="center"/>
            </w:pPr>
            <w:r>
              <w:t>КорПриб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без учета убытков, полученных в предыдущих налоговых периодах</w:t>
            </w:r>
          </w:p>
        </w:tc>
        <w:tc>
          <w:tcPr>
            <w:tcW w:w="1667" w:type="dxa"/>
          </w:tcPr>
          <w:p w:rsidR="00301076" w:rsidRDefault="00301076">
            <w:pPr>
              <w:pStyle w:val="ConsPlusNormal"/>
              <w:jc w:val="center"/>
            </w:pPr>
            <w:r>
              <w:t>НалБазаБезУбПред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уменьшающая налоговую базу за отчетный (налоговый) период</w:t>
            </w:r>
          </w:p>
        </w:tc>
        <w:tc>
          <w:tcPr>
            <w:tcW w:w="1667" w:type="dxa"/>
          </w:tcPr>
          <w:p w:rsidR="00301076" w:rsidRDefault="00301076">
            <w:pPr>
              <w:pStyle w:val="ConsPlusNormal"/>
              <w:jc w:val="center"/>
            </w:pPr>
            <w:r>
              <w:t>СумУбытУменНБ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4.49</w:t>
      </w:r>
    </w:p>
    <w:p w:rsidR="00301076" w:rsidRDefault="00301076">
      <w:pPr>
        <w:pStyle w:val="ConsPlusNormal"/>
        <w:ind w:firstLine="540"/>
        <w:jc w:val="both"/>
      </w:pPr>
    </w:p>
    <w:p w:rsidR="00301076" w:rsidRDefault="00301076">
      <w:pPr>
        <w:pStyle w:val="ConsPlusNormal"/>
        <w:jc w:val="center"/>
      </w:pPr>
      <w:bookmarkStart w:id="659" w:name="P8716"/>
      <w:bookmarkEnd w:id="659"/>
      <w:r>
        <w:t>Доходы, расходы и налоговая база, полученная</w:t>
      </w:r>
    </w:p>
    <w:p w:rsidR="00301076" w:rsidRDefault="00301076">
      <w:pPr>
        <w:pStyle w:val="ConsPlusNormal"/>
        <w:jc w:val="center"/>
      </w:pPr>
      <w:r>
        <w:t>негосударственным пенсионным фондом от размещения</w:t>
      </w:r>
    </w:p>
    <w:p w:rsidR="00301076" w:rsidRDefault="00301076">
      <w:pPr>
        <w:pStyle w:val="ConsPlusNormal"/>
        <w:jc w:val="center"/>
      </w:pPr>
      <w:r>
        <w:t>пенсионных резервов (Лист 06) (ДохРасНалБазаНПФ)</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Сумма размещенных пенсионных резервов за отчетный период</w:t>
            </w:r>
          </w:p>
        </w:tc>
        <w:tc>
          <w:tcPr>
            <w:tcW w:w="1667" w:type="dxa"/>
          </w:tcPr>
          <w:p w:rsidR="00301076" w:rsidRDefault="00301076">
            <w:pPr>
              <w:pStyle w:val="ConsPlusNormal"/>
              <w:jc w:val="center"/>
            </w:pPr>
            <w:r>
              <w:t>СумПенсРез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Процент отчислений на уставную деятельность от доходов, полученных от размещения пенсионных резервов (%)</w:t>
            </w:r>
          </w:p>
        </w:tc>
        <w:tc>
          <w:tcPr>
            <w:tcW w:w="1667" w:type="dxa"/>
          </w:tcPr>
          <w:p w:rsidR="00301076" w:rsidRDefault="00301076">
            <w:pPr>
              <w:pStyle w:val="ConsPlusNormal"/>
              <w:jc w:val="center"/>
            </w:pPr>
            <w:r>
              <w:t>ПроцДохРазмРез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N(7.4)</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для исчисления налога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негосударственного пенсионного фонда</w:t>
            </w:r>
          </w:p>
        </w:tc>
        <w:tc>
          <w:tcPr>
            <w:tcW w:w="1667" w:type="dxa"/>
          </w:tcPr>
          <w:p w:rsidR="00301076" w:rsidRDefault="00301076">
            <w:pPr>
              <w:pStyle w:val="ConsPlusNormal"/>
              <w:jc w:val="center"/>
            </w:pPr>
            <w:r>
              <w:t>ДоходНПФ</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8795" w:history="1">
              <w:r>
                <w:rPr>
                  <w:color w:val="0000FF"/>
                </w:rPr>
                <w:t>таблице 4.50</w:t>
              </w:r>
            </w:hyperlink>
          </w:p>
        </w:tc>
      </w:tr>
      <w:tr w:rsidR="00301076">
        <w:tc>
          <w:tcPr>
            <w:tcW w:w="3798" w:type="dxa"/>
          </w:tcPr>
          <w:p w:rsidR="00301076" w:rsidRDefault="00301076">
            <w:pPr>
              <w:pStyle w:val="ConsPlusNormal"/>
            </w:pPr>
            <w:r>
              <w:t>Доход негосударственного пенсионного фонда, рассчитанный исходя из ставки рефинансирования Банка России и суммы размещенного пенсионного резерва</w:t>
            </w:r>
          </w:p>
        </w:tc>
        <w:tc>
          <w:tcPr>
            <w:tcW w:w="1667" w:type="dxa"/>
          </w:tcPr>
          <w:p w:rsidR="00301076" w:rsidRDefault="00301076">
            <w:pPr>
              <w:pStyle w:val="ConsPlusNormal"/>
              <w:jc w:val="center"/>
            </w:pPr>
            <w:r>
              <w:t>ДоходНПФСтРеф</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8872" w:history="1">
              <w:r>
                <w:rPr>
                  <w:color w:val="0000FF"/>
                </w:rPr>
                <w:t>таблице 4.51</w:t>
              </w:r>
            </w:hyperlink>
          </w:p>
        </w:tc>
      </w:tr>
      <w:tr w:rsidR="00301076">
        <w:tc>
          <w:tcPr>
            <w:tcW w:w="3798" w:type="dxa"/>
          </w:tcPr>
          <w:p w:rsidR="00301076" w:rsidRDefault="00301076">
            <w:pPr>
              <w:pStyle w:val="ConsPlusNormal"/>
            </w:pPr>
            <w:r>
              <w:t>Расходы, связанные с получением дохода от размещения пенсионных резервов</w:t>
            </w:r>
          </w:p>
        </w:tc>
        <w:tc>
          <w:tcPr>
            <w:tcW w:w="1667" w:type="dxa"/>
          </w:tcPr>
          <w:p w:rsidR="00301076" w:rsidRDefault="00301076">
            <w:pPr>
              <w:pStyle w:val="ConsPlusNormal"/>
              <w:jc w:val="center"/>
            </w:pPr>
            <w:r>
              <w:t>Расход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921" w:history="1">
              <w:r>
                <w:rPr>
                  <w:color w:val="0000FF"/>
                </w:rPr>
                <w:t>таблице 4.52</w:t>
              </w:r>
            </w:hyperlink>
          </w:p>
        </w:tc>
      </w:tr>
      <w:tr w:rsidR="00301076">
        <w:tc>
          <w:tcPr>
            <w:tcW w:w="3798" w:type="dxa"/>
          </w:tcPr>
          <w:p w:rsidR="00301076" w:rsidRDefault="00301076">
            <w:pPr>
              <w:pStyle w:val="ConsPlusNormal"/>
            </w:pPr>
            <w:r>
              <w:t>Отчисления от доходов, полученных от размещения пенсионных резервов, направленных на формирование имущества, предназначенного для обеспечения уставной деятельности фонда</w:t>
            </w:r>
          </w:p>
        </w:tc>
        <w:tc>
          <w:tcPr>
            <w:tcW w:w="1667" w:type="dxa"/>
          </w:tcPr>
          <w:p w:rsidR="00301076" w:rsidRDefault="00301076">
            <w:pPr>
              <w:pStyle w:val="ConsPlusNormal"/>
              <w:jc w:val="center"/>
            </w:pPr>
            <w:r>
              <w:t>ОтчРазмРезУстав</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8969" w:history="1">
              <w:r>
                <w:rPr>
                  <w:color w:val="0000FF"/>
                </w:rPr>
                <w:t>таблице 4.53</w:t>
              </w:r>
            </w:hyperlink>
          </w:p>
        </w:tc>
      </w:tr>
      <w:tr w:rsidR="00301076">
        <w:tc>
          <w:tcPr>
            <w:tcW w:w="3798" w:type="dxa"/>
          </w:tcPr>
          <w:p w:rsidR="00301076" w:rsidRDefault="00301076">
            <w:pPr>
              <w:pStyle w:val="ConsPlusNormal"/>
            </w:pPr>
            <w:r>
              <w:t>Прибыль (убыток)</w:t>
            </w:r>
          </w:p>
        </w:tc>
        <w:tc>
          <w:tcPr>
            <w:tcW w:w="1667" w:type="dxa"/>
          </w:tcPr>
          <w:p w:rsidR="00301076" w:rsidRDefault="00301076">
            <w:pPr>
              <w:pStyle w:val="ConsPlusNormal"/>
              <w:jc w:val="center"/>
            </w:pPr>
            <w:r>
              <w:t>ПрибУб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9049" w:history="1">
              <w:r>
                <w:rPr>
                  <w:color w:val="0000FF"/>
                </w:rPr>
                <w:t>таблице 4.54</w:t>
              </w:r>
            </w:hyperlink>
          </w:p>
        </w:tc>
      </w:tr>
      <w:tr w:rsidR="00301076">
        <w:tc>
          <w:tcPr>
            <w:tcW w:w="3798" w:type="dxa"/>
          </w:tcPr>
          <w:p w:rsidR="00301076" w:rsidRDefault="00301076">
            <w:pPr>
              <w:pStyle w:val="ConsPlusNormal"/>
            </w:pPr>
            <w:r>
              <w:t>Формирование налоговой базы от вложений в ценные бумаги, обращающиеся на организованном рынке ценных бумаг</w:t>
            </w:r>
          </w:p>
        </w:tc>
        <w:tc>
          <w:tcPr>
            <w:tcW w:w="1667" w:type="dxa"/>
          </w:tcPr>
          <w:p w:rsidR="00301076" w:rsidRDefault="00301076">
            <w:pPr>
              <w:pStyle w:val="ConsPlusNormal"/>
              <w:jc w:val="center"/>
            </w:pPr>
            <w:r>
              <w:t>ВлЦБОргРын</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108" w:history="1">
              <w:r>
                <w:rPr>
                  <w:color w:val="0000FF"/>
                </w:rPr>
                <w:t>таблице 4.55</w:t>
              </w:r>
            </w:hyperlink>
          </w:p>
        </w:tc>
      </w:tr>
      <w:tr w:rsidR="00301076">
        <w:tc>
          <w:tcPr>
            <w:tcW w:w="3798" w:type="dxa"/>
          </w:tcPr>
          <w:p w:rsidR="00301076" w:rsidRDefault="00301076">
            <w:pPr>
              <w:pStyle w:val="ConsPlusNormal"/>
            </w:pPr>
            <w:r>
              <w:t>Формирование налоговой базы от вложений в ценные бумаги, не обращающиеся на организованном рынке ценных бумаг</w:t>
            </w:r>
          </w:p>
        </w:tc>
        <w:tc>
          <w:tcPr>
            <w:tcW w:w="1667" w:type="dxa"/>
          </w:tcPr>
          <w:p w:rsidR="00301076" w:rsidRDefault="00301076">
            <w:pPr>
              <w:pStyle w:val="ConsPlusNormal"/>
              <w:jc w:val="center"/>
            </w:pPr>
            <w:r>
              <w:t>ВлЦБОргНеРын</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127" w:history="1">
              <w:r>
                <w:rPr>
                  <w:color w:val="0000FF"/>
                </w:rPr>
                <w:t>таблице 4.56</w:t>
              </w:r>
            </w:hyperlink>
          </w:p>
        </w:tc>
      </w:tr>
      <w:tr w:rsidR="00301076">
        <w:tc>
          <w:tcPr>
            <w:tcW w:w="3798" w:type="dxa"/>
          </w:tcPr>
          <w:p w:rsidR="00301076" w:rsidRDefault="00301076">
            <w:pPr>
              <w:pStyle w:val="ConsPlusNormal"/>
            </w:pPr>
            <w:r>
              <w:t>Формирование налоговой базы от осуществления других инвестиции</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188" w:history="1">
              <w:r>
                <w:rPr>
                  <w:color w:val="0000FF"/>
                </w:rPr>
                <w:t>таблице 4.57</w:t>
              </w:r>
            </w:hyperlink>
          </w:p>
        </w:tc>
      </w:tr>
    </w:tbl>
    <w:p w:rsidR="00301076" w:rsidRDefault="00301076">
      <w:pPr>
        <w:pStyle w:val="ConsPlusNormal"/>
        <w:ind w:firstLine="540"/>
        <w:jc w:val="both"/>
      </w:pPr>
    </w:p>
    <w:p w:rsidR="00301076" w:rsidRDefault="00301076">
      <w:pPr>
        <w:pStyle w:val="ConsPlusNormal"/>
        <w:jc w:val="right"/>
        <w:outlineLvl w:val="2"/>
      </w:pPr>
      <w:r>
        <w:t>Таблица 4.50</w:t>
      </w:r>
    </w:p>
    <w:p w:rsidR="00301076" w:rsidRDefault="00301076">
      <w:pPr>
        <w:pStyle w:val="ConsPlusNormal"/>
        <w:ind w:firstLine="540"/>
        <w:jc w:val="both"/>
      </w:pPr>
    </w:p>
    <w:p w:rsidR="00301076" w:rsidRDefault="00301076">
      <w:pPr>
        <w:pStyle w:val="ConsPlusNormal"/>
        <w:jc w:val="center"/>
      </w:pPr>
      <w:bookmarkStart w:id="660" w:name="P8795"/>
      <w:bookmarkEnd w:id="660"/>
      <w:r>
        <w:t>Доход негосударственного пенсионного фонда (ДоходНПФ)</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Доход негосударственного пенсионного фонда, всего</w:t>
            </w:r>
          </w:p>
        </w:tc>
        <w:tc>
          <w:tcPr>
            <w:tcW w:w="1667" w:type="dxa"/>
          </w:tcPr>
          <w:p w:rsidR="00301076" w:rsidRDefault="00301076">
            <w:pPr>
              <w:pStyle w:val="ConsPlusNormal"/>
              <w:jc w:val="center"/>
            </w:pPr>
            <w:r>
              <w:t>ДоходНПФВс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реализации или иного выбытия ценных бумаг (в том числе погашения), обращающихся на организованном рынке ценных бумаг</w:t>
            </w:r>
          </w:p>
        </w:tc>
        <w:tc>
          <w:tcPr>
            <w:tcW w:w="1667" w:type="dxa"/>
          </w:tcPr>
          <w:p w:rsidR="00301076" w:rsidRDefault="00301076">
            <w:pPr>
              <w:pStyle w:val="ConsPlusNormal"/>
              <w:jc w:val="center"/>
            </w:pPr>
            <w:r>
              <w:t>РеалЦБРын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фактической выручки от реализации ценных бумаг, обращающихся на организованном рынке ценных бумаг, от минимальной (расчетной) цены сделок на организованном рынке ценных бумаг</w:t>
            </w:r>
          </w:p>
        </w:tc>
        <w:tc>
          <w:tcPr>
            <w:tcW w:w="1667" w:type="dxa"/>
          </w:tcPr>
          <w:p w:rsidR="00301076" w:rsidRDefault="00301076">
            <w:pPr>
              <w:pStyle w:val="ConsPlusNormal"/>
              <w:jc w:val="center"/>
            </w:pPr>
            <w:r>
              <w:t>ОтклВырЦБРын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реализации или иного выбытия ценных бумаг (в том числе погашения), не обращающихся на организованном рынке ценных бумаг</w:t>
            </w:r>
          </w:p>
        </w:tc>
        <w:tc>
          <w:tcPr>
            <w:tcW w:w="1667" w:type="dxa"/>
          </w:tcPr>
          <w:p w:rsidR="00301076" w:rsidRDefault="00301076">
            <w:pPr>
              <w:pStyle w:val="ConsPlusNormal"/>
              <w:jc w:val="center"/>
            </w:pPr>
            <w:r>
              <w:t>РеалЦБНеРын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фактической выручки от реализации ценных бумаг, не обращающихся на организованном рынке ценных бумаг, от минимальной (расчетной) цены</w:t>
            </w:r>
          </w:p>
        </w:tc>
        <w:tc>
          <w:tcPr>
            <w:tcW w:w="1667" w:type="dxa"/>
          </w:tcPr>
          <w:p w:rsidR="00301076" w:rsidRDefault="00301076">
            <w:pPr>
              <w:pStyle w:val="ConsPlusNormal"/>
              <w:jc w:val="center"/>
            </w:pPr>
            <w:r>
              <w:t>ОтклВырЦБНеРын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w:t>
            </w:r>
          </w:p>
        </w:tc>
        <w:tc>
          <w:tcPr>
            <w:tcW w:w="1667" w:type="dxa"/>
          </w:tcPr>
          <w:p w:rsidR="00301076" w:rsidRDefault="00301076">
            <w:pPr>
              <w:pStyle w:val="ConsPlusNormal"/>
              <w:jc w:val="center"/>
            </w:pPr>
            <w:r>
              <w:t>ПроцГосЦБ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муниципальным ценным бумагам, эмитированным на срок не менее трех лет до 01.01.2007, а также в виде процентов по облигациям с ипотечным покрытием, эмитированным до 01.01.2007, и доход учредителей доверительного управления ипотечным покрытием, полученный на основании приобретения ипотечных сертификатов участия, выданных управляющим ипотечным покрытием до 01.01.2007</w:t>
            </w:r>
          </w:p>
        </w:tc>
        <w:tc>
          <w:tcPr>
            <w:tcW w:w="1667" w:type="dxa"/>
          </w:tcPr>
          <w:p w:rsidR="00301076" w:rsidRDefault="00301076">
            <w:pPr>
              <w:pStyle w:val="ConsPlusNormal"/>
              <w:jc w:val="center"/>
            </w:pPr>
            <w:r>
              <w:t>ПроцЦБЭм2007</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долевого участия в других организациях</w:t>
            </w:r>
          </w:p>
        </w:tc>
        <w:tc>
          <w:tcPr>
            <w:tcW w:w="1667" w:type="dxa"/>
          </w:tcPr>
          <w:p w:rsidR="00301076" w:rsidRDefault="00301076">
            <w:pPr>
              <w:pStyle w:val="ConsPlusNormal"/>
              <w:jc w:val="center"/>
            </w:pPr>
            <w:r>
              <w:t>ДолУчДрОрг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 налог по которым удерживается налоговым агентом</w:t>
            </w:r>
          </w:p>
        </w:tc>
        <w:tc>
          <w:tcPr>
            <w:tcW w:w="1667" w:type="dxa"/>
          </w:tcPr>
          <w:p w:rsidR="00301076" w:rsidRDefault="00301076">
            <w:pPr>
              <w:pStyle w:val="ConsPlusNormal"/>
              <w:jc w:val="center"/>
            </w:pPr>
            <w:r>
              <w:t>ПроцГосЦБУдНА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муниципальным ценным бумагам, эмитированным на срок не менее трех лет до 01.01.2007, налог по которым удерживается налоговым агентом</w:t>
            </w:r>
          </w:p>
        </w:tc>
        <w:tc>
          <w:tcPr>
            <w:tcW w:w="1667" w:type="dxa"/>
          </w:tcPr>
          <w:p w:rsidR="00301076" w:rsidRDefault="00301076">
            <w:pPr>
              <w:pStyle w:val="ConsPlusNormal"/>
              <w:jc w:val="center"/>
            </w:pPr>
            <w:r>
              <w:t>ПроцМунЦБ2007НА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от осуществления других инвестиций (вложений)</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4.51</w:t>
      </w:r>
    </w:p>
    <w:p w:rsidR="00301076" w:rsidRDefault="00301076">
      <w:pPr>
        <w:pStyle w:val="ConsPlusNormal"/>
        <w:ind w:firstLine="540"/>
        <w:jc w:val="both"/>
      </w:pPr>
    </w:p>
    <w:p w:rsidR="00301076" w:rsidRDefault="00301076">
      <w:pPr>
        <w:pStyle w:val="ConsPlusNormal"/>
        <w:jc w:val="center"/>
      </w:pPr>
      <w:bookmarkStart w:id="661" w:name="P8872"/>
      <w:bookmarkEnd w:id="661"/>
      <w:r>
        <w:t>Доход негосударственного пенсионного фонда,</w:t>
      </w:r>
    </w:p>
    <w:p w:rsidR="00301076" w:rsidRDefault="00301076">
      <w:pPr>
        <w:pStyle w:val="ConsPlusNormal"/>
        <w:jc w:val="center"/>
      </w:pPr>
      <w:r>
        <w:t>рассчитанный исходя из ставки рефинансирования Банка России</w:t>
      </w:r>
    </w:p>
    <w:p w:rsidR="00301076" w:rsidRDefault="00301076">
      <w:pPr>
        <w:pStyle w:val="ConsPlusNormal"/>
        <w:jc w:val="center"/>
      </w:pPr>
      <w:r>
        <w:t>и суммы размещенного пенсионного резерва (ДоходНПФСтРеф)</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Доход негосударственного пенсионного фонда, рассчитанный исходя из ставки рефинансирования Банка России и суммы размещенного пенсионного резерва, всего</w:t>
            </w:r>
          </w:p>
        </w:tc>
        <w:tc>
          <w:tcPr>
            <w:tcW w:w="1667" w:type="dxa"/>
          </w:tcPr>
          <w:p w:rsidR="00301076" w:rsidRDefault="00301076">
            <w:pPr>
              <w:pStyle w:val="ConsPlusNormal"/>
              <w:jc w:val="center"/>
            </w:pPr>
            <w:r>
              <w:t>ДоходНПФСтРефВс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приходящийся на ценные бумаги, обращающиеся на организованном рынке ценных бумаг</w:t>
            </w:r>
          </w:p>
        </w:tc>
        <w:tc>
          <w:tcPr>
            <w:tcW w:w="1667" w:type="dxa"/>
          </w:tcPr>
          <w:p w:rsidR="00301076" w:rsidRDefault="00301076">
            <w:pPr>
              <w:pStyle w:val="ConsPlusNormal"/>
              <w:jc w:val="center"/>
            </w:pPr>
            <w:r>
              <w:t>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приходящийся на ценные бумаги, не обращающиеся на организованном рынке ценных бумаг</w:t>
            </w:r>
          </w:p>
        </w:tc>
        <w:tc>
          <w:tcPr>
            <w:tcW w:w="1667" w:type="dxa"/>
          </w:tcPr>
          <w:p w:rsidR="00301076" w:rsidRDefault="00301076">
            <w:pPr>
              <w:pStyle w:val="ConsPlusNormal"/>
              <w:jc w:val="center"/>
            </w:pPr>
            <w:r>
              <w:t>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процентного дохода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w:t>
            </w:r>
          </w:p>
        </w:tc>
        <w:tc>
          <w:tcPr>
            <w:tcW w:w="1667" w:type="dxa"/>
          </w:tcPr>
          <w:p w:rsidR="00301076" w:rsidRDefault="00301076">
            <w:pPr>
              <w:pStyle w:val="ConsPlusNormal"/>
              <w:jc w:val="center"/>
            </w:pPr>
            <w:r>
              <w:t>ПроцГосЦБ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муниципальным ценным бумагам, эмитированным на срок не менее трех лет до 01.01.2007, а также в виде процентов по облигациям с ипотечным покрытием, эмитированным до 01.01.2007, и доход учредителей доверительного управления ипотечным покрытием, полученный на основании приобретения ипотечных сертификатов участия, выданных управляющим ипотечным покрытием до 01.01.2007</w:t>
            </w:r>
          </w:p>
        </w:tc>
        <w:tc>
          <w:tcPr>
            <w:tcW w:w="1667" w:type="dxa"/>
          </w:tcPr>
          <w:p w:rsidR="00301076" w:rsidRDefault="00301076">
            <w:pPr>
              <w:pStyle w:val="ConsPlusNormal"/>
              <w:jc w:val="center"/>
            </w:pPr>
            <w:r>
              <w:t>ПроцЦБЭм2007</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полученный от других инвестиций (вложений)</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4.52</w:t>
      </w:r>
    </w:p>
    <w:p w:rsidR="00301076" w:rsidRDefault="00301076">
      <w:pPr>
        <w:pStyle w:val="ConsPlusNormal"/>
        <w:ind w:firstLine="540"/>
        <w:jc w:val="both"/>
      </w:pPr>
    </w:p>
    <w:p w:rsidR="00301076" w:rsidRDefault="00301076">
      <w:pPr>
        <w:pStyle w:val="ConsPlusNormal"/>
        <w:jc w:val="center"/>
      </w:pPr>
      <w:bookmarkStart w:id="662" w:name="P8921"/>
      <w:bookmarkEnd w:id="662"/>
      <w:r>
        <w:t>Расходы, связанные с получением дохода от размещения</w:t>
      </w:r>
    </w:p>
    <w:p w:rsidR="00301076" w:rsidRDefault="00301076">
      <w:pPr>
        <w:pStyle w:val="ConsPlusNormal"/>
        <w:jc w:val="center"/>
      </w:pPr>
      <w:r>
        <w:t>пенсионных резервов (Расход)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Расходы, связанные с получением дохода от размещения пенсионных резервов, всего</w:t>
            </w:r>
          </w:p>
        </w:tc>
        <w:tc>
          <w:tcPr>
            <w:tcW w:w="1667" w:type="dxa"/>
          </w:tcPr>
          <w:p w:rsidR="00301076" w:rsidRDefault="00301076">
            <w:pPr>
              <w:pStyle w:val="ConsPlusNormal"/>
              <w:jc w:val="center"/>
            </w:pPr>
            <w:r>
              <w:t>РасходВс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приходящиеся на вложения в ценные бумаги, обращающиеся на организованном рынке ценных бумаг</w:t>
            </w:r>
          </w:p>
        </w:tc>
        <w:tc>
          <w:tcPr>
            <w:tcW w:w="1667" w:type="dxa"/>
          </w:tcPr>
          <w:p w:rsidR="00301076" w:rsidRDefault="00301076">
            <w:pPr>
              <w:pStyle w:val="ConsPlusNormal"/>
              <w:jc w:val="center"/>
            </w:pPr>
            <w:r>
              <w:t>ВлЦБРын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от максимальной (расчетной) цены сделок на организованном рынке ценных бумаг</w:t>
            </w:r>
          </w:p>
        </w:tc>
        <w:tc>
          <w:tcPr>
            <w:tcW w:w="1667" w:type="dxa"/>
          </w:tcPr>
          <w:p w:rsidR="00301076" w:rsidRDefault="00301076">
            <w:pPr>
              <w:pStyle w:val="ConsPlusNormal"/>
              <w:jc w:val="center"/>
            </w:pPr>
            <w:r>
              <w:t>СумОтклЦБРын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приходящиеся на вложения в ценные бумаги, не обращающиеся на организованном рынке ценных бумаг</w:t>
            </w:r>
          </w:p>
        </w:tc>
        <w:tc>
          <w:tcPr>
            <w:tcW w:w="1667" w:type="dxa"/>
          </w:tcPr>
          <w:p w:rsidR="00301076" w:rsidRDefault="00301076">
            <w:pPr>
              <w:pStyle w:val="ConsPlusNormal"/>
              <w:jc w:val="center"/>
            </w:pPr>
            <w:r>
              <w:t>ВлЦБНеРын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отклонения от максимальной (расчетной) цены сделок на неорганизованном рынке ценных бумаг</w:t>
            </w:r>
          </w:p>
        </w:tc>
        <w:tc>
          <w:tcPr>
            <w:tcW w:w="1667" w:type="dxa"/>
          </w:tcPr>
          <w:p w:rsidR="00301076" w:rsidRDefault="00301076">
            <w:pPr>
              <w:pStyle w:val="ConsPlusNormal"/>
              <w:jc w:val="center"/>
            </w:pPr>
            <w:r>
              <w:t>СумОтклЦБНеРын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Расходы, приходящиеся на другие инвестиции (вложения)</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4.53</w:t>
      </w:r>
    </w:p>
    <w:p w:rsidR="00301076" w:rsidRDefault="00301076">
      <w:pPr>
        <w:pStyle w:val="ConsPlusNormal"/>
        <w:ind w:firstLine="540"/>
        <w:jc w:val="both"/>
      </w:pPr>
    </w:p>
    <w:p w:rsidR="00301076" w:rsidRDefault="00301076">
      <w:pPr>
        <w:pStyle w:val="ConsPlusNormal"/>
        <w:jc w:val="center"/>
      </w:pPr>
      <w:bookmarkStart w:id="663" w:name="P8969"/>
      <w:bookmarkEnd w:id="663"/>
      <w:r>
        <w:t>Отчисления от доходов, полученных от размещения</w:t>
      </w:r>
    </w:p>
    <w:p w:rsidR="00301076" w:rsidRDefault="00301076">
      <w:pPr>
        <w:pStyle w:val="ConsPlusNormal"/>
        <w:jc w:val="center"/>
      </w:pPr>
      <w:r>
        <w:t>пенсионных резервов, направленных на формирование</w:t>
      </w:r>
    </w:p>
    <w:p w:rsidR="00301076" w:rsidRDefault="00301076">
      <w:pPr>
        <w:pStyle w:val="ConsPlusNormal"/>
        <w:jc w:val="center"/>
      </w:pPr>
      <w:r>
        <w:t>имущества, предназначенного для обеспечения уставной</w:t>
      </w:r>
    </w:p>
    <w:p w:rsidR="00301076" w:rsidRDefault="00301076">
      <w:pPr>
        <w:pStyle w:val="ConsPlusNormal"/>
        <w:jc w:val="center"/>
      </w:pPr>
      <w:r>
        <w:t>деятельности фонда (ОтчРазмРезУстав)</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Отчисления от доходов, полученных от размещения пенсионных резервов, направленных на формирование имущества, предназначенного для обеспечения уставной деятельности фонда, всего</w:t>
            </w:r>
          </w:p>
        </w:tc>
        <w:tc>
          <w:tcPr>
            <w:tcW w:w="1667" w:type="dxa"/>
          </w:tcPr>
          <w:p w:rsidR="00301076" w:rsidRDefault="00301076">
            <w:pPr>
              <w:pStyle w:val="ConsPlusNormal"/>
              <w:jc w:val="center"/>
            </w:pPr>
            <w:r>
              <w:t>ОтчРазмРезУставФонд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полученных от размещения пенсионных резервов, направленных на формирование имущества, предназначенного для обеспечения осуществления уставной деятельности</w:t>
            </w:r>
          </w:p>
        </w:tc>
        <w:tc>
          <w:tcPr>
            <w:tcW w:w="1667" w:type="dxa"/>
          </w:tcPr>
          <w:p w:rsidR="00301076" w:rsidRDefault="00301076">
            <w:pPr>
              <w:pStyle w:val="ConsPlusNormal"/>
              <w:jc w:val="center"/>
            </w:pPr>
            <w:r>
              <w:t>ОтчРазмРезУстав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полученных от размещения пенсионных резервов, направленных на формирование страхового резерва</w:t>
            </w:r>
          </w:p>
        </w:tc>
        <w:tc>
          <w:tcPr>
            <w:tcW w:w="1667" w:type="dxa"/>
          </w:tcPr>
          <w:p w:rsidR="00301076" w:rsidRDefault="00301076">
            <w:pPr>
              <w:pStyle w:val="ConsPlusNormal"/>
              <w:jc w:val="center"/>
            </w:pPr>
            <w:r>
              <w:t>ОтчРазмРезСтрРез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размещения пенсионных резервов от вложений в ценные бумаги, обращающиеся на организованном рынке ценных бумаг</w:t>
            </w:r>
          </w:p>
        </w:tc>
        <w:tc>
          <w:tcPr>
            <w:tcW w:w="1667" w:type="dxa"/>
          </w:tcPr>
          <w:p w:rsidR="00301076" w:rsidRDefault="00301076">
            <w:pPr>
              <w:pStyle w:val="ConsPlusNormal"/>
              <w:jc w:val="center"/>
            </w:pPr>
            <w:r>
              <w:t>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размещения пенсионных резервов от вложений в ценные бумаги, не обращающиеся на организованном рынке ценных бумаг</w:t>
            </w:r>
          </w:p>
        </w:tc>
        <w:tc>
          <w:tcPr>
            <w:tcW w:w="1667" w:type="dxa"/>
          </w:tcPr>
          <w:p w:rsidR="00301076" w:rsidRDefault="00301076">
            <w:pPr>
              <w:pStyle w:val="ConsPlusNormal"/>
              <w:jc w:val="center"/>
            </w:pPr>
            <w:r>
              <w:t>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полученных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w:t>
            </w:r>
          </w:p>
        </w:tc>
        <w:tc>
          <w:tcPr>
            <w:tcW w:w="1667" w:type="dxa"/>
          </w:tcPr>
          <w:p w:rsidR="00301076" w:rsidRDefault="00301076">
            <w:pPr>
              <w:pStyle w:val="ConsPlusNormal"/>
              <w:jc w:val="center"/>
            </w:pPr>
            <w:r>
              <w:t>ПроцЦБ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в виде процентов по муниципальным ценным бумагам, эмитированным на срок не менее трех лет до 01.01.2007, а также от доходов в виде процентов по облигациям с ипотечным покрытием, эмитированным до 01.01.2007, и доходов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01.01.2007</w:t>
            </w:r>
          </w:p>
        </w:tc>
        <w:tc>
          <w:tcPr>
            <w:tcW w:w="1667" w:type="dxa"/>
          </w:tcPr>
          <w:p w:rsidR="00301076" w:rsidRDefault="00301076">
            <w:pPr>
              <w:pStyle w:val="ConsPlusNormal"/>
              <w:jc w:val="center"/>
            </w:pPr>
            <w:r>
              <w:t>ПроцЦБЭм2007</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полученных от долевого участия в других организациях</w:t>
            </w:r>
          </w:p>
        </w:tc>
        <w:tc>
          <w:tcPr>
            <w:tcW w:w="1667" w:type="dxa"/>
          </w:tcPr>
          <w:p w:rsidR="00301076" w:rsidRDefault="00301076">
            <w:pPr>
              <w:pStyle w:val="ConsPlusNormal"/>
              <w:jc w:val="center"/>
            </w:pPr>
            <w:r>
              <w:t>ДолУчДрОрг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 удерживаемых налоговым агентом</w:t>
            </w:r>
          </w:p>
        </w:tc>
        <w:tc>
          <w:tcPr>
            <w:tcW w:w="1667" w:type="dxa"/>
          </w:tcPr>
          <w:p w:rsidR="00301076" w:rsidRDefault="00301076">
            <w:pPr>
              <w:pStyle w:val="ConsPlusNormal"/>
              <w:jc w:val="center"/>
            </w:pPr>
            <w:r>
              <w:t>ПроцЦБУдНА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Отчисления от доходов в виде процентов по муниципальным ценным бумагам, эмитированным на срок не менее трех лет до 01.01.2007, удерживаемых налоговым агентом (источником выплаты доходов)</w:t>
            </w:r>
          </w:p>
        </w:tc>
        <w:tc>
          <w:tcPr>
            <w:tcW w:w="1667" w:type="dxa"/>
          </w:tcPr>
          <w:p w:rsidR="00301076" w:rsidRDefault="00301076">
            <w:pPr>
              <w:pStyle w:val="ConsPlusNormal"/>
              <w:jc w:val="center"/>
            </w:pPr>
            <w:r>
              <w:t>ПроцЦБЭм2007УдНА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Отчисления от осуществления других инвестиций (вложений)</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4.54</w:t>
      </w:r>
    </w:p>
    <w:p w:rsidR="00301076" w:rsidRDefault="00301076">
      <w:pPr>
        <w:pStyle w:val="ConsPlusNormal"/>
        <w:ind w:firstLine="540"/>
        <w:jc w:val="both"/>
      </w:pPr>
    </w:p>
    <w:p w:rsidR="00301076" w:rsidRDefault="00301076">
      <w:pPr>
        <w:pStyle w:val="ConsPlusNormal"/>
        <w:jc w:val="center"/>
      </w:pPr>
      <w:bookmarkStart w:id="664" w:name="P9049"/>
      <w:bookmarkEnd w:id="664"/>
      <w:r>
        <w:t>Прибыль (убыток) (ПрибУб)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Прибыль (убыток) от вложений в ценные бумаги, обращающиеся на организованном рынке ценных бумаг</w:t>
            </w:r>
          </w:p>
        </w:tc>
        <w:tc>
          <w:tcPr>
            <w:tcW w:w="1667" w:type="dxa"/>
          </w:tcPr>
          <w:p w:rsidR="00301076" w:rsidRDefault="00301076">
            <w:pPr>
              <w:pStyle w:val="ConsPlusNormal"/>
              <w:jc w:val="center"/>
            </w:pPr>
            <w:r>
              <w:t>ПрибЦБРын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Суммы, исключаемые из прибыли от вложений в ценные бумаги, обращающиеся на организованном рынке ценных бумаг</w:t>
            </w:r>
          </w:p>
        </w:tc>
        <w:tc>
          <w:tcPr>
            <w:tcW w:w="1667" w:type="dxa"/>
          </w:tcPr>
          <w:p w:rsidR="00301076" w:rsidRDefault="00301076">
            <w:pPr>
              <w:pStyle w:val="ConsPlusNormal"/>
              <w:jc w:val="center"/>
            </w:pPr>
            <w:r>
              <w:t>СумИсклПрибЦБРын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(убыток) от вложений в ценные бумаги, не обращающиеся на организованном рынке ценных бумаг</w:t>
            </w:r>
          </w:p>
        </w:tc>
        <w:tc>
          <w:tcPr>
            <w:tcW w:w="1667" w:type="dxa"/>
          </w:tcPr>
          <w:p w:rsidR="00301076" w:rsidRDefault="00301076">
            <w:pPr>
              <w:pStyle w:val="ConsPlusNormal"/>
              <w:jc w:val="center"/>
            </w:pPr>
            <w:r>
              <w:t>ПрибЦБНеРын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Суммы, исключаемые из прибыли от вложений в ценные бумаги, не обращающиеся на организованном рынке ценных бумаг</w:t>
            </w:r>
          </w:p>
        </w:tc>
        <w:tc>
          <w:tcPr>
            <w:tcW w:w="1667" w:type="dxa"/>
          </w:tcPr>
          <w:p w:rsidR="00301076" w:rsidRDefault="00301076">
            <w:pPr>
              <w:pStyle w:val="ConsPlusNormal"/>
              <w:jc w:val="center"/>
            </w:pPr>
            <w:r>
              <w:t>СумИсклПрибЦБНеРын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государственным ценным бумагам государств-участников Союзного государства, государственным ценным бумагам субъектов Российской Федерации и муниципальным ценным бумагам</w:t>
            </w:r>
          </w:p>
        </w:tc>
        <w:tc>
          <w:tcPr>
            <w:tcW w:w="1667" w:type="dxa"/>
          </w:tcPr>
          <w:p w:rsidR="00301076" w:rsidRDefault="00301076">
            <w:pPr>
              <w:pStyle w:val="ConsPlusNormal"/>
              <w:jc w:val="center"/>
            </w:pPr>
            <w:r>
              <w:t>ДохПроцЦБ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 в виде процентов по муниципальным ценным бумагам, эмитированным на срок не менее трех лет до 01.01.2007, а также доход в виде процентов по облигациям с ипотечным покрытием, эмитированным до 01.01.2007, и доход учредителей доверительного управления ипотечным покрытием, полученный на основании приобретения ипотечных сертификатов участия, выданных управляющим ипотечным покрытием до 01.01.2007</w:t>
            </w:r>
          </w:p>
        </w:tc>
        <w:tc>
          <w:tcPr>
            <w:tcW w:w="1667" w:type="dxa"/>
          </w:tcPr>
          <w:p w:rsidR="00301076" w:rsidRDefault="00301076">
            <w:pPr>
              <w:pStyle w:val="ConsPlusNormal"/>
              <w:jc w:val="center"/>
            </w:pPr>
            <w:r>
              <w:t>ДохПроцЭм2007</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(убыток) от осуществления других инвестиций (вложений)</w:t>
            </w:r>
          </w:p>
        </w:tc>
        <w:tc>
          <w:tcPr>
            <w:tcW w:w="1667" w:type="dxa"/>
          </w:tcPr>
          <w:p w:rsidR="00301076" w:rsidRDefault="00301076">
            <w:pPr>
              <w:pStyle w:val="ConsPlusNormal"/>
              <w:jc w:val="center"/>
            </w:pPr>
            <w:r>
              <w:t>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Суммы, исключаемые из прибыли от осуществления других инвестиций (вложений)</w:t>
            </w:r>
          </w:p>
        </w:tc>
        <w:tc>
          <w:tcPr>
            <w:tcW w:w="1667" w:type="dxa"/>
          </w:tcPr>
          <w:p w:rsidR="00301076" w:rsidRDefault="00301076">
            <w:pPr>
              <w:pStyle w:val="ConsPlusNormal"/>
              <w:jc w:val="center"/>
            </w:pPr>
            <w:r>
              <w:t>СумИсклДрИнвВлож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4.55</w:t>
      </w:r>
    </w:p>
    <w:p w:rsidR="00301076" w:rsidRDefault="00301076">
      <w:pPr>
        <w:pStyle w:val="ConsPlusNormal"/>
        <w:ind w:firstLine="540"/>
        <w:jc w:val="both"/>
      </w:pPr>
    </w:p>
    <w:p w:rsidR="00301076" w:rsidRDefault="00301076">
      <w:pPr>
        <w:pStyle w:val="ConsPlusNormal"/>
        <w:jc w:val="center"/>
      </w:pPr>
      <w:bookmarkStart w:id="665" w:name="P9108"/>
      <w:bookmarkEnd w:id="665"/>
      <w:r>
        <w:t>Формирование налоговой базы от вложений</w:t>
      </w:r>
    </w:p>
    <w:p w:rsidR="00301076" w:rsidRDefault="00301076">
      <w:pPr>
        <w:pStyle w:val="ConsPlusNormal"/>
        <w:jc w:val="center"/>
      </w:pPr>
      <w:r>
        <w:t>в ценные бумаги, обращающиеся на организованном рынке</w:t>
      </w:r>
    </w:p>
    <w:p w:rsidR="00301076" w:rsidRDefault="00301076">
      <w:pPr>
        <w:pStyle w:val="ConsPlusNormal"/>
        <w:jc w:val="center"/>
      </w:pPr>
      <w:r>
        <w:t>ценных бумаг (ВлЦБОргРын)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Налоговая база от вложений в ценные бумаги, обращающиеся на организованном рынке ценных бумаг</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4.56</w:t>
      </w:r>
    </w:p>
    <w:p w:rsidR="00301076" w:rsidRDefault="00301076">
      <w:pPr>
        <w:pStyle w:val="ConsPlusNormal"/>
        <w:ind w:firstLine="540"/>
        <w:jc w:val="both"/>
      </w:pPr>
    </w:p>
    <w:p w:rsidR="00301076" w:rsidRDefault="00301076">
      <w:pPr>
        <w:pStyle w:val="ConsPlusNormal"/>
        <w:jc w:val="center"/>
      </w:pPr>
      <w:bookmarkStart w:id="666" w:name="P9127"/>
      <w:bookmarkEnd w:id="666"/>
      <w:r>
        <w:t>Формирование налоговой базы от вложений</w:t>
      </w:r>
    </w:p>
    <w:p w:rsidR="00301076" w:rsidRDefault="00301076">
      <w:pPr>
        <w:pStyle w:val="ConsPlusNormal"/>
        <w:jc w:val="center"/>
      </w:pPr>
      <w:r>
        <w:t>в ценные бумаги, не обращающиеся на организованном рынке</w:t>
      </w:r>
    </w:p>
    <w:p w:rsidR="00301076" w:rsidRDefault="00301076">
      <w:pPr>
        <w:pStyle w:val="ConsPlusNormal"/>
        <w:jc w:val="center"/>
      </w:pPr>
      <w:r>
        <w:t>ценных бумаг (ВлЦБОргНеРын)</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Налоговая база от вложений в ценные бумаги, не обращающиеся на организованном рынке ценных бумаг</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по завершенным сделкам по операциям с необращающимися ценными бумагами на 31.12.2014</w:t>
            </w:r>
          </w:p>
        </w:tc>
        <w:tc>
          <w:tcPr>
            <w:tcW w:w="1667" w:type="dxa"/>
          </w:tcPr>
          <w:p w:rsidR="00301076" w:rsidRDefault="00301076">
            <w:pPr>
              <w:pStyle w:val="ConsPlusNormal"/>
              <w:jc w:val="center"/>
            </w:pPr>
            <w:r>
              <w:t>ОстУбСдНеОбр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по завершенным сделкам по операциям с необращающимися ценными бумагами на 31.12.2014 на начало текущего налогового периода</w:t>
            </w:r>
          </w:p>
        </w:tc>
        <w:tc>
          <w:tcPr>
            <w:tcW w:w="1667" w:type="dxa"/>
          </w:tcPr>
          <w:p w:rsidR="00301076" w:rsidRDefault="00301076">
            <w:pPr>
              <w:pStyle w:val="ConsPlusNormal"/>
              <w:jc w:val="center"/>
            </w:pPr>
            <w:r>
              <w:t>ОстУбСдНеОбрНач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полученного в предыдущем (предыдущих) налоговом (налоговых) периоде (периодах). Входящее сальдо</w:t>
            </w:r>
          </w:p>
        </w:tc>
        <w:tc>
          <w:tcPr>
            <w:tcW w:w="1667" w:type="dxa"/>
          </w:tcPr>
          <w:p w:rsidR="00301076" w:rsidRDefault="00301076">
            <w:pPr>
              <w:pStyle w:val="ConsPlusNormal"/>
              <w:jc w:val="center"/>
            </w:pPr>
            <w:r>
              <w:t>СумУбПред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признаваемая в отчетном (налоговом) периоде в целях налогообложения</w:t>
            </w:r>
          </w:p>
        </w:tc>
        <w:tc>
          <w:tcPr>
            <w:tcW w:w="1667" w:type="dxa"/>
          </w:tcPr>
          <w:p w:rsidR="00301076" w:rsidRDefault="00301076">
            <w:pPr>
              <w:pStyle w:val="ConsPlusNormal"/>
              <w:jc w:val="center"/>
            </w:pPr>
            <w:r>
              <w:t>СумУбПриз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Сумма убытка, признаваемая в отчетном (налоговом) периоде в целях налогообложения, в том числе из убытков, указанных по </w:t>
            </w:r>
            <w:hyperlink w:anchor="P2318" w:history="1">
              <w:r>
                <w:rPr>
                  <w:color w:val="0000FF"/>
                </w:rPr>
                <w:t>строке 458</w:t>
              </w:r>
            </w:hyperlink>
          </w:p>
        </w:tc>
        <w:tc>
          <w:tcPr>
            <w:tcW w:w="1667" w:type="dxa"/>
          </w:tcPr>
          <w:p w:rsidR="00301076" w:rsidRDefault="00301076">
            <w:pPr>
              <w:pStyle w:val="ConsPlusNormal"/>
              <w:jc w:val="center"/>
            </w:pPr>
            <w:r>
              <w:t>СумУбПриз458</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неучтенного убытка, подлежащего переносу на будущий отчетный (налоговый) период. Исходящее сальдо</w:t>
            </w:r>
          </w:p>
        </w:tc>
        <w:tc>
          <w:tcPr>
            <w:tcW w:w="1667" w:type="dxa"/>
          </w:tcPr>
          <w:p w:rsidR="00301076" w:rsidRDefault="00301076">
            <w:pPr>
              <w:pStyle w:val="ConsPlusNormal"/>
              <w:jc w:val="center"/>
            </w:pPr>
            <w:r>
              <w:t>СумНеучУбыт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Остаток неперенесенного убытка из убытков, указанных по </w:t>
            </w:r>
            <w:hyperlink w:anchor="P2318" w:history="1">
              <w:r>
                <w:rPr>
                  <w:color w:val="0000FF"/>
                </w:rPr>
                <w:t>строке 458</w:t>
              </w:r>
            </w:hyperlink>
            <w:r>
              <w:t>. Исходящее сальдо</w:t>
            </w:r>
          </w:p>
        </w:tc>
        <w:tc>
          <w:tcPr>
            <w:tcW w:w="1667" w:type="dxa"/>
          </w:tcPr>
          <w:p w:rsidR="00301076" w:rsidRDefault="00301076">
            <w:pPr>
              <w:pStyle w:val="ConsPlusNormal"/>
              <w:jc w:val="center"/>
            </w:pPr>
            <w:r>
              <w:t>ОстУбыт458</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4.57</w:t>
      </w:r>
    </w:p>
    <w:p w:rsidR="00301076" w:rsidRDefault="00301076">
      <w:pPr>
        <w:pStyle w:val="ConsPlusNormal"/>
        <w:ind w:firstLine="540"/>
        <w:jc w:val="both"/>
      </w:pPr>
    </w:p>
    <w:p w:rsidR="00301076" w:rsidRDefault="00301076">
      <w:pPr>
        <w:pStyle w:val="ConsPlusNormal"/>
        <w:jc w:val="center"/>
      </w:pPr>
      <w:bookmarkStart w:id="667" w:name="P9188"/>
      <w:bookmarkEnd w:id="667"/>
      <w:r>
        <w:t>Формирование налоговой базы от осуществления других</w:t>
      </w:r>
    </w:p>
    <w:p w:rsidR="00301076" w:rsidRDefault="00301076">
      <w:pPr>
        <w:pStyle w:val="ConsPlusNormal"/>
        <w:jc w:val="center"/>
      </w:pPr>
      <w:r>
        <w:t>инвестиции (ДрИнвВлож)</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Налоговая база от осуществления других инвестиций</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полученного в предыдущем (предыдущих) налоговом (налоговых) периоде (периодах). Входящее сальдо</w:t>
            </w:r>
          </w:p>
        </w:tc>
        <w:tc>
          <w:tcPr>
            <w:tcW w:w="1667" w:type="dxa"/>
          </w:tcPr>
          <w:p w:rsidR="00301076" w:rsidRDefault="00301076">
            <w:pPr>
              <w:pStyle w:val="ConsPlusNormal"/>
              <w:jc w:val="center"/>
            </w:pPr>
            <w:r>
              <w:t>СумУбПред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признаваемая в отчетном (налоговом) периоде в целях налогообложения</w:t>
            </w:r>
          </w:p>
        </w:tc>
        <w:tc>
          <w:tcPr>
            <w:tcW w:w="1667" w:type="dxa"/>
          </w:tcPr>
          <w:p w:rsidR="00301076" w:rsidRDefault="00301076">
            <w:pPr>
              <w:pStyle w:val="ConsPlusNormal"/>
              <w:jc w:val="center"/>
            </w:pPr>
            <w:r>
              <w:t>СумУбПриз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неучтенного убытка, подлежащего переносу на будущий отчетный (налоговый) период. Исходящее сальдо</w:t>
            </w:r>
          </w:p>
        </w:tc>
        <w:tc>
          <w:tcPr>
            <w:tcW w:w="1667" w:type="dxa"/>
          </w:tcPr>
          <w:p w:rsidR="00301076" w:rsidRDefault="00301076">
            <w:pPr>
              <w:pStyle w:val="ConsPlusNormal"/>
              <w:jc w:val="center"/>
            </w:pPr>
            <w:r>
              <w:t>СумНеучУбыт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4.58</w:t>
      </w:r>
    </w:p>
    <w:p w:rsidR="00301076" w:rsidRDefault="00301076">
      <w:pPr>
        <w:pStyle w:val="ConsPlusNormal"/>
        <w:ind w:firstLine="540"/>
        <w:jc w:val="both"/>
      </w:pPr>
    </w:p>
    <w:p w:rsidR="00301076" w:rsidRDefault="00301076">
      <w:pPr>
        <w:pStyle w:val="ConsPlusNormal"/>
        <w:jc w:val="center"/>
      </w:pPr>
      <w:bookmarkStart w:id="668" w:name="P9224"/>
      <w:bookmarkEnd w:id="668"/>
      <w:r>
        <w:t>Отчет о целевом использовании имущества (в том числе</w:t>
      </w:r>
    </w:p>
    <w:p w:rsidR="00301076" w:rsidRDefault="00301076">
      <w:pPr>
        <w:pStyle w:val="ConsPlusNormal"/>
        <w:jc w:val="center"/>
      </w:pPr>
      <w:r>
        <w:t>денежных средств), работ, услуг, полученных в рамках</w:t>
      </w:r>
    </w:p>
    <w:p w:rsidR="00301076" w:rsidRDefault="00301076">
      <w:pPr>
        <w:pStyle w:val="ConsPlusNormal"/>
        <w:jc w:val="center"/>
      </w:pPr>
      <w:r>
        <w:t>благотворительной деятельности, целевых поступлений,</w:t>
      </w:r>
    </w:p>
    <w:p w:rsidR="00301076" w:rsidRDefault="00301076">
      <w:pPr>
        <w:pStyle w:val="ConsPlusNormal"/>
        <w:jc w:val="center"/>
      </w:pPr>
      <w:r>
        <w:t>целевого финансирования (Лист 07) (ЦелИспИмущ)</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Стоимость имущества, работ, услуг или сумма денежных средств, итого по отчету</w:t>
            </w:r>
          </w:p>
        </w:tc>
        <w:tc>
          <w:tcPr>
            <w:tcW w:w="1667" w:type="dxa"/>
          </w:tcPr>
          <w:p w:rsidR="00301076" w:rsidRDefault="00301076">
            <w:pPr>
              <w:pStyle w:val="ConsPlusNormal"/>
              <w:jc w:val="center"/>
            </w:pPr>
            <w:r>
              <w:t>СтИмущСрдИт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использованных по назначению в течение установленного срока, итого по отчету</w:t>
            </w:r>
          </w:p>
        </w:tc>
        <w:tc>
          <w:tcPr>
            <w:tcW w:w="1667" w:type="dxa"/>
          </w:tcPr>
          <w:p w:rsidR="00301076" w:rsidRDefault="00301076">
            <w:pPr>
              <w:pStyle w:val="ConsPlusNormal"/>
              <w:jc w:val="center"/>
            </w:pPr>
            <w:r>
              <w:t>СумИспНазнИт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срок использования которых не истек, итого по отчету</w:t>
            </w:r>
          </w:p>
        </w:tc>
        <w:tc>
          <w:tcPr>
            <w:tcW w:w="1667" w:type="dxa"/>
          </w:tcPr>
          <w:p w:rsidR="00301076" w:rsidRDefault="00301076">
            <w:pPr>
              <w:pStyle w:val="ConsPlusNormal"/>
              <w:jc w:val="center"/>
            </w:pPr>
            <w:r>
              <w:t>СумСрокНеИстИт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использованных не по назначению или не использованных в установленный срок, итого по отчету</w:t>
            </w:r>
          </w:p>
        </w:tc>
        <w:tc>
          <w:tcPr>
            <w:tcW w:w="1667" w:type="dxa"/>
          </w:tcPr>
          <w:p w:rsidR="00301076" w:rsidRDefault="00301076">
            <w:pPr>
              <w:pStyle w:val="ConsPlusNormal"/>
              <w:jc w:val="center"/>
            </w:pPr>
            <w:r>
              <w:t>СумНеИспИт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Сведения по полученным целевым средствам</w:t>
            </w:r>
          </w:p>
        </w:tc>
        <w:tc>
          <w:tcPr>
            <w:tcW w:w="1667" w:type="dxa"/>
          </w:tcPr>
          <w:p w:rsidR="00301076" w:rsidRDefault="00301076">
            <w:pPr>
              <w:pStyle w:val="ConsPlusNormal"/>
              <w:jc w:val="center"/>
            </w:pPr>
            <w:r>
              <w:t>СвЦелСред07</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9268" w:history="1">
              <w:r>
                <w:rPr>
                  <w:color w:val="0000FF"/>
                </w:rPr>
                <w:t>таблице 4.59</w:t>
              </w:r>
            </w:hyperlink>
          </w:p>
        </w:tc>
      </w:tr>
    </w:tbl>
    <w:p w:rsidR="00301076" w:rsidRDefault="00301076">
      <w:pPr>
        <w:pStyle w:val="ConsPlusNormal"/>
        <w:ind w:firstLine="540"/>
        <w:jc w:val="both"/>
      </w:pPr>
    </w:p>
    <w:p w:rsidR="00301076" w:rsidRDefault="00301076">
      <w:pPr>
        <w:pStyle w:val="ConsPlusNormal"/>
        <w:jc w:val="right"/>
        <w:outlineLvl w:val="2"/>
      </w:pPr>
      <w:r>
        <w:t>Таблица 4.59</w:t>
      </w:r>
    </w:p>
    <w:p w:rsidR="00301076" w:rsidRDefault="00301076">
      <w:pPr>
        <w:pStyle w:val="ConsPlusNormal"/>
        <w:ind w:firstLine="540"/>
        <w:jc w:val="both"/>
      </w:pPr>
    </w:p>
    <w:p w:rsidR="00301076" w:rsidRDefault="00301076">
      <w:pPr>
        <w:pStyle w:val="ConsPlusNormal"/>
        <w:jc w:val="center"/>
      </w:pPr>
      <w:bookmarkStart w:id="669" w:name="P9268"/>
      <w:bookmarkEnd w:id="669"/>
      <w:r>
        <w:t>Сведения по полученным целевым средствам (СвЦелСред07)</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вида поступлений</w:t>
            </w:r>
          </w:p>
        </w:tc>
        <w:tc>
          <w:tcPr>
            <w:tcW w:w="1667" w:type="dxa"/>
          </w:tcPr>
          <w:p w:rsidR="00301076" w:rsidRDefault="00301076">
            <w:pPr>
              <w:pStyle w:val="ConsPlusNormal"/>
              <w:jc w:val="center"/>
            </w:pPr>
            <w:r>
              <w:t>КодВидПост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Кодами имущества (в том числе денежных средств), работ, услуг, полученных в рамках благотворительной деятельности, целевых поступлений, целевого финансирования, приведенными в </w:t>
            </w:r>
            <w:hyperlink w:anchor="P5086" w:history="1">
              <w:r>
                <w:rPr>
                  <w:color w:val="0000FF"/>
                </w:rPr>
                <w:t>Приложении N 3</w:t>
              </w:r>
            </w:hyperlink>
            <w:r>
              <w:t xml:space="preserve"> к Порядку заполнения</w:t>
            </w:r>
          </w:p>
        </w:tc>
      </w:tr>
      <w:tr w:rsidR="00301076">
        <w:tc>
          <w:tcPr>
            <w:tcW w:w="3798" w:type="dxa"/>
          </w:tcPr>
          <w:p w:rsidR="00301076" w:rsidRDefault="00301076">
            <w:pPr>
              <w:pStyle w:val="ConsPlusNormal"/>
            </w:pPr>
            <w:r>
              <w:t>Дата поступления</w:t>
            </w:r>
          </w:p>
        </w:tc>
        <w:tc>
          <w:tcPr>
            <w:tcW w:w="1667" w:type="dxa"/>
          </w:tcPr>
          <w:p w:rsidR="00301076" w:rsidRDefault="00301076">
            <w:pPr>
              <w:pStyle w:val="ConsPlusNormal"/>
              <w:jc w:val="center"/>
            </w:pPr>
            <w:r>
              <w:t>ДатаПост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Срок использования (до какой даты)</w:t>
            </w:r>
          </w:p>
        </w:tc>
        <w:tc>
          <w:tcPr>
            <w:tcW w:w="1667" w:type="dxa"/>
          </w:tcPr>
          <w:p w:rsidR="00301076" w:rsidRDefault="00301076">
            <w:pPr>
              <w:pStyle w:val="ConsPlusNormal"/>
              <w:jc w:val="center"/>
            </w:pPr>
            <w:r>
              <w:t>СрокИспол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Стоимость имущества, работ, услуг или сумма денежных средств</w:t>
            </w:r>
          </w:p>
        </w:tc>
        <w:tc>
          <w:tcPr>
            <w:tcW w:w="1667" w:type="dxa"/>
          </w:tcPr>
          <w:p w:rsidR="00301076" w:rsidRDefault="00301076">
            <w:pPr>
              <w:pStyle w:val="ConsPlusNormal"/>
              <w:jc w:val="center"/>
            </w:pPr>
            <w:r>
              <w:t>СтИмущСрд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использованных по назначению в течение установленного срока</w:t>
            </w:r>
          </w:p>
        </w:tc>
        <w:tc>
          <w:tcPr>
            <w:tcW w:w="1667" w:type="dxa"/>
          </w:tcPr>
          <w:p w:rsidR="00301076" w:rsidRDefault="00301076">
            <w:pPr>
              <w:pStyle w:val="ConsPlusNormal"/>
              <w:jc w:val="center"/>
            </w:pPr>
            <w:r>
              <w:t>СумИспНазн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срок использования которых не истек</w:t>
            </w:r>
          </w:p>
        </w:tc>
        <w:tc>
          <w:tcPr>
            <w:tcW w:w="1667" w:type="dxa"/>
          </w:tcPr>
          <w:p w:rsidR="00301076" w:rsidRDefault="00301076">
            <w:pPr>
              <w:pStyle w:val="ConsPlusNormal"/>
              <w:jc w:val="center"/>
            </w:pPr>
            <w:r>
              <w:t>СумСрокНеИст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средств, использованных не по назначению или не использованных в установленный срок</w:t>
            </w:r>
          </w:p>
        </w:tc>
        <w:tc>
          <w:tcPr>
            <w:tcW w:w="1667" w:type="dxa"/>
          </w:tcPr>
          <w:p w:rsidR="00301076" w:rsidRDefault="00301076">
            <w:pPr>
              <w:pStyle w:val="ConsPlusNormal"/>
              <w:jc w:val="center"/>
            </w:pPr>
            <w:r>
              <w:t>СумНеИсп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4.60</w:t>
      </w:r>
    </w:p>
    <w:p w:rsidR="00301076" w:rsidRDefault="00301076">
      <w:pPr>
        <w:pStyle w:val="ConsPlusNormal"/>
        <w:ind w:firstLine="540"/>
        <w:jc w:val="both"/>
      </w:pPr>
    </w:p>
    <w:p w:rsidR="00301076" w:rsidRDefault="00301076">
      <w:pPr>
        <w:pStyle w:val="ConsPlusNormal"/>
        <w:jc w:val="center"/>
      </w:pPr>
      <w:bookmarkStart w:id="670" w:name="P9323"/>
      <w:bookmarkEnd w:id="670"/>
      <w:r>
        <w:t>Доходы и расходы налогоплательщика, осуществившего</w:t>
      </w:r>
    </w:p>
    <w:p w:rsidR="00301076" w:rsidRDefault="00301076">
      <w:pPr>
        <w:pStyle w:val="ConsPlusNormal"/>
        <w:jc w:val="center"/>
      </w:pPr>
      <w:r>
        <w:t>самостоятельную (симметричную, обратную) корректировку</w:t>
      </w:r>
    </w:p>
    <w:p w:rsidR="00301076" w:rsidRDefault="00301076">
      <w:pPr>
        <w:pStyle w:val="ConsPlusNormal"/>
        <w:jc w:val="center"/>
      </w:pPr>
      <w:r>
        <w:t>(Лист 08) (ДохРасхКор)</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Вид корректировки</w:t>
            </w:r>
          </w:p>
        </w:tc>
        <w:tc>
          <w:tcPr>
            <w:tcW w:w="1667" w:type="dxa"/>
          </w:tcPr>
          <w:p w:rsidR="00301076" w:rsidRDefault="00301076">
            <w:pPr>
              <w:pStyle w:val="ConsPlusNormal"/>
              <w:jc w:val="center"/>
            </w:pPr>
            <w:r>
              <w:t>ВидКор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самостоятельная корректировка (</w:t>
            </w:r>
            <w:hyperlink r:id="rId726" w:history="1">
              <w:r>
                <w:rPr>
                  <w:color w:val="0000FF"/>
                </w:rPr>
                <w:t>пункт 6 статьи 105.3</w:t>
              </w:r>
            </w:hyperlink>
            <w:r>
              <w:t xml:space="preserve"> Налогового кодекса Российской Федерации) |</w:t>
            </w:r>
          </w:p>
          <w:p w:rsidR="00301076" w:rsidRDefault="00301076">
            <w:pPr>
              <w:pStyle w:val="ConsPlusNormal"/>
            </w:pPr>
            <w:r>
              <w:t>2 - симметричная корректировка (</w:t>
            </w:r>
            <w:hyperlink r:id="rId727" w:history="1">
              <w:r>
                <w:rPr>
                  <w:color w:val="0000FF"/>
                </w:rPr>
                <w:t>подпункт 1 пункта 2 статьи 105.18</w:t>
              </w:r>
            </w:hyperlink>
            <w:r>
              <w:t xml:space="preserve"> Налогового кодекса Российской Федерации) |</w:t>
            </w:r>
          </w:p>
          <w:p w:rsidR="00301076" w:rsidRDefault="00301076">
            <w:pPr>
              <w:pStyle w:val="ConsPlusNormal"/>
            </w:pPr>
            <w:r>
              <w:t>3 - симметричная корректировка (</w:t>
            </w:r>
            <w:hyperlink r:id="rId728" w:history="1">
              <w:r>
                <w:rPr>
                  <w:color w:val="0000FF"/>
                </w:rPr>
                <w:t>подпункт 2 пункта 2 статьи 105.18</w:t>
              </w:r>
            </w:hyperlink>
            <w:r>
              <w:t xml:space="preserve"> Налогового кодекса Российской Федерации) |</w:t>
            </w:r>
          </w:p>
          <w:p w:rsidR="00301076" w:rsidRDefault="00301076">
            <w:pPr>
              <w:pStyle w:val="ConsPlusNormal"/>
            </w:pPr>
            <w:r>
              <w:t>4 - обратная корректировка (</w:t>
            </w:r>
            <w:hyperlink r:id="rId729" w:history="1">
              <w:r>
                <w:rPr>
                  <w:color w:val="0000FF"/>
                </w:rPr>
                <w:t>первый абзац пункта 12 статьи 105.18</w:t>
              </w:r>
            </w:hyperlink>
            <w:r>
              <w:t xml:space="preserve"> Налогового кодекса Российской Федерации) |</w:t>
            </w:r>
          </w:p>
          <w:p w:rsidR="00301076" w:rsidRDefault="00301076">
            <w:pPr>
              <w:pStyle w:val="ConsPlusNormal"/>
            </w:pPr>
            <w:r>
              <w:t>5 - обратная корректировка (</w:t>
            </w:r>
            <w:hyperlink r:id="rId730" w:history="1">
              <w:r>
                <w:rPr>
                  <w:color w:val="0000FF"/>
                </w:rPr>
                <w:t>второй абзац пункта 12 статьи 105.18</w:t>
              </w:r>
            </w:hyperlink>
            <w:r>
              <w:t xml:space="preserve"> Налогового кодекса Российской Федерации)</w:t>
            </w:r>
          </w:p>
        </w:tc>
      </w:tr>
      <w:tr w:rsidR="00301076">
        <w:tc>
          <w:tcPr>
            <w:tcW w:w="3798" w:type="dxa"/>
          </w:tcPr>
          <w:p w:rsidR="00301076" w:rsidRDefault="00301076">
            <w:pPr>
              <w:pStyle w:val="ConsPlusNormal"/>
            </w:pPr>
            <w:r>
              <w:t>Код страны регистрации (инкорпорации) контрагента</w:t>
            </w:r>
          </w:p>
        </w:tc>
        <w:tc>
          <w:tcPr>
            <w:tcW w:w="1667" w:type="dxa"/>
          </w:tcPr>
          <w:p w:rsidR="00301076" w:rsidRDefault="00301076">
            <w:pPr>
              <w:pStyle w:val="ConsPlusNormal"/>
              <w:jc w:val="center"/>
            </w:pPr>
            <w:r>
              <w:t>СтрРегКонтрагент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&lt;ОКСМТип&gt;.</w:t>
            </w:r>
          </w:p>
          <w:p w:rsidR="00301076" w:rsidRDefault="00301076">
            <w:pPr>
              <w:pStyle w:val="ConsPlusNormal"/>
            </w:pPr>
            <w:r>
              <w:t xml:space="preserve">Принимает значение в соответствии с Общероссийским </w:t>
            </w:r>
            <w:hyperlink r:id="rId731" w:history="1">
              <w:r>
                <w:rPr>
                  <w:color w:val="0000FF"/>
                </w:rPr>
                <w:t>классификатором</w:t>
              </w:r>
            </w:hyperlink>
            <w:r>
              <w:t xml:space="preserve"> стран мира</w:t>
            </w:r>
          </w:p>
        </w:tc>
      </w:tr>
      <w:tr w:rsidR="00301076">
        <w:tc>
          <w:tcPr>
            <w:tcW w:w="3798" w:type="dxa"/>
          </w:tcPr>
          <w:p w:rsidR="00301076" w:rsidRDefault="00301076">
            <w:pPr>
              <w:pStyle w:val="ConsPlusNormal"/>
            </w:pPr>
            <w:r>
              <w:t>Регистрационный номер контрагента в стране регистрации (инкорпорации)</w:t>
            </w:r>
          </w:p>
        </w:tc>
        <w:tc>
          <w:tcPr>
            <w:tcW w:w="1667" w:type="dxa"/>
          </w:tcPr>
          <w:p w:rsidR="00301076" w:rsidRDefault="00301076">
            <w:pPr>
              <w:pStyle w:val="ConsPlusNormal"/>
              <w:jc w:val="center"/>
            </w:pPr>
            <w:r>
              <w:t>РегНомКонтрагент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 xml:space="preserve">Код основания отнесения сделки к контролируемой в соответствии со </w:t>
            </w:r>
            <w:hyperlink r:id="rId732" w:history="1">
              <w:r>
                <w:rPr>
                  <w:color w:val="0000FF"/>
                </w:rPr>
                <w:t>статьей 105.14</w:t>
              </w:r>
            </w:hyperlink>
            <w:r>
              <w:t xml:space="preserve"> Налогового кодекса Российской Федерации</w:t>
            </w:r>
          </w:p>
        </w:tc>
        <w:tc>
          <w:tcPr>
            <w:tcW w:w="1667" w:type="dxa"/>
          </w:tcPr>
          <w:p w:rsidR="00301076" w:rsidRDefault="00301076">
            <w:pPr>
              <w:pStyle w:val="ConsPlusNormal"/>
              <w:jc w:val="center"/>
            </w:pPr>
            <w:r>
              <w:t>ОснСделКонтр</w:t>
            </w:r>
          </w:p>
        </w:tc>
        <w:tc>
          <w:tcPr>
            <w:tcW w:w="1093" w:type="dxa"/>
          </w:tcPr>
          <w:p w:rsidR="00301076" w:rsidRDefault="00301076">
            <w:pPr>
              <w:pStyle w:val="ConsPlusNormal"/>
              <w:jc w:val="center"/>
            </w:pPr>
            <w:r>
              <w:t>П</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ОКМ</w:t>
            </w:r>
          </w:p>
        </w:tc>
        <w:tc>
          <w:tcPr>
            <w:tcW w:w="3698" w:type="dxa"/>
          </w:tcPr>
          <w:p w:rsidR="00301076" w:rsidRDefault="00301076">
            <w:pPr>
              <w:pStyle w:val="ConsPlusNormal"/>
            </w:pPr>
            <w:r>
              <w:t xml:space="preserve">Принимает значения в соответствии с Кодами основания отнесения сделки к контролируемой, приведенными в </w:t>
            </w:r>
            <w:hyperlink w:anchor="P5420" w:history="1">
              <w:r>
                <w:rPr>
                  <w:color w:val="0000FF"/>
                </w:rPr>
                <w:t>Приложении N 6</w:t>
              </w:r>
            </w:hyperlink>
            <w:r>
              <w:t xml:space="preserve"> к Порядку заполнения</w:t>
            </w:r>
          </w:p>
        </w:tc>
      </w:tr>
      <w:tr w:rsidR="00301076">
        <w:tblPrEx>
          <w:tblBorders>
            <w:insideH w:val="nil"/>
          </w:tblBorders>
        </w:tblPrEx>
        <w:tc>
          <w:tcPr>
            <w:tcW w:w="3798" w:type="dxa"/>
            <w:tcBorders>
              <w:bottom w:val="nil"/>
            </w:tcBorders>
          </w:tcPr>
          <w:p w:rsidR="00301076" w:rsidRDefault="00301076">
            <w:pPr>
              <w:pStyle w:val="ConsPlusNormal"/>
            </w:pPr>
            <w:r>
              <w:t>Сведения о контрагенте - организации |</w:t>
            </w:r>
          </w:p>
        </w:tc>
        <w:tc>
          <w:tcPr>
            <w:tcW w:w="1667" w:type="dxa"/>
            <w:tcBorders>
              <w:bottom w:val="nil"/>
            </w:tcBorders>
          </w:tcPr>
          <w:p w:rsidR="00301076" w:rsidRDefault="00301076">
            <w:pPr>
              <w:pStyle w:val="ConsPlusNormal"/>
              <w:jc w:val="center"/>
            </w:pPr>
            <w:r>
              <w:t>Орг_Контрагент</w:t>
            </w:r>
          </w:p>
        </w:tc>
        <w:tc>
          <w:tcPr>
            <w:tcW w:w="1093" w:type="dxa"/>
            <w:tcBorders>
              <w:bottom w:val="nil"/>
            </w:tcBorders>
          </w:tcPr>
          <w:p w:rsidR="00301076" w:rsidRDefault="00301076">
            <w:pPr>
              <w:pStyle w:val="ConsPlusNormal"/>
              <w:jc w:val="center"/>
            </w:pPr>
            <w:r>
              <w:t>С</w:t>
            </w:r>
          </w:p>
        </w:tc>
        <w:tc>
          <w:tcPr>
            <w:tcW w:w="1102" w:type="dxa"/>
            <w:tcBorders>
              <w:bottom w:val="nil"/>
            </w:tcBorders>
          </w:tcPr>
          <w:p w:rsidR="00301076" w:rsidRDefault="00301076">
            <w:pPr>
              <w:pStyle w:val="ConsPlusNormal"/>
              <w:jc w:val="center"/>
            </w:pPr>
          </w:p>
        </w:tc>
        <w:tc>
          <w:tcPr>
            <w:tcW w:w="1080" w:type="dxa"/>
            <w:tcBorders>
              <w:bottom w:val="nil"/>
            </w:tcBorders>
          </w:tcPr>
          <w:p w:rsidR="00301076" w:rsidRDefault="00301076">
            <w:pPr>
              <w:pStyle w:val="ConsPlusNormal"/>
              <w:jc w:val="center"/>
            </w:pPr>
            <w:r>
              <w:t>О</w:t>
            </w:r>
          </w:p>
        </w:tc>
        <w:tc>
          <w:tcPr>
            <w:tcW w:w="3698" w:type="dxa"/>
            <w:tcBorders>
              <w:bottom w:val="nil"/>
            </w:tcBorders>
          </w:tcPr>
          <w:p w:rsidR="00301076" w:rsidRDefault="00301076">
            <w:pPr>
              <w:pStyle w:val="ConsPlusNormal"/>
            </w:pPr>
            <w:r>
              <w:t xml:space="preserve">Состав элемента представлен в </w:t>
            </w:r>
            <w:hyperlink w:anchor="P9384" w:history="1">
              <w:r>
                <w:rPr>
                  <w:color w:val="0000FF"/>
                </w:rPr>
                <w:t>таблице 4.61</w:t>
              </w:r>
            </w:hyperlink>
          </w:p>
        </w:tc>
      </w:tr>
      <w:tr w:rsidR="00301076">
        <w:tblPrEx>
          <w:tblBorders>
            <w:insideH w:val="nil"/>
          </w:tblBorders>
        </w:tblPrEx>
        <w:tc>
          <w:tcPr>
            <w:tcW w:w="3798" w:type="dxa"/>
            <w:tcBorders>
              <w:top w:val="nil"/>
            </w:tcBorders>
          </w:tcPr>
          <w:p w:rsidR="00301076" w:rsidRDefault="00301076">
            <w:pPr>
              <w:pStyle w:val="ConsPlusNormal"/>
            </w:pPr>
            <w:r>
              <w:t>Сведения о контрагенте - физическом лице</w:t>
            </w:r>
          </w:p>
        </w:tc>
        <w:tc>
          <w:tcPr>
            <w:tcW w:w="1667" w:type="dxa"/>
            <w:tcBorders>
              <w:top w:val="nil"/>
            </w:tcBorders>
          </w:tcPr>
          <w:p w:rsidR="00301076" w:rsidRDefault="00301076">
            <w:pPr>
              <w:pStyle w:val="ConsPlusNormal"/>
              <w:jc w:val="center"/>
            </w:pPr>
            <w:r>
              <w:t>ФЛ_Контрагент</w:t>
            </w:r>
          </w:p>
        </w:tc>
        <w:tc>
          <w:tcPr>
            <w:tcW w:w="1093" w:type="dxa"/>
            <w:tcBorders>
              <w:top w:val="nil"/>
            </w:tcBorders>
          </w:tcPr>
          <w:p w:rsidR="00301076" w:rsidRDefault="00301076">
            <w:pPr>
              <w:pStyle w:val="ConsPlusNormal"/>
              <w:jc w:val="center"/>
            </w:pPr>
            <w:r>
              <w:t>С</w:t>
            </w:r>
          </w:p>
        </w:tc>
        <w:tc>
          <w:tcPr>
            <w:tcW w:w="1102" w:type="dxa"/>
            <w:tcBorders>
              <w:top w:val="nil"/>
            </w:tcBorders>
          </w:tcPr>
          <w:p w:rsidR="00301076" w:rsidRDefault="00301076">
            <w:pPr>
              <w:pStyle w:val="ConsPlusNormal"/>
              <w:jc w:val="center"/>
            </w:pPr>
          </w:p>
        </w:tc>
        <w:tc>
          <w:tcPr>
            <w:tcW w:w="1080" w:type="dxa"/>
            <w:tcBorders>
              <w:top w:val="nil"/>
            </w:tcBorders>
          </w:tcPr>
          <w:p w:rsidR="00301076" w:rsidRDefault="00301076">
            <w:pPr>
              <w:pStyle w:val="ConsPlusNormal"/>
              <w:jc w:val="center"/>
            </w:pPr>
            <w:r>
              <w:t>О</w:t>
            </w:r>
          </w:p>
        </w:tc>
        <w:tc>
          <w:tcPr>
            <w:tcW w:w="3698" w:type="dxa"/>
            <w:tcBorders>
              <w:top w:val="nil"/>
            </w:tcBorders>
          </w:tcPr>
          <w:p w:rsidR="00301076" w:rsidRDefault="00301076">
            <w:pPr>
              <w:pStyle w:val="ConsPlusNormal"/>
            </w:pPr>
            <w:r>
              <w:t xml:space="preserve">Состав элемента представлен в </w:t>
            </w:r>
            <w:hyperlink w:anchor="P9407" w:history="1">
              <w:r>
                <w:rPr>
                  <w:color w:val="0000FF"/>
                </w:rPr>
                <w:t>таблице 4.62</w:t>
              </w:r>
            </w:hyperlink>
          </w:p>
        </w:tc>
      </w:tr>
      <w:tr w:rsidR="00301076">
        <w:tc>
          <w:tcPr>
            <w:tcW w:w="3798" w:type="dxa"/>
          </w:tcPr>
          <w:p w:rsidR="00301076" w:rsidRDefault="00301076">
            <w:pPr>
              <w:pStyle w:val="ConsPlusNormal"/>
            </w:pPr>
            <w:r>
              <w:t>Корректировка налоговой базы по сделкам</w:t>
            </w:r>
          </w:p>
        </w:tc>
        <w:tc>
          <w:tcPr>
            <w:tcW w:w="1667" w:type="dxa"/>
          </w:tcPr>
          <w:p w:rsidR="00301076" w:rsidRDefault="00301076">
            <w:pPr>
              <w:pStyle w:val="ConsPlusNormal"/>
              <w:jc w:val="center"/>
            </w:pPr>
            <w:r>
              <w:t>КорНБСдел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431" w:history="1">
              <w:r>
                <w:rPr>
                  <w:color w:val="0000FF"/>
                </w:rPr>
                <w:t>таблице 4.63</w:t>
              </w:r>
            </w:hyperlink>
          </w:p>
        </w:tc>
      </w:tr>
    </w:tbl>
    <w:p w:rsidR="00301076" w:rsidRDefault="00301076">
      <w:pPr>
        <w:pStyle w:val="ConsPlusNormal"/>
        <w:ind w:firstLine="540"/>
        <w:jc w:val="both"/>
      </w:pPr>
    </w:p>
    <w:p w:rsidR="00301076" w:rsidRDefault="00301076">
      <w:pPr>
        <w:pStyle w:val="ConsPlusNormal"/>
        <w:jc w:val="right"/>
        <w:outlineLvl w:val="2"/>
      </w:pPr>
      <w:r>
        <w:t>Таблица 4.61</w:t>
      </w:r>
    </w:p>
    <w:p w:rsidR="00301076" w:rsidRDefault="00301076">
      <w:pPr>
        <w:pStyle w:val="ConsPlusNormal"/>
        <w:ind w:firstLine="540"/>
        <w:jc w:val="both"/>
      </w:pPr>
    </w:p>
    <w:p w:rsidR="00301076" w:rsidRDefault="00301076">
      <w:pPr>
        <w:pStyle w:val="ConsPlusNormal"/>
        <w:jc w:val="center"/>
      </w:pPr>
      <w:bookmarkStart w:id="671" w:name="P9384"/>
      <w:bookmarkEnd w:id="671"/>
      <w:r>
        <w:t>Сведения о контрагенте - организации (Орг_Контрагент)</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организации - контрагента</w:t>
            </w:r>
          </w:p>
        </w:tc>
        <w:tc>
          <w:tcPr>
            <w:tcW w:w="1667" w:type="dxa"/>
          </w:tcPr>
          <w:p w:rsidR="00301076" w:rsidRDefault="00301076">
            <w:pPr>
              <w:pStyle w:val="ConsPlusNormal"/>
              <w:jc w:val="center"/>
            </w:pPr>
            <w:r>
              <w:t>ИННЮЛ_Контрагент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&lt;ИННЮЛТип&gt;</w:t>
            </w:r>
          </w:p>
        </w:tc>
      </w:tr>
      <w:tr w:rsidR="00301076">
        <w:tc>
          <w:tcPr>
            <w:tcW w:w="3798" w:type="dxa"/>
          </w:tcPr>
          <w:p w:rsidR="00301076" w:rsidRDefault="00301076">
            <w:pPr>
              <w:pStyle w:val="ConsPlusNormal"/>
            </w:pPr>
            <w:r>
              <w:t>Наименование организации - контрагента</w:t>
            </w:r>
          </w:p>
        </w:tc>
        <w:tc>
          <w:tcPr>
            <w:tcW w:w="1667" w:type="dxa"/>
          </w:tcPr>
          <w:p w:rsidR="00301076" w:rsidRDefault="00301076">
            <w:pPr>
              <w:pStyle w:val="ConsPlusNormal"/>
              <w:jc w:val="center"/>
            </w:pPr>
            <w:r>
              <w:t>НаимОрг_Контрагент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4.62</w:t>
      </w:r>
    </w:p>
    <w:p w:rsidR="00301076" w:rsidRDefault="00301076">
      <w:pPr>
        <w:pStyle w:val="ConsPlusNormal"/>
        <w:ind w:firstLine="540"/>
        <w:jc w:val="both"/>
      </w:pPr>
    </w:p>
    <w:p w:rsidR="00301076" w:rsidRDefault="00301076">
      <w:pPr>
        <w:pStyle w:val="ConsPlusNormal"/>
        <w:jc w:val="center"/>
      </w:pPr>
      <w:bookmarkStart w:id="672" w:name="P9407"/>
      <w:bookmarkEnd w:id="672"/>
      <w:r>
        <w:t>Сведения о контрагенте - физическом лице (ФЛ_Контрагент)</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физического лица - контрагента</w:t>
            </w:r>
          </w:p>
        </w:tc>
        <w:tc>
          <w:tcPr>
            <w:tcW w:w="1667" w:type="dxa"/>
          </w:tcPr>
          <w:p w:rsidR="00301076" w:rsidRDefault="00301076">
            <w:pPr>
              <w:pStyle w:val="ConsPlusNormal"/>
              <w:jc w:val="center"/>
            </w:pPr>
            <w:r>
              <w:t>ИННФЛ_Контрагент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&lt;ИННФЛТип&gt;</w:t>
            </w:r>
          </w:p>
        </w:tc>
      </w:tr>
      <w:tr w:rsidR="00301076">
        <w:tc>
          <w:tcPr>
            <w:tcW w:w="3798" w:type="dxa"/>
          </w:tcPr>
          <w:p w:rsidR="00301076" w:rsidRDefault="00301076">
            <w:pPr>
              <w:pStyle w:val="ConsPlusNormal"/>
            </w:pPr>
            <w:r>
              <w:t>Фамилия, имя, отчество физического лица - контрагента</w:t>
            </w:r>
          </w:p>
        </w:tc>
        <w:tc>
          <w:tcPr>
            <w:tcW w:w="1667" w:type="dxa"/>
          </w:tcPr>
          <w:p w:rsidR="00301076" w:rsidRDefault="00301076">
            <w:pPr>
              <w:pStyle w:val="ConsPlusNormal"/>
              <w:jc w:val="center"/>
            </w:pPr>
            <w:r>
              <w:t>ФИО_Контрагент</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&lt;ФИОТип&gt;.</w:t>
            </w:r>
          </w:p>
          <w:p w:rsidR="00301076" w:rsidRDefault="00301076">
            <w:pPr>
              <w:pStyle w:val="ConsPlusNormal"/>
            </w:pPr>
            <w:r>
              <w:t xml:space="preserve">Состав элемента представлен в </w:t>
            </w:r>
            <w:hyperlink w:anchor="P10955" w:history="1">
              <w:r>
                <w:rPr>
                  <w:color w:val="0000FF"/>
                </w:rPr>
                <w:t>таблице 4.87</w:t>
              </w:r>
            </w:hyperlink>
          </w:p>
        </w:tc>
      </w:tr>
    </w:tbl>
    <w:p w:rsidR="00301076" w:rsidRDefault="00301076">
      <w:pPr>
        <w:pStyle w:val="ConsPlusNormal"/>
        <w:ind w:firstLine="540"/>
        <w:jc w:val="both"/>
      </w:pPr>
    </w:p>
    <w:p w:rsidR="00301076" w:rsidRDefault="00301076">
      <w:pPr>
        <w:pStyle w:val="ConsPlusNormal"/>
        <w:jc w:val="right"/>
        <w:outlineLvl w:val="2"/>
      </w:pPr>
      <w:r>
        <w:t>Таблица 4.63</w:t>
      </w:r>
    </w:p>
    <w:p w:rsidR="00301076" w:rsidRDefault="00301076">
      <w:pPr>
        <w:pStyle w:val="ConsPlusNormal"/>
        <w:ind w:firstLine="540"/>
        <w:jc w:val="both"/>
      </w:pPr>
    </w:p>
    <w:p w:rsidR="00301076" w:rsidRDefault="00301076">
      <w:pPr>
        <w:pStyle w:val="ConsPlusNormal"/>
        <w:jc w:val="center"/>
      </w:pPr>
      <w:bookmarkStart w:id="673" w:name="P9431"/>
      <w:bookmarkEnd w:id="673"/>
      <w:r>
        <w:t>Корректировка налоговой базы по сделкам (КорНБСдел)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Доходы от реализации</w:t>
            </w:r>
          </w:p>
        </w:tc>
        <w:tc>
          <w:tcPr>
            <w:tcW w:w="1667" w:type="dxa"/>
          </w:tcPr>
          <w:p w:rsidR="00301076" w:rsidRDefault="00301076">
            <w:pPr>
              <w:pStyle w:val="ConsPlusNormal"/>
              <w:jc w:val="center"/>
            </w:pPr>
            <w:r>
              <w:t>ДохРеал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&lt;КорНБТип&gt;.</w:t>
            </w:r>
          </w:p>
          <w:p w:rsidR="00301076" w:rsidRDefault="00301076">
            <w:pPr>
              <w:pStyle w:val="ConsPlusNormal"/>
            </w:pPr>
            <w:r>
              <w:t xml:space="preserve">Состав элемента представлен в </w:t>
            </w:r>
            <w:hyperlink w:anchor="P10817" w:history="1">
              <w:r>
                <w:rPr>
                  <w:color w:val="0000FF"/>
                </w:rPr>
                <w:t>таблице 4.83</w:t>
              </w:r>
            </w:hyperlink>
          </w:p>
        </w:tc>
      </w:tr>
      <w:tr w:rsidR="00301076">
        <w:tc>
          <w:tcPr>
            <w:tcW w:w="3798" w:type="dxa"/>
          </w:tcPr>
          <w:p w:rsidR="00301076" w:rsidRDefault="00301076">
            <w:pPr>
              <w:pStyle w:val="ConsPlusNormal"/>
            </w:pPr>
            <w:r>
              <w:t>Внереализационные доходы</w:t>
            </w:r>
          </w:p>
        </w:tc>
        <w:tc>
          <w:tcPr>
            <w:tcW w:w="1667" w:type="dxa"/>
          </w:tcPr>
          <w:p w:rsidR="00301076" w:rsidRDefault="00301076">
            <w:pPr>
              <w:pStyle w:val="ConsPlusNormal"/>
              <w:jc w:val="center"/>
            </w:pPr>
            <w:r>
              <w:t>ВнеРеалДох</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&lt;КорНБТип&gt;.</w:t>
            </w:r>
          </w:p>
          <w:p w:rsidR="00301076" w:rsidRDefault="00301076">
            <w:pPr>
              <w:pStyle w:val="ConsPlusNormal"/>
            </w:pPr>
            <w:r>
              <w:t xml:space="preserve">Состав элемента представлен в </w:t>
            </w:r>
            <w:hyperlink w:anchor="P10817" w:history="1">
              <w:r>
                <w:rPr>
                  <w:color w:val="0000FF"/>
                </w:rPr>
                <w:t>таблице 4.83</w:t>
              </w:r>
            </w:hyperlink>
          </w:p>
        </w:tc>
      </w:tr>
      <w:tr w:rsidR="00301076">
        <w:tc>
          <w:tcPr>
            <w:tcW w:w="3798" w:type="dxa"/>
          </w:tcPr>
          <w:p w:rsidR="00301076" w:rsidRDefault="00301076">
            <w:pPr>
              <w:pStyle w:val="ConsPlusNormal"/>
            </w:pPr>
            <w:r>
              <w:t>Расходы, уменьшающие сумму доходов от реализации</w:t>
            </w:r>
          </w:p>
        </w:tc>
        <w:tc>
          <w:tcPr>
            <w:tcW w:w="1667" w:type="dxa"/>
          </w:tcPr>
          <w:p w:rsidR="00301076" w:rsidRDefault="00301076">
            <w:pPr>
              <w:pStyle w:val="ConsPlusNormal"/>
              <w:jc w:val="center"/>
            </w:pPr>
            <w:r>
              <w:t>РасхУмДохРеал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&lt;КорНБТип&gt;.</w:t>
            </w:r>
          </w:p>
          <w:p w:rsidR="00301076" w:rsidRDefault="00301076">
            <w:pPr>
              <w:pStyle w:val="ConsPlusNormal"/>
            </w:pPr>
            <w:r>
              <w:t xml:space="preserve">Состав элемента представлен в </w:t>
            </w:r>
            <w:hyperlink w:anchor="P10817" w:history="1">
              <w:r>
                <w:rPr>
                  <w:color w:val="0000FF"/>
                </w:rPr>
                <w:t>таблице 4.83</w:t>
              </w:r>
            </w:hyperlink>
          </w:p>
        </w:tc>
      </w:tr>
      <w:tr w:rsidR="00301076">
        <w:tc>
          <w:tcPr>
            <w:tcW w:w="3798" w:type="dxa"/>
          </w:tcPr>
          <w:p w:rsidR="00301076" w:rsidRDefault="00301076">
            <w:pPr>
              <w:pStyle w:val="ConsPlusNormal"/>
            </w:pPr>
            <w:r>
              <w:t>Внереализационные расходы</w:t>
            </w:r>
          </w:p>
        </w:tc>
        <w:tc>
          <w:tcPr>
            <w:tcW w:w="1667" w:type="dxa"/>
          </w:tcPr>
          <w:p w:rsidR="00301076" w:rsidRDefault="00301076">
            <w:pPr>
              <w:pStyle w:val="ConsPlusNormal"/>
              <w:jc w:val="center"/>
            </w:pPr>
            <w:r>
              <w:t>ВнеРеалРасх</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&lt;КорНБТип&gt;.</w:t>
            </w:r>
          </w:p>
          <w:p w:rsidR="00301076" w:rsidRDefault="00301076">
            <w:pPr>
              <w:pStyle w:val="ConsPlusNormal"/>
            </w:pPr>
            <w:r>
              <w:t xml:space="preserve">Состав элемента представлен в </w:t>
            </w:r>
            <w:hyperlink w:anchor="P10817" w:history="1">
              <w:r>
                <w:rPr>
                  <w:color w:val="0000FF"/>
                </w:rPr>
                <w:t>таблице 4.83</w:t>
              </w:r>
            </w:hyperlink>
          </w:p>
        </w:tc>
      </w:tr>
      <w:tr w:rsidR="00301076">
        <w:tc>
          <w:tcPr>
            <w:tcW w:w="3798" w:type="dxa"/>
          </w:tcPr>
          <w:p w:rsidR="00301076" w:rsidRDefault="00301076">
            <w:pPr>
              <w:pStyle w:val="ConsPlusNormal"/>
            </w:pPr>
            <w:r>
              <w:t>Итого сумма корректировки по модулю</w:t>
            </w:r>
          </w:p>
        </w:tc>
        <w:tc>
          <w:tcPr>
            <w:tcW w:w="1667" w:type="dxa"/>
          </w:tcPr>
          <w:p w:rsidR="00301076" w:rsidRDefault="00301076">
            <w:pPr>
              <w:pStyle w:val="ConsPlusNormal"/>
              <w:jc w:val="center"/>
            </w:pPr>
            <w:r>
              <w:t>ИтогоКор</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&lt;КорНБТип&gt;.</w:t>
            </w:r>
          </w:p>
          <w:p w:rsidR="00301076" w:rsidRDefault="00301076">
            <w:pPr>
              <w:pStyle w:val="ConsPlusNormal"/>
            </w:pPr>
            <w:r>
              <w:t xml:space="preserve">Состав элемента представлен в </w:t>
            </w:r>
            <w:hyperlink w:anchor="P10817" w:history="1">
              <w:r>
                <w:rPr>
                  <w:color w:val="0000FF"/>
                </w:rPr>
                <w:t>таблице 4.83</w:t>
              </w:r>
            </w:hyperlink>
          </w:p>
        </w:tc>
      </w:tr>
    </w:tbl>
    <w:p w:rsidR="00301076" w:rsidRDefault="00301076">
      <w:pPr>
        <w:pStyle w:val="ConsPlusNormal"/>
        <w:ind w:firstLine="540"/>
        <w:jc w:val="both"/>
      </w:pPr>
    </w:p>
    <w:p w:rsidR="00301076" w:rsidRDefault="00301076">
      <w:pPr>
        <w:pStyle w:val="ConsPlusNormal"/>
        <w:jc w:val="right"/>
        <w:outlineLvl w:val="2"/>
      </w:pPr>
      <w:r>
        <w:t>Таблица 4.64</w:t>
      </w:r>
    </w:p>
    <w:p w:rsidR="00301076" w:rsidRDefault="00301076">
      <w:pPr>
        <w:pStyle w:val="ConsPlusNormal"/>
        <w:ind w:firstLine="540"/>
        <w:jc w:val="both"/>
      </w:pPr>
    </w:p>
    <w:p w:rsidR="00301076" w:rsidRDefault="00301076">
      <w:pPr>
        <w:pStyle w:val="ConsPlusNormal"/>
        <w:jc w:val="center"/>
      </w:pPr>
      <w:bookmarkStart w:id="674" w:name="P9477"/>
      <w:bookmarkEnd w:id="674"/>
      <w:r>
        <w:t>Расчет налога на прибыль организаций с доходов</w:t>
      </w:r>
    </w:p>
    <w:p w:rsidR="00301076" w:rsidRDefault="00301076">
      <w:pPr>
        <w:pStyle w:val="ConsPlusNormal"/>
        <w:jc w:val="center"/>
      </w:pPr>
      <w:r>
        <w:t>в виде прибыли контролируемой иностранной компании</w:t>
      </w:r>
    </w:p>
    <w:p w:rsidR="00301076" w:rsidRDefault="00301076">
      <w:pPr>
        <w:pStyle w:val="ConsPlusNormal"/>
        <w:jc w:val="center"/>
      </w:pPr>
      <w:r>
        <w:t>(Лист 09) (РасчНалКИК)</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Сведения о контролируемой иностранной компании (Раздел А)</w:t>
            </w:r>
          </w:p>
        </w:tc>
        <w:tc>
          <w:tcPr>
            <w:tcW w:w="1667" w:type="dxa"/>
          </w:tcPr>
          <w:p w:rsidR="00301076" w:rsidRDefault="00301076">
            <w:pPr>
              <w:pStyle w:val="ConsPlusNormal"/>
              <w:jc w:val="center"/>
            </w:pPr>
            <w:r>
              <w:t>СведКИК</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9496" w:history="1">
              <w:r>
                <w:rPr>
                  <w:color w:val="0000FF"/>
                </w:rPr>
                <w:t>таблице 4.65</w:t>
              </w:r>
            </w:hyperlink>
          </w:p>
        </w:tc>
      </w:tr>
    </w:tbl>
    <w:p w:rsidR="00301076" w:rsidRDefault="00301076">
      <w:pPr>
        <w:pStyle w:val="ConsPlusNormal"/>
        <w:ind w:firstLine="540"/>
        <w:jc w:val="both"/>
      </w:pPr>
    </w:p>
    <w:p w:rsidR="00301076" w:rsidRDefault="00301076">
      <w:pPr>
        <w:pStyle w:val="ConsPlusNormal"/>
        <w:jc w:val="right"/>
        <w:outlineLvl w:val="2"/>
      </w:pPr>
      <w:r>
        <w:t>Таблица 4.65</w:t>
      </w:r>
    </w:p>
    <w:p w:rsidR="00301076" w:rsidRDefault="00301076">
      <w:pPr>
        <w:pStyle w:val="ConsPlusNormal"/>
        <w:ind w:firstLine="540"/>
        <w:jc w:val="both"/>
      </w:pPr>
    </w:p>
    <w:p w:rsidR="00301076" w:rsidRDefault="00301076">
      <w:pPr>
        <w:pStyle w:val="ConsPlusNormal"/>
        <w:jc w:val="center"/>
      </w:pPr>
      <w:bookmarkStart w:id="675" w:name="P9496"/>
      <w:bookmarkEnd w:id="675"/>
      <w:r>
        <w:t>Сведения о контролируемой иностранной компании</w:t>
      </w:r>
    </w:p>
    <w:p w:rsidR="00301076" w:rsidRDefault="00301076">
      <w:pPr>
        <w:pStyle w:val="ConsPlusNormal"/>
        <w:jc w:val="center"/>
      </w:pPr>
      <w:r>
        <w:t>(Раздел А) (СведКИК)</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Номер контролируемой иностранной компании</w:t>
            </w:r>
          </w:p>
        </w:tc>
        <w:tc>
          <w:tcPr>
            <w:tcW w:w="1667" w:type="dxa"/>
          </w:tcPr>
          <w:p w:rsidR="00301076" w:rsidRDefault="00301076">
            <w:pPr>
              <w:pStyle w:val="ConsPlusNormal"/>
              <w:jc w:val="center"/>
            </w:pPr>
            <w:r>
              <w:t>НомерКИК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T(=8)</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Принимает значение в виде:</w:t>
            </w:r>
          </w:p>
          <w:p w:rsidR="00301076" w:rsidRDefault="00301076">
            <w:pPr>
              <w:pStyle w:val="ConsPlusNormal"/>
              <w:ind w:left="283"/>
            </w:pPr>
            <w:r>
              <w:t>ИО-NNNNN или ИС-NNNNN,</w:t>
            </w:r>
          </w:p>
          <w:p w:rsidR="00301076" w:rsidRDefault="00301076">
            <w:pPr>
              <w:pStyle w:val="ConsPlusNormal"/>
            </w:pPr>
            <w:r>
              <w:t>где NNNNN - пятизначный порядковый номер</w:t>
            </w:r>
          </w:p>
        </w:tc>
      </w:tr>
      <w:tr w:rsidR="00301076">
        <w:tc>
          <w:tcPr>
            <w:tcW w:w="3798" w:type="dxa"/>
          </w:tcPr>
          <w:p w:rsidR="00301076" w:rsidRDefault="00301076">
            <w:pPr>
              <w:pStyle w:val="ConsPlusNormal"/>
            </w:pPr>
            <w:r>
              <w:t>Организационная форма (код)</w:t>
            </w:r>
          </w:p>
        </w:tc>
        <w:tc>
          <w:tcPr>
            <w:tcW w:w="1667" w:type="dxa"/>
          </w:tcPr>
          <w:p w:rsidR="00301076" w:rsidRDefault="00301076">
            <w:pPr>
              <w:pStyle w:val="ConsPlusNormal"/>
              <w:jc w:val="center"/>
            </w:pPr>
            <w:r>
              <w:t>КодОргФорм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НК</w:t>
            </w:r>
          </w:p>
        </w:tc>
        <w:tc>
          <w:tcPr>
            <w:tcW w:w="3698" w:type="dxa"/>
          </w:tcPr>
          <w:p w:rsidR="00301076" w:rsidRDefault="00301076">
            <w:pPr>
              <w:pStyle w:val="ConsPlusNormal"/>
            </w:pPr>
            <w:r>
              <w:t>Принимает значение:</w:t>
            </w:r>
          </w:p>
          <w:p w:rsidR="00301076" w:rsidRDefault="00301076">
            <w:pPr>
              <w:pStyle w:val="ConsPlusNormal"/>
            </w:pPr>
            <w:r>
              <w:t>1 - фонд |</w:t>
            </w:r>
          </w:p>
          <w:p w:rsidR="00301076" w:rsidRDefault="00301076">
            <w:pPr>
              <w:pStyle w:val="ConsPlusNormal"/>
            </w:pPr>
            <w:r>
              <w:t>2 - партнерство |</w:t>
            </w:r>
          </w:p>
          <w:p w:rsidR="00301076" w:rsidRDefault="00301076">
            <w:pPr>
              <w:pStyle w:val="ConsPlusNormal"/>
            </w:pPr>
            <w:r>
              <w:t>3 - траст |</w:t>
            </w:r>
          </w:p>
          <w:p w:rsidR="00301076" w:rsidRDefault="00301076">
            <w:pPr>
              <w:pStyle w:val="ConsPlusNormal"/>
            </w:pPr>
            <w:r>
              <w:t>4 - товарищество |</w:t>
            </w:r>
          </w:p>
          <w:p w:rsidR="00301076" w:rsidRDefault="00301076">
            <w:pPr>
              <w:pStyle w:val="ConsPlusNormal"/>
            </w:pPr>
            <w:r>
              <w:t>5 - иная форма осуществления коллективных инвестиций и (или) доверительного управления</w:t>
            </w:r>
          </w:p>
        </w:tc>
      </w:tr>
      <w:tr w:rsidR="00301076">
        <w:tc>
          <w:tcPr>
            <w:tcW w:w="3798" w:type="dxa"/>
          </w:tcPr>
          <w:p w:rsidR="00301076" w:rsidRDefault="00301076">
            <w:pPr>
              <w:pStyle w:val="ConsPlusNormal"/>
            </w:pPr>
            <w:r>
              <w:t>Полное наименование (в русской транскрипции)</w:t>
            </w:r>
          </w:p>
        </w:tc>
        <w:tc>
          <w:tcPr>
            <w:tcW w:w="1667" w:type="dxa"/>
          </w:tcPr>
          <w:p w:rsidR="00301076" w:rsidRDefault="00301076">
            <w:pPr>
              <w:pStyle w:val="ConsPlusNormal"/>
              <w:jc w:val="center"/>
            </w:pPr>
            <w:r>
              <w:t>НаимОрг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Полное наименование (в латинской транскрипции)</w:t>
            </w:r>
          </w:p>
        </w:tc>
        <w:tc>
          <w:tcPr>
            <w:tcW w:w="1667" w:type="dxa"/>
          </w:tcPr>
          <w:p w:rsidR="00301076" w:rsidRDefault="00301076">
            <w:pPr>
              <w:pStyle w:val="ConsPlusNormal"/>
              <w:jc w:val="center"/>
            </w:pPr>
            <w:r>
              <w:t>НаимОргЛат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Наименование и реквизиты документа об учреждении (в русской транскрипции)</w:t>
            </w:r>
          </w:p>
        </w:tc>
        <w:tc>
          <w:tcPr>
            <w:tcW w:w="1667" w:type="dxa"/>
          </w:tcPr>
          <w:p w:rsidR="00301076" w:rsidRDefault="00301076">
            <w:pPr>
              <w:pStyle w:val="ConsPlusNormal"/>
              <w:jc w:val="center"/>
            </w:pPr>
            <w:r>
              <w:t>ДокУчр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Наименование и реквизиты документа об учреждении (в латинской транскрипции)</w:t>
            </w:r>
          </w:p>
        </w:tc>
        <w:tc>
          <w:tcPr>
            <w:tcW w:w="1667" w:type="dxa"/>
          </w:tcPr>
          <w:p w:rsidR="00301076" w:rsidRDefault="00301076">
            <w:pPr>
              <w:pStyle w:val="ConsPlusNormal"/>
              <w:jc w:val="center"/>
            </w:pPr>
            <w:r>
              <w:t>ДокУчрЛат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Код государства (территории) регистрации (инкорпорации), учреждения</w:t>
            </w:r>
          </w:p>
        </w:tc>
        <w:tc>
          <w:tcPr>
            <w:tcW w:w="1667" w:type="dxa"/>
          </w:tcPr>
          <w:p w:rsidR="00301076" w:rsidRDefault="00301076">
            <w:pPr>
              <w:pStyle w:val="ConsPlusNormal"/>
              <w:jc w:val="center"/>
            </w:pPr>
            <w:r>
              <w:t>ГосудРег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&lt;ОКСМТип&gt;.</w:t>
            </w:r>
          </w:p>
          <w:p w:rsidR="00301076" w:rsidRDefault="00301076">
            <w:pPr>
              <w:pStyle w:val="ConsPlusNormal"/>
            </w:pPr>
            <w:r>
              <w:t xml:space="preserve">Принимает значение в соответствии с Общероссийским </w:t>
            </w:r>
            <w:hyperlink r:id="rId733" w:history="1">
              <w:r>
                <w:rPr>
                  <w:color w:val="0000FF"/>
                </w:rPr>
                <w:t>классификатором</w:t>
              </w:r>
            </w:hyperlink>
            <w:r>
              <w:t xml:space="preserve"> стран мира</w:t>
            </w:r>
          </w:p>
        </w:tc>
      </w:tr>
      <w:tr w:rsidR="00301076">
        <w:tc>
          <w:tcPr>
            <w:tcW w:w="3798" w:type="dxa"/>
          </w:tcPr>
          <w:p w:rsidR="00301076" w:rsidRDefault="00301076">
            <w:pPr>
              <w:pStyle w:val="ConsPlusNormal"/>
            </w:pPr>
            <w:r>
              <w:t>Код государства (территории) налогового резидентства</w:t>
            </w:r>
          </w:p>
        </w:tc>
        <w:tc>
          <w:tcPr>
            <w:tcW w:w="1667" w:type="dxa"/>
          </w:tcPr>
          <w:p w:rsidR="00301076" w:rsidRDefault="00301076">
            <w:pPr>
              <w:pStyle w:val="ConsPlusNormal"/>
              <w:jc w:val="center"/>
            </w:pPr>
            <w:r>
              <w:t>СтрНалРез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&lt;ОКСМТип&gt;.</w:t>
            </w:r>
          </w:p>
          <w:p w:rsidR="00301076" w:rsidRDefault="00301076">
            <w:pPr>
              <w:pStyle w:val="ConsPlusNormal"/>
            </w:pPr>
            <w:r>
              <w:t xml:space="preserve">Принимает значение в соответствии с Общероссийским </w:t>
            </w:r>
            <w:hyperlink r:id="rId734" w:history="1">
              <w:r>
                <w:rPr>
                  <w:color w:val="0000FF"/>
                </w:rPr>
                <w:t>классификатором</w:t>
              </w:r>
            </w:hyperlink>
            <w:r>
              <w:t xml:space="preserve"> стран мира</w:t>
            </w:r>
          </w:p>
        </w:tc>
      </w:tr>
      <w:tr w:rsidR="00301076">
        <w:tc>
          <w:tcPr>
            <w:tcW w:w="3798" w:type="dxa"/>
          </w:tcPr>
          <w:p w:rsidR="00301076" w:rsidRDefault="00301076">
            <w:pPr>
              <w:pStyle w:val="ConsPlusNormal"/>
            </w:pPr>
            <w:r>
              <w:t>Регистрационный номер (иной идентификатор) в государстве (территории) регистрации (инкорпорации), учреждения</w:t>
            </w:r>
          </w:p>
        </w:tc>
        <w:tc>
          <w:tcPr>
            <w:tcW w:w="1667" w:type="dxa"/>
          </w:tcPr>
          <w:p w:rsidR="00301076" w:rsidRDefault="00301076">
            <w:pPr>
              <w:pStyle w:val="ConsPlusNormal"/>
              <w:jc w:val="center"/>
            </w:pPr>
            <w:r>
              <w:t>РегНомер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Код налогоплательщика в государстве (территории) регистрации (инкорпорации), учреждения или аналог</w:t>
            </w:r>
          </w:p>
        </w:tc>
        <w:tc>
          <w:tcPr>
            <w:tcW w:w="1667" w:type="dxa"/>
          </w:tcPr>
          <w:p w:rsidR="00301076" w:rsidRDefault="00301076">
            <w:pPr>
              <w:pStyle w:val="ConsPlusNormal"/>
              <w:jc w:val="center"/>
            </w:pPr>
            <w:r>
              <w:t>КодНПРег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Адрес в государстве (территории) регистрации (инкорпорации) (в русской транскрипции)</w:t>
            </w:r>
          </w:p>
        </w:tc>
        <w:tc>
          <w:tcPr>
            <w:tcW w:w="1667" w:type="dxa"/>
          </w:tcPr>
          <w:p w:rsidR="00301076" w:rsidRDefault="00301076">
            <w:pPr>
              <w:pStyle w:val="ConsPlusNormal"/>
              <w:jc w:val="center"/>
            </w:pPr>
            <w:r>
              <w:t>АдрСтрРег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T(1-254)</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Доля участия в прибыли контролируемой иностранной компании, %</w:t>
            </w:r>
          </w:p>
        </w:tc>
        <w:tc>
          <w:tcPr>
            <w:tcW w:w="1667" w:type="dxa"/>
          </w:tcPr>
          <w:p w:rsidR="00301076" w:rsidRDefault="00301076">
            <w:pPr>
              <w:pStyle w:val="ConsPlusNormal"/>
              <w:jc w:val="center"/>
            </w:pPr>
            <w:r>
              <w:t>ДоляУчПриб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Подтверждение основания для освобождения прибыли контролируемой иностранной компании от налогообложения</w:t>
            </w:r>
          </w:p>
        </w:tc>
        <w:tc>
          <w:tcPr>
            <w:tcW w:w="1667" w:type="dxa"/>
          </w:tcPr>
          <w:p w:rsidR="00301076" w:rsidRDefault="00301076">
            <w:pPr>
              <w:pStyle w:val="ConsPlusNormal"/>
              <w:jc w:val="center"/>
            </w:pPr>
            <w:r>
              <w:t>ОснОсвНалобл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9619" w:history="1">
              <w:r>
                <w:rPr>
                  <w:color w:val="0000FF"/>
                </w:rPr>
                <w:t>таблице 4.66</w:t>
              </w:r>
            </w:hyperlink>
          </w:p>
        </w:tc>
      </w:tr>
      <w:tr w:rsidR="00301076">
        <w:tc>
          <w:tcPr>
            <w:tcW w:w="3798" w:type="dxa"/>
          </w:tcPr>
          <w:p w:rsidR="00301076" w:rsidRDefault="00301076">
            <w:pPr>
              <w:pStyle w:val="ConsPlusNormal"/>
            </w:pPr>
            <w:r>
              <w:t xml:space="preserve">Расчет суммы налога с доходов в виде прибыли контролируемой иностранной компании, определенной в соответствии с </w:t>
            </w:r>
            <w:hyperlink r:id="rId735" w:history="1">
              <w:r>
                <w:rPr>
                  <w:color w:val="0000FF"/>
                </w:rPr>
                <w:t>подпунктом 1 пункта 1 статьи 309.1</w:t>
              </w:r>
            </w:hyperlink>
            <w:r>
              <w:t xml:space="preserve"> Налогового кодекса Российской Федерации (</w:t>
            </w:r>
            <w:hyperlink w:anchor="P2738" w:history="1">
              <w:r>
                <w:rPr>
                  <w:color w:val="0000FF"/>
                </w:rPr>
                <w:t>раздел Б1</w:t>
              </w:r>
            </w:hyperlink>
            <w:r>
              <w:t>)</w:t>
            </w:r>
          </w:p>
        </w:tc>
        <w:tc>
          <w:tcPr>
            <w:tcW w:w="1667" w:type="dxa"/>
          </w:tcPr>
          <w:p w:rsidR="00301076" w:rsidRDefault="00301076">
            <w:pPr>
              <w:pStyle w:val="ConsPlusNormal"/>
              <w:jc w:val="center"/>
            </w:pPr>
            <w:r>
              <w:t>РасчНал1.1.309.1</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696" w:history="1">
              <w:r>
                <w:rPr>
                  <w:color w:val="0000FF"/>
                </w:rPr>
                <w:t>таблице 4.67</w:t>
              </w:r>
            </w:hyperlink>
          </w:p>
        </w:tc>
      </w:tr>
      <w:tr w:rsidR="00301076">
        <w:tc>
          <w:tcPr>
            <w:tcW w:w="3798" w:type="dxa"/>
          </w:tcPr>
          <w:p w:rsidR="00301076" w:rsidRDefault="00301076">
            <w:pPr>
              <w:pStyle w:val="ConsPlusNormal"/>
            </w:pPr>
            <w:r>
              <w:t xml:space="preserve">Расчет суммы налога с доходов в виде прибыли контролируемой иностранной компании, определенной в соответствии с </w:t>
            </w:r>
            <w:hyperlink r:id="rId736" w:history="1">
              <w:r>
                <w:rPr>
                  <w:color w:val="0000FF"/>
                </w:rPr>
                <w:t>подпунктом 2 пункта 1 статьи 309.1</w:t>
              </w:r>
            </w:hyperlink>
            <w:r>
              <w:t xml:space="preserve"> Налогового кодекса Российской Федерации (</w:t>
            </w:r>
            <w:hyperlink w:anchor="P2794" w:history="1">
              <w:r>
                <w:rPr>
                  <w:color w:val="0000FF"/>
                </w:rPr>
                <w:t>раздел Б2</w:t>
              </w:r>
            </w:hyperlink>
            <w:r>
              <w:t>)</w:t>
            </w:r>
          </w:p>
        </w:tc>
        <w:tc>
          <w:tcPr>
            <w:tcW w:w="1667" w:type="dxa"/>
          </w:tcPr>
          <w:p w:rsidR="00301076" w:rsidRDefault="00301076">
            <w:pPr>
              <w:pStyle w:val="ConsPlusNormal"/>
              <w:jc w:val="center"/>
            </w:pPr>
            <w:r>
              <w:t>РасчНал2.1.309.1</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9844" w:history="1">
              <w:r>
                <w:rPr>
                  <w:color w:val="0000FF"/>
                </w:rPr>
                <w:t>таблице 4.68</w:t>
              </w:r>
            </w:hyperlink>
          </w:p>
        </w:tc>
      </w:tr>
      <w:tr w:rsidR="00301076">
        <w:tc>
          <w:tcPr>
            <w:tcW w:w="3798" w:type="dxa"/>
          </w:tcPr>
          <w:p w:rsidR="00301076" w:rsidRDefault="00301076">
            <w:pPr>
              <w:pStyle w:val="ConsPlusNormal"/>
            </w:pPr>
            <w:r>
              <w:t>Расчет прибыли (убытка) контролируемой иностранной компании по операциям с ценными бумагами, не обращающимися на организованном рынке, и производными финансовыми инструментами, не обращающимися на организованном рынке (</w:t>
            </w:r>
            <w:hyperlink w:anchor="P2967" w:history="1">
              <w:r>
                <w:rPr>
                  <w:color w:val="0000FF"/>
                </w:rPr>
                <w:t>раздел Б3</w:t>
              </w:r>
            </w:hyperlink>
            <w:r>
              <w:t>)</w:t>
            </w:r>
          </w:p>
        </w:tc>
        <w:tc>
          <w:tcPr>
            <w:tcW w:w="1667" w:type="dxa"/>
          </w:tcPr>
          <w:p w:rsidR="00301076" w:rsidRDefault="00301076">
            <w:pPr>
              <w:pStyle w:val="ConsPlusNormal"/>
              <w:jc w:val="center"/>
            </w:pPr>
            <w:r>
              <w:t>РасчОперЦБ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024" w:history="1">
              <w:r>
                <w:rPr>
                  <w:color w:val="0000FF"/>
                </w:rPr>
                <w:t>таблице 4.69</w:t>
              </w:r>
            </w:hyperlink>
          </w:p>
        </w:tc>
      </w:tr>
      <w:tr w:rsidR="00301076">
        <w:tc>
          <w:tcPr>
            <w:tcW w:w="3798" w:type="dxa"/>
          </w:tcPr>
          <w:p w:rsidR="00301076" w:rsidRDefault="00301076">
            <w:pPr>
              <w:pStyle w:val="ConsPlusNormal"/>
            </w:pPr>
            <w:r>
              <w:t>Расчет суммы убытка или части убытка, уменьшающего налоговую базу по налогу с доходов в виде прибыли контролируемой иностранной компании (</w:t>
            </w:r>
            <w:hyperlink w:anchor="P3111" w:history="1">
              <w:r>
                <w:rPr>
                  <w:color w:val="0000FF"/>
                </w:rPr>
                <w:t>Приложение 1</w:t>
              </w:r>
            </w:hyperlink>
            <w:r>
              <w:t xml:space="preserve"> к Листу 09)</w:t>
            </w:r>
          </w:p>
        </w:tc>
        <w:tc>
          <w:tcPr>
            <w:tcW w:w="1667" w:type="dxa"/>
          </w:tcPr>
          <w:p w:rsidR="00301076" w:rsidRDefault="00301076">
            <w:pPr>
              <w:pStyle w:val="ConsPlusNormal"/>
              <w:jc w:val="center"/>
            </w:pPr>
            <w:r>
              <w:t>РасчУбытУмНБ</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178" w:history="1">
              <w:r>
                <w:rPr>
                  <w:color w:val="0000FF"/>
                </w:rPr>
                <w:t>таблице 4.70</w:t>
              </w:r>
            </w:hyperlink>
          </w:p>
        </w:tc>
      </w:tr>
    </w:tbl>
    <w:p w:rsidR="00301076" w:rsidRDefault="00301076">
      <w:pPr>
        <w:pStyle w:val="ConsPlusNormal"/>
        <w:ind w:firstLine="540"/>
        <w:jc w:val="both"/>
      </w:pPr>
    </w:p>
    <w:p w:rsidR="00301076" w:rsidRDefault="00301076">
      <w:pPr>
        <w:pStyle w:val="ConsPlusNormal"/>
        <w:jc w:val="right"/>
        <w:outlineLvl w:val="2"/>
      </w:pPr>
      <w:r>
        <w:t>Таблица 4.66</w:t>
      </w:r>
    </w:p>
    <w:p w:rsidR="00301076" w:rsidRDefault="00301076">
      <w:pPr>
        <w:pStyle w:val="ConsPlusNormal"/>
        <w:ind w:firstLine="540"/>
        <w:jc w:val="both"/>
      </w:pPr>
    </w:p>
    <w:p w:rsidR="00301076" w:rsidRDefault="00301076">
      <w:pPr>
        <w:pStyle w:val="ConsPlusNormal"/>
        <w:jc w:val="center"/>
      </w:pPr>
      <w:bookmarkStart w:id="676" w:name="P9619"/>
      <w:bookmarkEnd w:id="676"/>
      <w:r>
        <w:t>Подтверждение основания</w:t>
      </w:r>
    </w:p>
    <w:p w:rsidR="00301076" w:rsidRDefault="00301076">
      <w:pPr>
        <w:pStyle w:val="ConsPlusNormal"/>
        <w:jc w:val="center"/>
      </w:pPr>
      <w:r>
        <w:t>для освобождения прибыли контролируемой иностранной</w:t>
      </w:r>
    </w:p>
    <w:p w:rsidR="00301076" w:rsidRDefault="00301076">
      <w:pPr>
        <w:pStyle w:val="ConsPlusNormal"/>
        <w:jc w:val="center"/>
      </w:pPr>
      <w:r>
        <w:t>компании от налогообложения (ОснОсвНалобл)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по коду 1001</w:t>
            </w:r>
          </w:p>
        </w:tc>
        <w:tc>
          <w:tcPr>
            <w:tcW w:w="1667" w:type="dxa"/>
          </w:tcPr>
          <w:p w:rsidR="00301076" w:rsidRDefault="00301076">
            <w:pPr>
              <w:pStyle w:val="ConsPlusNormal"/>
              <w:jc w:val="center"/>
            </w:pPr>
            <w:r>
              <w:t>Пр1001</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1002</w:t>
            </w:r>
          </w:p>
        </w:tc>
        <w:tc>
          <w:tcPr>
            <w:tcW w:w="1667" w:type="dxa"/>
          </w:tcPr>
          <w:p w:rsidR="00301076" w:rsidRDefault="00301076">
            <w:pPr>
              <w:pStyle w:val="ConsPlusNormal"/>
              <w:jc w:val="center"/>
            </w:pPr>
            <w:r>
              <w:t>Пр1002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1003</w:t>
            </w:r>
          </w:p>
        </w:tc>
        <w:tc>
          <w:tcPr>
            <w:tcW w:w="1667" w:type="dxa"/>
          </w:tcPr>
          <w:p w:rsidR="00301076" w:rsidRDefault="00301076">
            <w:pPr>
              <w:pStyle w:val="ConsPlusNormal"/>
              <w:jc w:val="center"/>
            </w:pPr>
            <w:r>
              <w:t>Пр1003</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1004</w:t>
            </w:r>
          </w:p>
        </w:tc>
        <w:tc>
          <w:tcPr>
            <w:tcW w:w="1667" w:type="dxa"/>
          </w:tcPr>
          <w:p w:rsidR="00301076" w:rsidRDefault="00301076">
            <w:pPr>
              <w:pStyle w:val="ConsPlusNormal"/>
              <w:jc w:val="center"/>
            </w:pPr>
            <w:r>
              <w:t>Пр1004</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1005</w:t>
            </w:r>
          </w:p>
        </w:tc>
        <w:tc>
          <w:tcPr>
            <w:tcW w:w="1667" w:type="dxa"/>
          </w:tcPr>
          <w:p w:rsidR="00301076" w:rsidRDefault="00301076">
            <w:pPr>
              <w:pStyle w:val="ConsPlusNormal"/>
              <w:jc w:val="center"/>
            </w:pPr>
            <w:r>
              <w:t>Пр1005</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1006</w:t>
            </w:r>
          </w:p>
        </w:tc>
        <w:tc>
          <w:tcPr>
            <w:tcW w:w="1667" w:type="dxa"/>
          </w:tcPr>
          <w:p w:rsidR="00301076" w:rsidRDefault="00301076">
            <w:pPr>
              <w:pStyle w:val="ConsPlusNormal"/>
              <w:jc w:val="center"/>
            </w:pPr>
            <w:r>
              <w:t>Пр1006</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1007</w:t>
            </w:r>
          </w:p>
        </w:tc>
        <w:tc>
          <w:tcPr>
            <w:tcW w:w="1667" w:type="dxa"/>
          </w:tcPr>
          <w:p w:rsidR="00301076" w:rsidRDefault="00301076">
            <w:pPr>
              <w:pStyle w:val="ConsPlusNormal"/>
              <w:jc w:val="center"/>
            </w:pPr>
            <w:r>
              <w:t>Пр1007</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r w:rsidR="00301076">
        <w:tc>
          <w:tcPr>
            <w:tcW w:w="3798" w:type="dxa"/>
          </w:tcPr>
          <w:p w:rsidR="00301076" w:rsidRDefault="00301076">
            <w:pPr>
              <w:pStyle w:val="ConsPlusNormal"/>
            </w:pPr>
            <w:r>
              <w:t>Признак по коду 1008</w:t>
            </w:r>
          </w:p>
        </w:tc>
        <w:tc>
          <w:tcPr>
            <w:tcW w:w="1667" w:type="dxa"/>
          </w:tcPr>
          <w:p w:rsidR="00301076" w:rsidRDefault="00301076">
            <w:pPr>
              <w:pStyle w:val="ConsPlusNormal"/>
              <w:jc w:val="center"/>
            </w:pPr>
            <w:r>
              <w:t>Пр1008</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нет |</w:t>
            </w:r>
          </w:p>
          <w:p w:rsidR="00301076" w:rsidRDefault="00301076">
            <w:pPr>
              <w:pStyle w:val="ConsPlusNormal"/>
            </w:pPr>
            <w:r>
              <w:t>1 - да</w:t>
            </w:r>
          </w:p>
        </w:tc>
      </w:tr>
    </w:tbl>
    <w:p w:rsidR="00301076" w:rsidRDefault="00301076">
      <w:pPr>
        <w:pStyle w:val="ConsPlusNormal"/>
        <w:ind w:firstLine="540"/>
        <w:jc w:val="both"/>
      </w:pPr>
    </w:p>
    <w:p w:rsidR="00301076" w:rsidRDefault="00301076">
      <w:pPr>
        <w:pStyle w:val="ConsPlusNormal"/>
        <w:jc w:val="right"/>
        <w:outlineLvl w:val="2"/>
      </w:pPr>
      <w:r>
        <w:t>Таблица 4.67</w:t>
      </w:r>
    </w:p>
    <w:p w:rsidR="00301076" w:rsidRDefault="00301076">
      <w:pPr>
        <w:pStyle w:val="ConsPlusNormal"/>
        <w:ind w:firstLine="540"/>
        <w:jc w:val="both"/>
      </w:pPr>
    </w:p>
    <w:p w:rsidR="00301076" w:rsidRDefault="00301076">
      <w:pPr>
        <w:pStyle w:val="ConsPlusNormal"/>
        <w:jc w:val="center"/>
      </w:pPr>
      <w:bookmarkStart w:id="677" w:name="P9696"/>
      <w:bookmarkEnd w:id="677"/>
      <w:r>
        <w:t>Расчет суммы налога с доходов в виде прибыли</w:t>
      </w:r>
    </w:p>
    <w:p w:rsidR="00301076" w:rsidRDefault="00301076">
      <w:pPr>
        <w:pStyle w:val="ConsPlusNormal"/>
        <w:jc w:val="center"/>
      </w:pPr>
      <w:r>
        <w:t>контролируемой иностранной компании, определенной</w:t>
      </w:r>
    </w:p>
    <w:p w:rsidR="00301076" w:rsidRDefault="00301076">
      <w:pPr>
        <w:pStyle w:val="ConsPlusNormal"/>
        <w:jc w:val="center"/>
      </w:pPr>
      <w:r>
        <w:t>в соответствии с подпунктом 1 пункта 1 статьи 309.1</w:t>
      </w:r>
    </w:p>
    <w:p w:rsidR="00301076" w:rsidRDefault="00301076">
      <w:pPr>
        <w:pStyle w:val="ConsPlusNormal"/>
        <w:jc w:val="center"/>
      </w:pPr>
      <w:r>
        <w:t>Налогового кодекса Российской Федерации</w:t>
      </w:r>
    </w:p>
    <w:p w:rsidR="00301076" w:rsidRDefault="00301076">
      <w:pPr>
        <w:pStyle w:val="ConsPlusNormal"/>
        <w:jc w:val="center"/>
      </w:pPr>
      <w:r>
        <w:t>(раздел Б1) (РасчНал1.1.309.1)</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валюты</w:t>
            </w:r>
          </w:p>
        </w:tc>
        <w:tc>
          <w:tcPr>
            <w:tcW w:w="1667" w:type="dxa"/>
          </w:tcPr>
          <w:p w:rsidR="00301076" w:rsidRDefault="00301076">
            <w:pPr>
              <w:pStyle w:val="ConsPlusNormal"/>
              <w:jc w:val="center"/>
            </w:pPr>
            <w:r>
              <w:t>Валюта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&lt;ОКВТип&gt;.</w:t>
            </w:r>
          </w:p>
          <w:p w:rsidR="00301076" w:rsidRDefault="00301076">
            <w:pPr>
              <w:pStyle w:val="ConsPlusNormal"/>
            </w:pPr>
            <w:r>
              <w:t xml:space="preserve">Принимает значение в соответствии с Общероссийским </w:t>
            </w:r>
            <w:hyperlink r:id="rId737" w:history="1">
              <w:r>
                <w:rPr>
                  <w:color w:val="0000FF"/>
                </w:rPr>
                <w:t>классификатором</w:t>
              </w:r>
            </w:hyperlink>
            <w:r>
              <w:t xml:space="preserve"> валют</w:t>
            </w:r>
          </w:p>
        </w:tc>
      </w:tr>
      <w:tr w:rsidR="00301076">
        <w:tc>
          <w:tcPr>
            <w:tcW w:w="3798" w:type="dxa"/>
          </w:tcPr>
          <w:p w:rsidR="00301076" w:rsidRDefault="00301076">
            <w:pPr>
              <w:pStyle w:val="ConsPlusNormal"/>
            </w:pPr>
            <w:r>
              <w:t>Величина прибыли (убытка) до налогообложения по данным финансовой отчетности за финансовый год (в валюте)</w:t>
            </w:r>
          </w:p>
        </w:tc>
        <w:tc>
          <w:tcPr>
            <w:tcW w:w="1667" w:type="dxa"/>
          </w:tcPr>
          <w:p w:rsidR="00301076" w:rsidRDefault="00301076">
            <w:pPr>
              <w:pStyle w:val="ConsPlusNormal"/>
              <w:jc w:val="center"/>
            </w:pPr>
            <w:r>
              <w:t>ПрибДоНалФО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доходов и расходов, не учитываемых при определении прибыли (убытка) (в валюте)</w:t>
            </w:r>
          </w:p>
        </w:tc>
        <w:tc>
          <w:tcPr>
            <w:tcW w:w="1667" w:type="dxa"/>
          </w:tcPr>
          <w:p w:rsidR="00301076" w:rsidRDefault="00301076">
            <w:pPr>
              <w:pStyle w:val="ConsPlusNormal"/>
              <w:jc w:val="center"/>
            </w:pPr>
            <w:r>
              <w:t>ДохНеУчПриб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корректировки прибыли (убытка) (в валюте)</w:t>
            </w:r>
          </w:p>
        </w:tc>
        <w:tc>
          <w:tcPr>
            <w:tcW w:w="1667" w:type="dxa"/>
          </w:tcPr>
          <w:p w:rsidR="00301076" w:rsidRDefault="00301076">
            <w:pPr>
              <w:pStyle w:val="ConsPlusNormal"/>
              <w:jc w:val="center"/>
            </w:pPr>
            <w:r>
              <w:t>СумКорПриб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Скорректированная величина прибыли (убытка) (в валюте)</w:t>
            </w:r>
          </w:p>
        </w:tc>
        <w:tc>
          <w:tcPr>
            <w:tcW w:w="1667" w:type="dxa"/>
          </w:tcPr>
          <w:p w:rsidR="00301076" w:rsidRDefault="00301076">
            <w:pPr>
              <w:pStyle w:val="ConsPlusNormal"/>
              <w:jc w:val="center"/>
            </w:pPr>
            <w:r>
              <w:t>КорПрибВал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промежуточных дивидендов, выплаченных в течение финансового года, за который составлена финансовая отчетность (в валюте)</w:t>
            </w:r>
          </w:p>
        </w:tc>
        <w:tc>
          <w:tcPr>
            <w:tcW w:w="1667" w:type="dxa"/>
          </w:tcPr>
          <w:p w:rsidR="00301076" w:rsidRDefault="00301076">
            <w:pPr>
              <w:pStyle w:val="ConsPlusNormal"/>
              <w:jc w:val="center"/>
            </w:pPr>
            <w:r>
              <w:t>ДивПромежФО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дивидендов, выплаченных в календарном году, следующем за годом, за который составлена финансовая отчетность (в валюте)</w:t>
            </w:r>
          </w:p>
        </w:tc>
        <w:tc>
          <w:tcPr>
            <w:tcW w:w="1667" w:type="dxa"/>
          </w:tcPr>
          <w:p w:rsidR="00301076" w:rsidRDefault="00301076">
            <w:pPr>
              <w:pStyle w:val="ConsPlusNormal"/>
              <w:jc w:val="center"/>
            </w:pPr>
            <w:r>
              <w:t>ДивГодСледФО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распределенной прибыли (для структур без образования юридического лица или юридических лиц, для которых в соответствии с их личным законом не предусмотрено участие в капитале) (в валюте)</w:t>
            </w:r>
          </w:p>
        </w:tc>
        <w:tc>
          <w:tcPr>
            <w:tcW w:w="1667" w:type="dxa"/>
          </w:tcPr>
          <w:p w:rsidR="00301076" w:rsidRDefault="00301076">
            <w:pPr>
              <w:pStyle w:val="ConsPlusNormal"/>
              <w:jc w:val="center"/>
            </w:pPr>
            <w:r>
              <w:t>РаспрПриб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(в валюте)</w:t>
            </w:r>
          </w:p>
        </w:tc>
        <w:tc>
          <w:tcPr>
            <w:tcW w:w="1667" w:type="dxa"/>
          </w:tcPr>
          <w:p w:rsidR="00301076" w:rsidRDefault="00301076">
            <w:pPr>
              <w:pStyle w:val="ConsPlusNormal"/>
              <w:jc w:val="center"/>
            </w:pPr>
            <w:r>
              <w:t>ПрибВал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Средний курс иностранной валюты к рублю Российской Федерации (в рублях)</w:t>
            </w:r>
          </w:p>
        </w:tc>
        <w:tc>
          <w:tcPr>
            <w:tcW w:w="1667" w:type="dxa"/>
          </w:tcPr>
          <w:p w:rsidR="00301076" w:rsidRDefault="00301076">
            <w:pPr>
              <w:pStyle w:val="ConsPlusNormal"/>
              <w:jc w:val="center"/>
            </w:pPr>
            <w:r>
              <w:t>КурсВалют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N(14.4)</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(в рублях)</w:t>
            </w:r>
          </w:p>
        </w:tc>
        <w:tc>
          <w:tcPr>
            <w:tcW w:w="1667" w:type="dxa"/>
          </w:tcPr>
          <w:p w:rsidR="00301076" w:rsidRDefault="00301076">
            <w:pPr>
              <w:pStyle w:val="ConsPlusNormal"/>
              <w:jc w:val="center"/>
            </w:pPr>
            <w:r>
              <w:t>ПрибРуб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полученных доходов в виде дивидендов, источником выплаты которых являются российские организации и фактическое право на которые имеет контролирующее лицо (в валюте)</w:t>
            </w:r>
          </w:p>
        </w:tc>
        <w:tc>
          <w:tcPr>
            <w:tcW w:w="1667" w:type="dxa"/>
          </w:tcPr>
          <w:p w:rsidR="00301076" w:rsidRDefault="00301076">
            <w:pPr>
              <w:pStyle w:val="ConsPlusNormal"/>
              <w:jc w:val="center"/>
            </w:pPr>
            <w:r>
              <w:t>ДохДивИстРО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не подлежащей распределению между участниками (пайщиками, доверителями или иными лицами) и направляемой на увеличение уставного капитала (в валюте)</w:t>
            </w:r>
          </w:p>
        </w:tc>
        <w:tc>
          <w:tcPr>
            <w:tcW w:w="1667" w:type="dxa"/>
          </w:tcPr>
          <w:p w:rsidR="00301076" w:rsidRDefault="00301076">
            <w:pPr>
              <w:pStyle w:val="ConsPlusNormal"/>
              <w:jc w:val="center"/>
            </w:pPr>
            <w:r>
              <w:t>ПрибУвелУстКап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для целей налогообложения (в валюте)</w:t>
            </w:r>
          </w:p>
        </w:tc>
        <w:tc>
          <w:tcPr>
            <w:tcW w:w="1667" w:type="dxa"/>
          </w:tcPr>
          <w:p w:rsidR="00301076" w:rsidRDefault="00301076">
            <w:pPr>
              <w:pStyle w:val="ConsPlusNormal"/>
              <w:jc w:val="center"/>
            </w:pPr>
            <w:r>
              <w:t>ПрибУбытНалобл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налоговый период (в валюте)</w:t>
            </w:r>
          </w:p>
        </w:tc>
        <w:tc>
          <w:tcPr>
            <w:tcW w:w="1667" w:type="dxa"/>
          </w:tcPr>
          <w:p w:rsidR="00301076" w:rsidRDefault="00301076">
            <w:pPr>
              <w:pStyle w:val="ConsPlusNormal"/>
              <w:jc w:val="center"/>
            </w:pPr>
            <w:r>
              <w:t>УбытУменНБВал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подлежащая учету (в валюте)</w:t>
            </w:r>
          </w:p>
        </w:tc>
        <w:tc>
          <w:tcPr>
            <w:tcW w:w="1667" w:type="dxa"/>
          </w:tcPr>
          <w:p w:rsidR="00301076" w:rsidRDefault="00301076">
            <w:pPr>
              <w:pStyle w:val="ConsPlusNormal"/>
              <w:jc w:val="center"/>
            </w:pPr>
            <w:r>
              <w:t>ПрибУчетВал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соответствующая доле контролирующего лица (в рублях)</w:t>
            </w:r>
          </w:p>
        </w:tc>
        <w:tc>
          <w:tcPr>
            <w:tcW w:w="1667" w:type="dxa"/>
          </w:tcPr>
          <w:p w:rsidR="00301076" w:rsidRDefault="00301076">
            <w:pPr>
              <w:pStyle w:val="ConsPlusNormal"/>
              <w:jc w:val="center"/>
            </w:pPr>
            <w:r>
              <w:t>ПрибДолКонтрЛиц</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подлежащая учету у иных контролирующих лиц, через которых реализовано косвенное участие, соответствующая доле участия налогоплательщика (в рублях)</w:t>
            </w:r>
          </w:p>
        </w:tc>
        <w:tc>
          <w:tcPr>
            <w:tcW w:w="1667" w:type="dxa"/>
          </w:tcPr>
          <w:p w:rsidR="00301076" w:rsidRDefault="00301076">
            <w:pPr>
              <w:pStyle w:val="ConsPlusNormal"/>
              <w:jc w:val="center"/>
            </w:pPr>
            <w:r>
              <w:t>ПрибКосвУчаст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для исчисления налога (в рублях)</w:t>
            </w:r>
          </w:p>
        </w:tc>
        <w:tc>
          <w:tcPr>
            <w:tcW w:w="1667" w:type="dxa"/>
          </w:tcPr>
          <w:p w:rsidR="00301076" w:rsidRDefault="00301076">
            <w:pPr>
              <w:pStyle w:val="ConsPlusNormal"/>
              <w:jc w:val="center"/>
            </w:pPr>
            <w:r>
              <w:t>НалБазаИсчРуб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исчисленного налога (в рублях)</w:t>
            </w:r>
          </w:p>
        </w:tc>
        <w:tc>
          <w:tcPr>
            <w:tcW w:w="1667" w:type="dxa"/>
          </w:tcPr>
          <w:p w:rsidR="00301076" w:rsidRDefault="00301076">
            <w:pPr>
              <w:pStyle w:val="ConsPlusNormal"/>
              <w:jc w:val="center"/>
            </w:pPr>
            <w:r>
              <w:t>ИсчислНал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исчисленного в соответствии с законодательством иностранных государств и (или) законодательством Российской Федерации, а также величина налога на прибыль организаций, исчисленного в отношении прибыли постоянного представительства иностранной компании в Российской Федерации, пропорционально доле участия контролирующего лица (в рублях)</w:t>
            </w:r>
          </w:p>
        </w:tc>
        <w:tc>
          <w:tcPr>
            <w:tcW w:w="1667" w:type="dxa"/>
          </w:tcPr>
          <w:p w:rsidR="00301076" w:rsidRDefault="00301076">
            <w:pPr>
              <w:pStyle w:val="ConsPlusNormal"/>
              <w:jc w:val="center"/>
            </w:pPr>
            <w:r>
              <w:t>ИсчислНалИн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уплате (в рублях)</w:t>
            </w:r>
          </w:p>
        </w:tc>
        <w:tc>
          <w:tcPr>
            <w:tcW w:w="1667" w:type="dxa"/>
          </w:tcPr>
          <w:p w:rsidR="00301076" w:rsidRDefault="00301076">
            <w:pPr>
              <w:pStyle w:val="ConsPlusNormal"/>
              <w:jc w:val="center"/>
            </w:pPr>
            <w:r>
              <w:t>НалУплат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4.68</w:t>
      </w:r>
    </w:p>
    <w:p w:rsidR="00301076" w:rsidRDefault="00301076">
      <w:pPr>
        <w:pStyle w:val="ConsPlusNormal"/>
        <w:ind w:firstLine="540"/>
        <w:jc w:val="both"/>
      </w:pPr>
    </w:p>
    <w:p w:rsidR="00301076" w:rsidRDefault="00301076">
      <w:pPr>
        <w:pStyle w:val="ConsPlusNormal"/>
        <w:jc w:val="center"/>
      </w:pPr>
      <w:bookmarkStart w:id="678" w:name="P9844"/>
      <w:bookmarkEnd w:id="678"/>
      <w:r>
        <w:t>Расчет суммы налога с доходов в виде прибыли</w:t>
      </w:r>
    </w:p>
    <w:p w:rsidR="00301076" w:rsidRDefault="00301076">
      <w:pPr>
        <w:pStyle w:val="ConsPlusNormal"/>
        <w:jc w:val="center"/>
      </w:pPr>
      <w:r>
        <w:t>контролируемой иностранной компании, определенной</w:t>
      </w:r>
    </w:p>
    <w:p w:rsidR="00301076" w:rsidRDefault="00301076">
      <w:pPr>
        <w:pStyle w:val="ConsPlusNormal"/>
        <w:jc w:val="center"/>
      </w:pPr>
      <w:r>
        <w:t>в соответствии с подпунктом 2 пункта 1 статьи 309.1</w:t>
      </w:r>
    </w:p>
    <w:p w:rsidR="00301076" w:rsidRDefault="00301076">
      <w:pPr>
        <w:pStyle w:val="ConsPlusNormal"/>
        <w:jc w:val="center"/>
      </w:pPr>
      <w:r>
        <w:t>Налогового кодекса Российской Федерации</w:t>
      </w:r>
    </w:p>
    <w:p w:rsidR="00301076" w:rsidRDefault="00301076">
      <w:pPr>
        <w:pStyle w:val="ConsPlusNormal"/>
        <w:jc w:val="center"/>
      </w:pPr>
      <w:r>
        <w:t>(раздел Б2) (РасчНал2.1.309.1)</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Основание для применения порядка расчета прибыли</w:t>
            </w:r>
          </w:p>
        </w:tc>
        <w:tc>
          <w:tcPr>
            <w:tcW w:w="1667" w:type="dxa"/>
          </w:tcPr>
          <w:p w:rsidR="00301076" w:rsidRDefault="00301076">
            <w:pPr>
              <w:pStyle w:val="ConsPlusNormal"/>
              <w:jc w:val="center"/>
            </w:pPr>
            <w:r>
              <w:t>ОснРасПриб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 xml:space="preserve">1 - невыполнение условий для определения прибыли контролируемой иностранной компании в соответствии с </w:t>
            </w:r>
            <w:hyperlink r:id="rId738" w:history="1">
              <w:r>
                <w:rPr>
                  <w:color w:val="0000FF"/>
                </w:rPr>
                <w:t>подпунктом 1 пункта 1 статьи 309.1</w:t>
              </w:r>
            </w:hyperlink>
            <w:r>
              <w:t xml:space="preserve"> Налогового кодекса Российской Федерации |</w:t>
            </w:r>
          </w:p>
          <w:p w:rsidR="00301076" w:rsidRDefault="00301076">
            <w:pPr>
              <w:pStyle w:val="ConsPlusNormal"/>
            </w:pPr>
            <w:r>
              <w:t>2 - по выбору налогоплательщика</w:t>
            </w:r>
          </w:p>
        </w:tc>
      </w:tr>
      <w:tr w:rsidR="00301076">
        <w:tc>
          <w:tcPr>
            <w:tcW w:w="3798" w:type="dxa"/>
          </w:tcPr>
          <w:p w:rsidR="00301076" w:rsidRDefault="00301076">
            <w:pPr>
              <w:pStyle w:val="ConsPlusNormal"/>
            </w:pPr>
            <w:r>
              <w:t>Код валюты</w:t>
            </w:r>
          </w:p>
        </w:tc>
        <w:tc>
          <w:tcPr>
            <w:tcW w:w="1667" w:type="dxa"/>
          </w:tcPr>
          <w:p w:rsidR="00301076" w:rsidRDefault="00301076">
            <w:pPr>
              <w:pStyle w:val="ConsPlusNormal"/>
              <w:jc w:val="center"/>
            </w:pPr>
            <w:r>
              <w:t>Валюта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&lt;ОКВТип&gt;.</w:t>
            </w:r>
          </w:p>
          <w:p w:rsidR="00301076" w:rsidRDefault="00301076">
            <w:pPr>
              <w:pStyle w:val="ConsPlusNormal"/>
            </w:pPr>
            <w:r>
              <w:t xml:space="preserve">Принимает значение в соответствии с Общероссийским </w:t>
            </w:r>
            <w:hyperlink r:id="rId739" w:history="1">
              <w:r>
                <w:rPr>
                  <w:color w:val="0000FF"/>
                </w:rPr>
                <w:t>классификатором</w:t>
              </w:r>
            </w:hyperlink>
            <w:r>
              <w:t xml:space="preserve"> валют</w:t>
            </w:r>
          </w:p>
        </w:tc>
      </w:tr>
      <w:tr w:rsidR="00301076">
        <w:tc>
          <w:tcPr>
            <w:tcW w:w="3798" w:type="dxa"/>
          </w:tcPr>
          <w:p w:rsidR="00301076" w:rsidRDefault="00301076">
            <w:pPr>
              <w:pStyle w:val="ConsPlusNormal"/>
            </w:pPr>
            <w:r>
              <w:t>Доходы от реализации (в валюте)</w:t>
            </w:r>
          </w:p>
        </w:tc>
        <w:tc>
          <w:tcPr>
            <w:tcW w:w="1667" w:type="dxa"/>
          </w:tcPr>
          <w:p w:rsidR="00301076" w:rsidRDefault="00301076">
            <w:pPr>
              <w:pStyle w:val="ConsPlusNormal"/>
              <w:jc w:val="center"/>
            </w:pPr>
            <w:r>
              <w:t>ДоходРеал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доходы (в валюте)</w:t>
            </w:r>
          </w:p>
        </w:tc>
        <w:tc>
          <w:tcPr>
            <w:tcW w:w="1667" w:type="dxa"/>
          </w:tcPr>
          <w:p w:rsidR="00301076" w:rsidRDefault="00301076">
            <w:pPr>
              <w:pStyle w:val="ConsPlusNormal"/>
              <w:jc w:val="center"/>
            </w:pPr>
            <w:r>
              <w:t>ВнеРеалДох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уменьшающие сумму доходов от реализации (в валюте)</w:t>
            </w:r>
          </w:p>
        </w:tc>
        <w:tc>
          <w:tcPr>
            <w:tcW w:w="1667" w:type="dxa"/>
          </w:tcPr>
          <w:p w:rsidR="00301076" w:rsidRDefault="00301076">
            <w:pPr>
              <w:pStyle w:val="ConsPlusNormal"/>
              <w:jc w:val="center"/>
            </w:pPr>
            <w:r>
              <w:t>РасхУмДохРеал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Внереализационные расходы (в валюте)</w:t>
            </w:r>
          </w:p>
        </w:tc>
        <w:tc>
          <w:tcPr>
            <w:tcW w:w="1667" w:type="dxa"/>
          </w:tcPr>
          <w:p w:rsidR="00301076" w:rsidRDefault="00301076">
            <w:pPr>
              <w:pStyle w:val="ConsPlusNormal"/>
              <w:jc w:val="center"/>
            </w:pPr>
            <w:r>
              <w:t>ВнеРеалРасх</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(убыток) (в валюте)</w:t>
            </w:r>
          </w:p>
        </w:tc>
        <w:tc>
          <w:tcPr>
            <w:tcW w:w="1667" w:type="dxa"/>
          </w:tcPr>
          <w:p w:rsidR="00301076" w:rsidRDefault="00301076">
            <w:pPr>
              <w:pStyle w:val="ConsPlusNormal"/>
              <w:jc w:val="center"/>
            </w:pPr>
            <w:r>
              <w:t>Прибыль</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доходов и расходов, не учитываемых при определении прибыли (убытка) (в валюте)</w:t>
            </w:r>
          </w:p>
        </w:tc>
        <w:tc>
          <w:tcPr>
            <w:tcW w:w="1667" w:type="dxa"/>
          </w:tcPr>
          <w:p w:rsidR="00301076" w:rsidRDefault="00301076">
            <w:pPr>
              <w:pStyle w:val="ConsPlusNormal"/>
              <w:jc w:val="center"/>
            </w:pPr>
            <w:r>
              <w:t>ДохНеУчПриб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корректировки прибыли (убытка) (в валюте)</w:t>
            </w:r>
          </w:p>
        </w:tc>
        <w:tc>
          <w:tcPr>
            <w:tcW w:w="1667" w:type="dxa"/>
          </w:tcPr>
          <w:p w:rsidR="00301076" w:rsidRDefault="00301076">
            <w:pPr>
              <w:pStyle w:val="ConsPlusNormal"/>
              <w:jc w:val="center"/>
            </w:pPr>
            <w:r>
              <w:t>ОбщКорПриб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Скорректированная величина прибыли (убытка) (в валюте)</w:t>
            </w:r>
          </w:p>
        </w:tc>
        <w:tc>
          <w:tcPr>
            <w:tcW w:w="1667" w:type="dxa"/>
          </w:tcPr>
          <w:p w:rsidR="00301076" w:rsidRDefault="00301076">
            <w:pPr>
              <w:pStyle w:val="ConsPlusNormal"/>
              <w:jc w:val="center"/>
            </w:pPr>
            <w:r>
              <w:t>КорПрибВал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промежуточных дивидендов, выплаченных в течение финансового года (в валюте)</w:t>
            </w:r>
          </w:p>
        </w:tc>
        <w:tc>
          <w:tcPr>
            <w:tcW w:w="1667" w:type="dxa"/>
          </w:tcPr>
          <w:p w:rsidR="00301076" w:rsidRDefault="00301076">
            <w:pPr>
              <w:pStyle w:val="ConsPlusNormal"/>
              <w:jc w:val="center"/>
            </w:pPr>
            <w:r>
              <w:t>ДивПромежФО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дивидендов, выплаченных в календарном году, следующем за истекшим финансовым годом (в валюте)</w:t>
            </w:r>
          </w:p>
        </w:tc>
        <w:tc>
          <w:tcPr>
            <w:tcW w:w="1667" w:type="dxa"/>
          </w:tcPr>
          <w:p w:rsidR="00301076" w:rsidRDefault="00301076">
            <w:pPr>
              <w:pStyle w:val="ConsPlusNormal"/>
              <w:jc w:val="center"/>
            </w:pPr>
            <w:r>
              <w:t>ДивГодСледФО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распределенной прибыли (для структур без образования юридического лица или юридических лиц, для которых в соответствии с их личным законом не предусмотрено участие в капитале) (в валюте)</w:t>
            </w:r>
          </w:p>
        </w:tc>
        <w:tc>
          <w:tcPr>
            <w:tcW w:w="1667" w:type="dxa"/>
          </w:tcPr>
          <w:p w:rsidR="00301076" w:rsidRDefault="00301076">
            <w:pPr>
              <w:pStyle w:val="ConsPlusNormal"/>
              <w:jc w:val="center"/>
            </w:pPr>
            <w:r>
              <w:t>РаспрПриб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(в валюте)</w:t>
            </w:r>
          </w:p>
        </w:tc>
        <w:tc>
          <w:tcPr>
            <w:tcW w:w="1667" w:type="dxa"/>
          </w:tcPr>
          <w:p w:rsidR="00301076" w:rsidRDefault="00301076">
            <w:pPr>
              <w:pStyle w:val="ConsPlusNormal"/>
              <w:jc w:val="center"/>
            </w:pPr>
            <w:r>
              <w:t>ПрибВал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Средний курс иностранной валюты к рублю Российской Федерации (в рублях)</w:t>
            </w:r>
          </w:p>
        </w:tc>
        <w:tc>
          <w:tcPr>
            <w:tcW w:w="1667" w:type="dxa"/>
          </w:tcPr>
          <w:p w:rsidR="00301076" w:rsidRDefault="00301076">
            <w:pPr>
              <w:pStyle w:val="ConsPlusNormal"/>
              <w:jc w:val="center"/>
            </w:pPr>
            <w:r>
              <w:t>КурсВалют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N(14.4)</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(в рублях)</w:t>
            </w:r>
          </w:p>
        </w:tc>
        <w:tc>
          <w:tcPr>
            <w:tcW w:w="1667" w:type="dxa"/>
          </w:tcPr>
          <w:p w:rsidR="00301076" w:rsidRDefault="00301076">
            <w:pPr>
              <w:pStyle w:val="ConsPlusNormal"/>
              <w:jc w:val="center"/>
            </w:pPr>
            <w:r>
              <w:t>ПрибРуб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полученных доходов в виде дивидендов, источником выплаты которых являются российские организации и фактическое право на которые имеет контролирующее лицо (в валюте)</w:t>
            </w:r>
          </w:p>
        </w:tc>
        <w:tc>
          <w:tcPr>
            <w:tcW w:w="1667" w:type="dxa"/>
          </w:tcPr>
          <w:p w:rsidR="00301076" w:rsidRDefault="00301076">
            <w:pPr>
              <w:pStyle w:val="ConsPlusNormal"/>
              <w:jc w:val="center"/>
            </w:pPr>
            <w:r>
              <w:t>ДохДивИстРО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не подлежащей распределению между участниками (пайщиками, доверителями или иными лицами) и направляемой на увеличение уставного капитала (в валюте)</w:t>
            </w:r>
          </w:p>
        </w:tc>
        <w:tc>
          <w:tcPr>
            <w:tcW w:w="1667" w:type="dxa"/>
          </w:tcPr>
          <w:p w:rsidR="00301076" w:rsidRDefault="00301076">
            <w:pPr>
              <w:pStyle w:val="ConsPlusNormal"/>
              <w:jc w:val="center"/>
            </w:pPr>
            <w:r>
              <w:t>ПрибУвелУстКап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для целей налогообложения (в валюте)</w:t>
            </w:r>
          </w:p>
        </w:tc>
        <w:tc>
          <w:tcPr>
            <w:tcW w:w="1667" w:type="dxa"/>
          </w:tcPr>
          <w:p w:rsidR="00301076" w:rsidRDefault="00301076">
            <w:pPr>
              <w:pStyle w:val="ConsPlusNormal"/>
              <w:jc w:val="center"/>
            </w:pPr>
            <w:r>
              <w:t>ПрибУбытНалобл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налоговый период (в валюте)</w:t>
            </w:r>
          </w:p>
        </w:tc>
        <w:tc>
          <w:tcPr>
            <w:tcW w:w="1667" w:type="dxa"/>
          </w:tcPr>
          <w:p w:rsidR="00301076" w:rsidRDefault="00301076">
            <w:pPr>
              <w:pStyle w:val="ConsPlusNormal"/>
              <w:jc w:val="center"/>
            </w:pPr>
            <w:r>
              <w:t>УбытУменНБ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Величина прибыли (убытка), подлежащая учету (в валюте)</w:t>
            </w:r>
          </w:p>
        </w:tc>
        <w:tc>
          <w:tcPr>
            <w:tcW w:w="1667" w:type="dxa"/>
          </w:tcPr>
          <w:p w:rsidR="00301076" w:rsidRDefault="00301076">
            <w:pPr>
              <w:pStyle w:val="ConsPlusNormal"/>
              <w:jc w:val="center"/>
            </w:pPr>
            <w:r>
              <w:t>ПрибПодлУчет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соответствующая доле контролирующего лица (в рублях)</w:t>
            </w:r>
          </w:p>
        </w:tc>
        <w:tc>
          <w:tcPr>
            <w:tcW w:w="1667" w:type="dxa"/>
          </w:tcPr>
          <w:p w:rsidR="00301076" w:rsidRDefault="00301076">
            <w:pPr>
              <w:pStyle w:val="ConsPlusNormal"/>
              <w:jc w:val="center"/>
            </w:pPr>
            <w:r>
              <w:t>ПрибДоляУчаст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подлежащая учету у иных контролирующих лиц, через которых реализовано косвенное участие, соответствующая доле участия налогоплательщика (в рублях)</w:t>
            </w:r>
          </w:p>
        </w:tc>
        <w:tc>
          <w:tcPr>
            <w:tcW w:w="1667" w:type="dxa"/>
          </w:tcPr>
          <w:p w:rsidR="00301076" w:rsidRDefault="00301076">
            <w:pPr>
              <w:pStyle w:val="ConsPlusNormal"/>
              <w:jc w:val="center"/>
            </w:pPr>
            <w:r>
              <w:t>ПрибУчетКосвУчаст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для исчисления налога (в рублях)</w:t>
            </w:r>
          </w:p>
        </w:tc>
        <w:tc>
          <w:tcPr>
            <w:tcW w:w="1667" w:type="dxa"/>
          </w:tcPr>
          <w:p w:rsidR="00301076" w:rsidRDefault="00301076">
            <w:pPr>
              <w:pStyle w:val="ConsPlusNormal"/>
              <w:jc w:val="center"/>
            </w:pPr>
            <w:r>
              <w:t>НалБазаИсчРуб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исчисленного налога (в рублях)</w:t>
            </w:r>
          </w:p>
        </w:tc>
        <w:tc>
          <w:tcPr>
            <w:tcW w:w="1667" w:type="dxa"/>
          </w:tcPr>
          <w:p w:rsidR="00301076" w:rsidRDefault="00301076">
            <w:pPr>
              <w:pStyle w:val="ConsPlusNormal"/>
              <w:jc w:val="center"/>
            </w:pPr>
            <w:r>
              <w:t>ИсчислНал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исчисленного в соответствии с законодательством иностранных государств и (или) законодательством Российской Федерации, а также величина налога на прибыль организаций, исчисленного в отношении прибыли постоянного представительства иностранной компании в Российской Федерации, пропорционально доле участия контролирующего лица (в рублях)</w:t>
            </w:r>
          </w:p>
        </w:tc>
        <w:tc>
          <w:tcPr>
            <w:tcW w:w="1667" w:type="dxa"/>
          </w:tcPr>
          <w:p w:rsidR="00301076" w:rsidRDefault="00301076">
            <w:pPr>
              <w:pStyle w:val="ConsPlusNormal"/>
              <w:jc w:val="center"/>
            </w:pPr>
            <w:r>
              <w:t>ИсчислНалИн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Сумма налога к уплате (в рублях)</w:t>
            </w:r>
          </w:p>
        </w:tc>
        <w:tc>
          <w:tcPr>
            <w:tcW w:w="1667" w:type="dxa"/>
          </w:tcPr>
          <w:p w:rsidR="00301076" w:rsidRDefault="00301076">
            <w:pPr>
              <w:pStyle w:val="ConsPlusNormal"/>
              <w:jc w:val="center"/>
            </w:pPr>
            <w:r>
              <w:t>НалУплат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4.69</w:t>
      </w:r>
    </w:p>
    <w:p w:rsidR="00301076" w:rsidRDefault="00301076">
      <w:pPr>
        <w:pStyle w:val="ConsPlusNormal"/>
        <w:ind w:firstLine="540"/>
        <w:jc w:val="both"/>
      </w:pPr>
    </w:p>
    <w:p w:rsidR="00301076" w:rsidRDefault="00301076">
      <w:pPr>
        <w:pStyle w:val="ConsPlusNormal"/>
        <w:jc w:val="center"/>
      </w:pPr>
      <w:bookmarkStart w:id="679" w:name="P10024"/>
      <w:bookmarkEnd w:id="679"/>
      <w:r>
        <w:t>Расчет прибыли (убытка) контролируемой иностранной</w:t>
      </w:r>
    </w:p>
    <w:p w:rsidR="00301076" w:rsidRDefault="00301076">
      <w:pPr>
        <w:pStyle w:val="ConsPlusNormal"/>
        <w:jc w:val="center"/>
      </w:pPr>
      <w:r>
        <w:t>компании по операциям с ценными бумагами, не обращающимися</w:t>
      </w:r>
    </w:p>
    <w:p w:rsidR="00301076" w:rsidRDefault="00301076">
      <w:pPr>
        <w:pStyle w:val="ConsPlusNormal"/>
        <w:jc w:val="center"/>
      </w:pPr>
      <w:r>
        <w:t>на организованном рынке, и производными финансовыми</w:t>
      </w:r>
    </w:p>
    <w:p w:rsidR="00301076" w:rsidRDefault="00301076">
      <w:pPr>
        <w:pStyle w:val="ConsPlusNormal"/>
        <w:jc w:val="center"/>
      </w:pPr>
      <w:r>
        <w:t>инструментами, не обращающимися на организованном</w:t>
      </w:r>
    </w:p>
    <w:p w:rsidR="00301076" w:rsidRDefault="00301076">
      <w:pPr>
        <w:pStyle w:val="ConsPlusNormal"/>
        <w:jc w:val="center"/>
      </w:pPr>
      <w:r>
        <w:t>рынке (раздел Б3) (РасчОперЦБ)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валюты</w:t>
            </w:r>
          </w:p>
        </w:tc>
        <w:tc>
          <w:tcPr>
            <w:tcW w:w="1667" w:type="dxa"/>
          </w:tcPr>
          <w:p w:rsidR="00301076" w:rsidRDefault="00301076">
            <w:pPr>
              <w:pStyle w:val="ConsPlusNormal"/>
              <w:jc w:val="center"/>
            </w:pPr>
            <w:r>
              <w:t>Валюта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&lt;ОКВТип&gt;.</w:t>
            </w:r>
          </w:p>
          <w:p w:rsidR="00301076" w:rsidRDefault="00301076">
            <w:pPr>
              <w:pStyle w:val="ConsPlusNormal"/>
            </w:pPr>
            <w:r>
              <w:t xml:space="preserve">Принимает значение в соответствии с Общероссийским </w:t>
            </w:r>
            <w:hyperlink r:id="rId740" w:history="1">
              <w:r>
                <w:rPr>
                  <w:color w:val="0000FF"/>
                </w:rPr>
                <w:t>классификатором</w:t>
              </w:r>
            </w:hyperlink>
            <w:r>
              <w:t xml:space="preserve"> валют</w:t>
            </w:r>
          </w:p>
        </w:tc>
      </w:tr>
      <w:tr w:rsidR="00301076">
        <w:tc>
          <w:tcPr>
            <w:tcW w:w="3798" w:type="dxa"/>
          </w:tcPr>
          <w:p w:rsidR="00301076" w:rsidRDefault="00301076">
            <w:pPr>
              <w:pStyle w:val="ConsPlusNormal"/>
            </w:pPr>
            <w:r>
              <w:t>Доходы от реализации (выбытия) (в валюте)</w:t>
            </w:r>
          </w:p>
        </w:tc>
        <w:tc>
          <w:tcPr>
            <w:tcW w:w="1667" w:type="dxa"/>
          </w:tcPr>
          <w:p w:rsidR="00301076" w:rsidRDefault="00301076">
            <w:pPr>
              <w:pStyle w:val="ConsPlusNormal"/>
              <w:jc w:val="center"/>
            </w:pPr>
            <w:r>
              <w:t>ДохВыбыт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от реализации (выбытия) ценных бумаг, не обращающихся на организованном рынке (в валюте)</w:t>
            </w:r>
          </w:p>
        </w:tc>
        <w:tc>
          <w:tcPr>
            <w:tcW w:w="1667" w:type="dxa"/>
          </w:tcPr>
          <w:p w:rsidR="00301076" w:rsidRDefault="00301076">
            <w:pPr>
              <w:pStyle w:val="ConsPlusNormal"/>
              <w:jc w:val="center"/>
            </w:pPr>
            <w:r>
              <w:t>ДохВыбЦБНеОбр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от реализации (выбытия) ценных бумаг, не обращающихся на организованном рынке - сумма отклонения от минимальной (расчетной) цены (в валюте)</w:t>
            </w:r>
          </w:p>
        </w:tc>
        <w:tc>
          <w:tcPr>
            <w:tcW w:w="1667" w:type="dxa"/>
          </w:tcPr>
          <w:p w:rsidR="00301076" w:rsidRDefault="00301076">
            <w:pPr>
              <w:pStyle w:val="ConsPlusNormal"/>
              <w:jc w:val="center"/>
            </w:pPr>
            <w:r>
              <w:t>ДохЦБНеОбрМин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по операциям с производными финансовыми инструментами, не обращающимися на организованном рынке (в валюте)</w:t>
            </w:r>
          </w:p>
        </w:tc>
        <w:tc>
          <w:tcPr>
            <w:tcW w:w="1667" w:type="dxa"/>
          </w:tcPr>
          <w:p w:rsidR="00301076" w:rsidRDefault="00301076">
            <w:pPr>
              <w:pStyle w:val="ConsPlusNormal"/>
              <w:jc w:val="center"/>
            </w:pPr>
            <w:r>
              <w:t>ДохФИНеОбр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по операциям с производными финансовыми инструментами, не обращающимися на организованном рынке - сумма отклонения от минимальной (расчетной) цены (в валюте)</w:t>
            </w:r>
          </w:p>
        </w:tc>
        <w:tc>
          <w:tcPr>
            <w:tcW w:w="1667" w:type="dxa"/>
          </w:tcPr>
          <w:p w:rsidR="00301076" w:rsidRDefault="00301076">
            <w:pPr>
              <w:pStyle w:val="ConsPlusNormal"/>
              <w:jc w:val="center"/>
            </w:pPr>
            <w:r>
              <w:t>ДохФИНеОбрМин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(в валюте)</w:t>
            </w:r>
          </w:p>
        </w:tc>
        <w:tc>
          <w:tcPr>
            <w:tcW w:w="1667" w:type="dxa"/>
          </w:tcPr>
          <w:p w:rsidR="00301076" w:rsidRDefault="00301076">
            <w:pPr>
              <w:pStyle w:val="ConsPlusNormal"/>
              <w:jc w:val="center"/>
            </w:pPr>
            <w:r>
              <w:t>РасхПриобр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не обращающихся на организованном рынке (в валюте)</w:t>
            </w:r>
          </w:p>
        </w:tc>
        <w:tc>
          <w:tcPr>
            <w:tcW w:w="1667" w:type="dxa"/>
          </w:tcPr>
          <w:p w:rsidR="00301076" w:rsidRDefault="00301076">
            <w:pPr>
              <w:pStyle w:val="ConsPlusNormal"/>
              <w:jc w:val="center"/>
            </w:pPr>
            <w:r>
              <w:t>РасхПриобрЦБ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связанные с приобретением и реализацией (выбытием, в том числе погашением) ценных бумаг, не обращающихся на организованном рынке - сумма отклонения от максимальной (расчетной) цены (в валюте)</w:t>
            </w:r>
          </w:p>
        </w:tc>
        <w:tc>
          <w:tcPr>
            <w:tcW w:w="1667" w:type="dxa"/>
          </w:tcPr>
          <w:p w:rsidR="00301076" w:rsidRDefault="00301076">
            <w:pPr>
              <w:pStyle w:val="ConsPlusNormal"/>
              <w:jc w:val="center"/>
            </w:pPr>
            <w:r>
              <w:t>РасхПриобрЦБМакс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по операциям с производными финансовыми инструментами, не обращающимися на организованном рынке (в валюте)</w:t>
            </w:r>
          </w:p>
        </w:tc>
        <w:tc>
          <w:tcPr>
            <w:tcW w:w="1667" w:type="dxa"/>
          </w:tcPr>
          <w:p w:rsidR="00301076" w:rsidRDefault="00301076">
            <w:pPr>
              <w:pStyle w:val="ConsPlusNormal"/>
              <w:jc w:val="center"/>
            </w:pPr>
            <w:r>
              <w:t>РасхФИНеОбр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по операциям с производными финансовыми инструментами, не обращающимися на организованном рынке - сумма отклонения от максимальной (расчетной) цены (в валюте)</w:t>
            </w:r>
          </w:p>
        </w:tc>
        <w:tc>
          <w:tcPr>
            <w:tcW w:w="1667" w:type="dxa"/>
          </w:tcPr>
          <w:p w:rsidR="00301076" w:rsidRDefault="00301076">
            <w:pPr>
              <w:pStyle w:val="ConsPlusNormal"/>
              <w:jc w:val="center"/>
            </w:pPr>
            <w:r>
              <w:t>РасхФИНеОбрМакс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Прибыль (убыток) (в валюте)</w:t>
            </w:r>
          </w:p>
        </w:tc>
        <w:tc>
          <w:tcPr>
            <w:tcW w:w="1667" w:type="dxa"/>
          </w:tcPr>
          <w:p w:rsidR="00301076" w:rsidRDefault="00301076">
            <w:pPr>
              <w:pStyle w:val="ConsPlusNormal"/>
              <w:jc w:val="center"/>
            </w:pPr>
            <w:r>
              <w:t>Прибыль</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корректировки прибыли (убытка) (в валюте)</w:t>
            </w:r>
          </w:p>
        </w:tc>
        <w:tc>
          <w:tcPr>
            <w:tcW w:w="1667" w:type="dxa"/>
          </w:tcPr>
          <w:p w:rsidR="00301076" w:rsidRDefault="00301076">
            <w:pPr>
              <w:pStyle w:val="ConsPlusNormal"/>
              <w:jc w:val="center"/>
            </w:pPr>
            <w:r>
              <w:t>ОбщКорПриб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Доходы от реализации ценных бумаг и (или) имущественных прав (в том числе долей, паев) в пользу контролирующего лица либо его российского взаимозависимого лица</w:t>
            </w:r>
          </w:p>
        </w:tc>
        <w:tc>
          <w:tcPr>
            <w:tcW w:w="1667" w:type="dxa"/>
          </w:tcPr>
          <w:p w:rsidR="00301076" w:rsidRDefault="00301076">
            <w:pPr>
              <w:pStyle w:val="ConsPlusNormal"/>
              <w:jc w:val="center"/>
            </w:pPr>
            <w:r>
              <w:t>ДохРеалЦБ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Расходы в виде цены приобретения ценных бумаг и (или) имущественных прав (в том числе долей, паев) у контролирующего лица либо его российского взаимозависимого лица</w:t>
            </w:r>
          </w:p>
        </w:tc>
        <w:tc>
          <w:tcPr>
            <w:tcW w:w="1667" w:type="dxa"/>
          </w:tcPr>
          <w:p w:rsidR="00301076" w:rsidRDefault="00301076">
            <w:pPr>
              <w:pStyle w:val="ConsPlusNormal"/>
              <w:jc w:val="center"/>
            </w:pPr>
            <w:r>
              <w:t>РасхЦенаЦБ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для целей налогообложения (в валюте)</w:t>
            </w:r>
          </w:p>
        </w:tc>
        <w:tc>
          <w:tcPr>
            <w:tcW w:w="1667" w:type="dxa"/>
          </w:tcPr>
          <w:p w:rsidR="00301076" w:rsidRDefault="00301076">
            <w:pPr>
              <w:pStyle w:val="ConsPlusNormal"/>
              <w:jc w:val="center"/>
            </w:pPr>
            <w:r>
              <w:t>ПрибУбытНалобл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Средний курс иностранной валюты к рублю Российской Федерации (в рублях)</w:t>
            </w:r>
          </w:p>
        </w:tc>
        <w:tc>
          <w:tcPr>
            <w:tcW w:w="1667" w:type="dxa"/>
          </w:tcPr>
          <w:p w:rsidR="00301076" w:rsidRDefault="00301076">
            <w:pPr>
              <w:pStyle w:val="ConsPlusNormal"/>
              <w:jc w:val="center"/>
            </w:pPr>
            <w:r>
              <w:t>КурсВалют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N(14.4)</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для целей налогообложения (в рублях)</w:t>
            </w:r>
          </w:p>
        </w:tc>
        <w:tc>
          <w:tcPr>
            <w:tcW w:w="1667" w:type="dxa"/>
          </w:tcPr>
          <w:p w:rsidR="00301076" w:rsidRDefault="00301076">
            <w:pPr>
              <w:pStyle w:val="ConsPlusNormal"/>
              <w:jc w:val="center"/>
            </w:pPr>
            <w:r>
              <w:t>ПрибУбытНалоблРуб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налоговый период</w:t>
            </w:r>
          </w:p>
        </w:tc>
        <w:tc>
          <w:tcPr>
            <w:tcW w:w="1667" w:type="dxa"/>
          </w:tcPr>
          <w:p w:rsidR="00301076" w:rsidRDefault="00301076">
            <w:pPr>
              <w:pStyle w:val="ConsPlusNormal"/>
              <w:jc w:val="center"/>
            </w:pPr>
            <w:r>
              <w:t>УбытУменНБ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(убытка), подлежащая учету (в валюте)</w:t>
            </w:r>
          </w:p>
        </w:tc>
        <w:tc>
          <w:tcPr>
            <w:tcW w:w="1667" w:type="dxa"/>
          </w:tcPr>
          <w:p w:rsidR="00301076" w:rsidRDefault="00301076">
            <w:pPr>
              <w:pStyle w:val="ConsPlusNormal"/>
              <w:jc w:val="center"/>
            </w:pPr>
            <w:r>
              <w:t>ПрибКосвУчаст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соответствующая доле участия контролирующего лица (в рублях)</w:t>
            </w:r>
          </w:p>
        </w:tc>
        <w:tc>
          <w:tcPr>
            <w:tcW w:w="1667" w:type="dxa"/>
          </w:tcPr>
          <w:p w:rsidR="00301076" w:rsidRDefault="00301076">
            <w:pPr>
              <w:pStyle w:val="ConsPlusNormal"/>
              <w:jc w:val="center"/>
            </w:pPr>
            <w:r>
              <w:t>ПрибДоляУчаст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Величина прибыли, подлежащая учету у иных контролирующих лиц, через которых реализовано косвенное участие (в рублях)</w:t>
            </w:r>
          </w:p>
        </w:tc>
        <w:tc>
          <w:tcPr>
            <w:tcW w:w="1667" w:type="dxa"/>
          </w:tcPr>
          <w:p w:rsidR="00301076" w:rsidRDefault="00301076">
            <w:pPr>
              <w:pStyle w:val="ConsPlusNormal"/>
              <w:jc w:val="center"/>
            </w:pPr>
            <w:r>
              <w:t>ПрибУчетКосвУчаст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vAlign w:val="center"/>
          </w:tcPr>
          <w:p w:rsidR="00301076" w:rsidRDefault="00301076">
            <w:pPr>
              <w:pStyle w:val="ConsPlusNormal"/>
            </w:pPr>
            <w:r>
              <w:t>Налоговая база для исчисления налога (в рублях)</w:t>
            </w:r>
          </w:p>
        </w:tc>
        <w:tc>
          <w:tcPr>
            <w:tcW w:w="1667" w:type="dxa"/>
          </w:tcPr>
          <w:p w:rsidR="00301076" w:rsidRDefault="00301076">
            <w:pPr>
              <w:pStyle w:val="ConsPlusNormal"/>
              <w:jc w:val="center"/>
            </w:pPr>
            <w:r>
              <w:t>НалБазаИсчРуб</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4.70</w:t>
      </w:r>
    </w:p>
    <w:p w:rsidR="00301076" w:rsidRDefault="00301076">
      <w:pPr>
        <w:pStyle w:val="ConsPlusNormal"/>
        <w:ind w:firstLine="540"/>
        <w:jc w:val="both"/>
      </w:pPr>
    </w:p>
    <w:p w:rsidR="00301076" w:rsidRDefault="00301076">
      <w:pPr>
        <w:pStyle w:val="ConsPlusNormal"/>
        <w:jc w:val="center"/>
      </w:pPr>
      <w:bookmarkStart w:id="680" w:name="P10178"/>
      <w:bookmarkEnd w:id="680"/>
      <w:r>
        <w:t>Расчет суммы убытка или части убытка, уменьшающего</w:t>
      </w:r>
    </w:p>
    <w:p w:rsidR="00301076" w:rsidRDefault="00301076">
      <w:pPr>
        <w:pStyle w:val="ConsPlusNormal"/>
        <w:jc w:val="center"/>
      </w:pPr>
      <w:r>
        <w:t>налоговую базу по налогу с доходов в виде прибыли</w:t>
      </w:r>
    </w:p>
    <w:p w:rsidR="00301076" w:rsidRDefault="00301076">
      <w:pPr>
        <w:pStyle w:val="ConsPlusNormal"/>
        <w:jc w:val="center"/>
      </w:pPr>
      <w:r>
        <w:t>контролируемой иностранной компании (Приложение 1</w:t>
      </w:r>
    </w:p>
    <w:p w:rsidR="00301076" w:rsidRDefault="00301076">
      <w:pPr>
        <w:pStyle w:val="ConsPlusNormal"/>
        <w:jc w:val="center"/>
      </w:pPr>
      <w:r>
        <w:t>к Листу 09) (РасчУбытУмНБ)</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валюты</w:t>
            </w:r>
          </w:p>
        </w:tc>
        <w:tc>
          <w:tcPr>
            <w:tcW w:w="1667" w:type="dxa"/>
          </w:tcPr>
          <w:p w:rsidR="00301076" w:rsidRDefault="00301076">
            <w:pPr>
              <w:pStyle w:val="ConsPlusNormal"/>
              <w:jc w:val="center"/>
            </w:pPr>
            <w:r>
              <w:t>Валюта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&lt;ОКВТип&gt;.</w:t>
            </w:r>
          </w:p>
          <w:p w:rsidR="00301076" w:rsidRDefault="00301076">
            <w:pPr>
              <w:pStyle w:val="ConsPlusNormal"/>
            </w:pPr>
            <w:r>
              <w:t xml:space="preserve">Принимает значение в соответствии с Общероссийским </w:t>
            </w:r>
            <w:hyperlink r:id="rId741" w:history="1">
              <w:r>
                <w:rPr>
                  <w:color w:val="0000FF"/>
                </w:rPr>
                <w:t>классификатором</w:t>
              </w:r>
            </w:hyperlink>
            <w:r>
              <w:t xml:space="preserve"> валют</w:t>
            </w:r>
          </w:p>
        </w:tc>
      </w:tr>
      <w:tr w:rsidR="00301076">
        <w:tc>
          <w:tcPr>
            <w:tcW w:w="3798" w:type="dxa"/>
          </w:tcPr>
          <w:p w:rsidR="00301076" w:rsidRDefault="00301076">
            <w:pPr>
              <w:pStyle w:val="ConsPlusNormal"/>
            </w:pPr>
            <w:r>
              <w:t>Операции, по которым производится расчет (код)</w:t>
            </w:r>
          </w:p>
        </w:tc>
        <w:tc>
          <w:tcPr>
            <w:tcW w:w="1667" w:type="dxa"/>
          </w:tcPr>
          <w:p w:rsidR="00301076" w:rsidRDefault="00301076">
            <w:pPr>
              <w:pStyle w:val="ConsPlusNormal"/>
              <w:jc w:val="center"/>
            </w:pPr>
            <w:r>
              <w:t>КодОперРасч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операции, не указанные в коде "2" |</w:t>
            </w:r>
          </w:p>
          <w:p w:rsidR="00301076" w:rsidRDefault="00301076">
            <w:pPr>
              <w:pStyle w:val="ConsPlusNormal"/>
            </w:pPr>
            <w:r>
              <w:t>2 - операции с ценными бумагами, не обращающимися на организованном рынке, и производными финансовыми инструментами, не обращающимися на организованном рынке</w:t>
            </w:r>
          </w:p>
        </w:tc>
      </w:tr>
      <w:tr w:rsidR="00301076">
        <w:tc>
          <w:tcPr>
            <w:tcW w:w="3798" w:type="dxa"/>
          </w:tcPr>
          <w:p w:rsidR="00301076" w:rsidRDefault="00301076">
            <w:pPr>
              <w:pStyle w:val="ConsPlusNormal"/>
            </w:pPr>
            <w:r>
              <w:t>Остаток неперенесенного убытка на начало налогового периода - всего</w:t>
            </w:r>
          </w:p>
        </w:tc>
        <w:tc>
          <w:tcPr>
            <w:tcW w:w="1667" w:type="dxa"/>
          </w:tcPr>
          <w:p w:rsidR="00301076" w:rsidRDefault="00301076">
            <w:pPr>
              <w:pStyle w:val="ConsPlusNormal"/>
              <w:jc w:val="center"/>
            </w:pPr>
            <w:r>
              <w:t>ОстУбытНачВс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на начало налогового периода, в том числе за три финансовых года, предшествующие 1 января 2015 г.</w:t>
            </w:r>
          </w:p>
        </w:tc>
        <w:tc>
          <w:tcPr>
            <w:tcW w:w="1667" w:type="dxa"/>
          </w:tcPr>
          <w:p w:rsidR="00301076" w:rsidRDefault="00301076">
            <w:pPr>
              <w:pStyle w:val="ConsPlusNormal"/>
              <w:jc w:val="center"/>
            </w:pPr>
            <w:r>
              <w:t>ОстУбыт3ФинГод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за налоговый период</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убытка или части убытка, уменьшающего налоговую базу за налоговый период</w:t>
            </w:r>
          </w:p>
        </w:tc>
        <w:tc>
          <w:tcPr>
            <w:tcW w:w="1667" w:type="dxa"/>
          </w:tcPr>
          <w:p w:rsidR="00301076" w:rsidRDefault="00301076">
            <w:pPr>
              <w:pStyle w:val="ConsPlusNormal"/>
              <w:jc w:val="center"/>
            </w:pPr>
            <w:r>
              <w:t>УбытУмНалБаза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на конец налогового периода - всего</w:t>
            </w:r>
          </w:p>
        </w:tc>
        <w:tc>
          <w:tcPr>
            <w:tcW w:w="1667" w:type="dxa"/>
          </w:tcPr>
          <w:p w:rsidR="00301076" w:rsidRDefault="00301076">
            <w:pPr>
              <w:pStyle w:val="ConsPlusNormal"/>
              <w:jc w:val="center"/>
            </w:pPr>
            <w:r>
              <w:t>ОстУбытКонВс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Остаток неперенесенного убытка на начало налогового периода, в том числе по годам</w:t>
            </w:r>
          </w:p>
        </w:tc>
        <w:tc>
          <w:tcPr>
            <w:tcW w:w="1667" w:type="dxa"/>
          </w:tcPr>
          <w:p w:rsidR="00301076" w:rsidRDefault="00301076">
            <w:pPr>
              <w:pStyle w:val="ConsPlusNormal"/>
              <w:jc w:val="center"/>
            </w:pPr>
            <w:r>
              <w:t>ОстУбытНачПерГод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 xml:space="preserve">Состав элемента представлен в </w:t>
            </w:r>
            <w:hyperlink w:anchor="P10243" w:history="1">
              <w:r>
                <w:rPr>
                  <w:color w:val="0000FF"/>
                </w:rPr>
                <w:t>таблице 4.71</w:t>
              </w:r>
            </w:hyperlink>
          </w:p>
        </w:tc>
      </w:tr>
    </w:tbl>
    <w:p w:rsidR="00301076" w:rsidRDefault="00301076">
      <w:pPr>
        <w:pStyle w:val="ConsPlusNormal"/>
        <w:ind w:firstLine="540"/>
        <w:jc w:val="both"/>
      </w:pPr>
    </w:p>
    <w:p w:rsidR="00301076" w:rsidRDefault="00301076">
      <w:pPr>
        <w:pStyle w:val="ConsPlusNormal"/>
        <w:jc w:val="right"/>
        <w:outlineLvl w:val="2"/>
      </w:pPr>
      <w:r>
        <w:t>Таблица 4.71</w:t>
      </w:r>
    </w:p>
    <w:p w:rsidR="00301076" w:rsidRDefault="00301076">
      <w:pPr>
        <w:pStyle w:val="ConsPlusNormal"/>
        <w:ind w:firstLine="540"/>
        <w:jc w:val="both"/>
      </w:pPr>
    </w:p>
    <w:p w:rsidR="00301076" w:rsidRDefault="00301076">
      <w:pPr>
        <w:pStyle w:val="ConsPlusNormal"/>
        <w:jc w:val="center"/>
      </w:pPr>
      <w:bookmarkStart w:id="681" w:name="P10243"/>
      <w:bookmarkEnd w:id="681"/>
      <w:r>
        <w:t>Остаток неперенесенного убытка на начало налогового</w:t>
      </w:r>
    </w:p>
    <w:p w:rsidR="00301076" w:rsidRDefault="00301076">
      <w:pPr>
        <w:pStyle w:val="ConsPlusNormal"/>
        <w:jc w:val="center"/>
      </w:pPr>
      <w:r>
        <w:t>периода, в том числе по годам (ОстУбытНачПерГод)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Год</w:t>
            </w:r>
          </w:p>
        </w:tc>
        <w:tc>
          <w:tcPr>
            <w:tcW w:w="1667" w:type="dxa"/>
          </w:tcPr>
          <w:p w:rsidR="00301076" w:rsidRDefault="00301076">
            <w:pPr>
              <w:pStyle w:val="ConsPlusNormal"/>
              <w:jc w:val="center"/>
            </w:pPr>
            <w:r>
              <w:t>Год</w:t>
            </w:r>
          </w:p>
        </w:tc>
        <w:tc>
          <w:tcPr>
            <w:tcW w:w="1093" w:type="dxa"/>
          </w:tcPr>
          <w:p w:rsidR="00301076" w:rsidRDefault="00301076">
            <w:pPr>
              <w:pStyle w:val="ConsPlusNormal"/>
              <w:jc w:val="center"/>
            </w:pPr>
            <w:r>
              <w:t>А</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&lt;xs:gYear&gt;.</w:t>
            </w:r>
          </w:p>
          <w:p w:rsidR="00301076" w:rsidRDefault="00301076">
            <w:pPr>
              <w:pStyle w:val="ConsPlusNormal"/>
            </w:pPr>
            <w:r>
              <w:t>Год в формате ГГГГ</w:t>
            </w:r>
          </w:p>
        </w:tc>
      </w:tr>
      <w:tr w:rsidR="00301076">
        <w:tc>
          <w:tcPr>
            <w:tcW w:w="3798" w:type="dxa"/>
          </w:tcPr>
          <w:p w:rsidR="00301076" w:rsidRDefault="00301076">
            <w:pPr>
              <w:pStyle w:val="ConsPlusNormal"/>
            </w:pPr>
            <w:r>
              <w:t>Остаток неперенесенного убытка за год</w:t>
            </w:r>
          </w:p>
        </w:tc>
        <w:tc>
          <w:tcPr>
            <w:tcW w:w="1667" w:type="dxa"/>
          </w:tcPr>
          <w:p w:rsidR="00301076" w:rsidRDefault="00301076">
            <w:pPr>
              <w:pStyle w:val="ConsPlusNormal"/>
              <w:jc w:val="center"/>
            </w:pPr>
            <w:r>
              <w:t>Остаток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4.72</w:t>
      </w:r>
    </w:p>
    <w:p w:rsidR="00301076" w:rsidRDefault="00301076">
      <w:pPr>
        <w:pStyle w:val="ConsPlusNormal"/>
        <w:ind w:firstLine="540"/>
        <w:jc w:val="both"/>
      </w:pPr>
    </w:p>
    <w:p w:rsidR="00301076" w:rsidRDefault="00301076">
      <w:pPr>
        <w:pStyle w:val="ConsPlusNormal"/>
        <w:jc w:val="center"/>
      </w:pPr>
      <w:bookmarkStart w:id="682" w:name="P10268"/>
      <w:bookmarkEnd w:id="682"/>
      <w:r>
        <w:t>Доходы, не учитываемые при определении налоговой базы;</w:t>
      </w:r>
    </w:p>
    <w:p w:rsidR="00301076" w:rsidRDefault="00301076">
      <w:pPr>
        <w:pStyle w:val="ConsPlusNormal"/>
        <w:jc w:val="center"/>
      </w:pPr>
      <w:r>
        <w:t>расходы, учитываемые для целей налогообложения отдельными</w:t>
      </w:r>
    </w:p>
    <w:p w:rsidR="00301076" w:rsidRDefault="00301076">
      <w:pPr>
        <w:pStyle w:val="ConsPlusNormal"/>
        <w:jc w:val="center"/>
      </w:pPr>
      <w:r>
        <w:t>категориями налогоплательщиков (Приложение N 1</w:t>
      </w:r>
    </w:p>
    <w:p w:rsidR="00301076" w:rsidRDefault="00301076">
      <w:pPr>
        <w:pStyle w:val="ConsPlusNormal"/>
        <w:jc w:val="center"/>
      </w:pPr>
      <w:r>
        <w:t>к налоговой декларации) (ДохНеУч_РасхУч)</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0"/>
            </w:pPr>
            <w:r>
              <w:t>Доходы, не учитываемые при определении налоговой базы; расходы, учитываемые для целей налогообложения отдельными категориями налогоплательщиков, по коду</w:t>
            </w:r>
          </w:p>
        </w:tc>
        <w:tc>
          <w:tcPr>
            <w:tcW w:w="1667" w:type="dxa"/>
          </w:tcPr>
          <w:p w:rsidR="00301076" w:rsidRDefault="00301076">
            <w:pPr>
              <w:pStyle w:val="ConsPlusNormal"/>
              <w:jc w:val="center"/>
            </w:pPr>
            <w:r>
              <w:t>ДохРасхКод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10288" w:history="1">
              <w:r>
                <w:rPr>
                  <w:color w:val="0000FF"/>
                </w:rPr>
                <w:t>таблице 4.73</w:t>
              </w:r>
            </w:hyperlink>
          </w:p>
        </w:tc>
      </w:tr>
    </w:tbl>
    <w:p w:rsidR="00301076" w:rsidRDefault="00301076">
      <w:pPr>
        <w:pStyle w:val="ConsPlusNormal"/>
        <w:ind w:firstLine="540"/>
        <w:jc w:val="both"/>
      </w:pPr>
    </w:p>
    <w:p w:rsidR="00301076" w:rsidRDefault="00301076">
      <w:pPr>
        <w:pStyle w:val="ConsPlusNormal"/>
        <w:jc w:val="right"/>
        <w:outlineLvl w:val="2"/>
      </w:pPr>
      <w:r>
        <w:t>Таблица 4.73</w:t>
      </w:r>
    </w:p>
    <w:p w:rsidR="00301076" w:rsidRDefault="00301076">
      <w:pPr>
        <w:pStyle w:val="ConsPlusNormal"/>
        <w:ind w:firstLine="540"/>
        <w:jc w:val="both"/>
      </w:pPr>
    </w:p>
    <w:p w:rsidR="00301076" w:rsidRDefault="00301076">
      <w:pPr>
        <w:pStyle w:val="ConsPlusNormal"/>
        <w:jc w:val="center"/>
      </w:pPr>
      <w:bookmarkStart w:id="683" w:name="P10288"/>
      <w:bookmarkEnd w:id="683"/>
      <w:r>
        <w:t>Доходы, не учитываемые при определении налоговой базы;</w:t>
      </w:r>
    </w:p>
    <w:p w:rsidR="00301076" w:rsidRDefault="00301076">
      <w:pPr>
        <w:pStyle w:val="ConsPlusNormal"/>
        <w:jc w:val="center"/>
      </w:pPr>
      <w:r>
        <w:t>расходы, учитываемые для целей налогообложения отдельными</w:t>
      </w:r>
    </w:p>
    <w:p w:rsidR="00301076" w:rsidRDefault="00301076">
      <w:pPr>
        <w:pStyle w:val="ConsPlusNormal"/>
        <w:jc w:val="center"/>
      </w:pPr>
      <w:r>
        <w:t>категориями налогоплательщиков, по коду (ДохРасхКод)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вида доходов</w:t>
            </w:r>
          </w:p>
        </w:tc>
        <w:tc>
          <w:tcPr>
            <w:tcW w:w="1667" w:type="dxa"/>
          </w:tcPr>
          <w:p w:rsidR="00301076" w:rsidRDefault="00301076">
            <w:pPr>
              <w:pStyle w:val="ConsPlusNormal"/>
              <w:jc w:val="center"/>
            </w:pPr>
            <w:r>
              <w:t>КодВидДоход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НК</w:t>
            </w:r>
          </w:p>
        </w:tc>
        <w:tc>
          <w:tcPr>
            <w:tcW w:w="3698" w:type="dxa"/>
          </w:tcPr>
          <w:p w:rsidR="00301076" w:rsidRDefault="00301076">
            <w:pPr>
              <w:pStyle w:val="ConsPlusNormal"/>
            </w:pPr>
            <w:r>
              <w:t xml:space="preserve">Принимает значения в соответствии с Кодами доходов, не учитываемых при определении налоговой базы, расходов, учитываемых для целей налогообложения отдельными категориями налогоплательщиков, приведенными в </w:t>
            </w:r>
            <w:hyperlink w:anchor="P5233" w:history="1">
              <w:r>
                <w:rPr>
                  <w:color w:val="0000FF"/>
                </w:rPr>
                <w:t>Приложении N 4</w:t>
              </w:r>
            </w:hyperlink>
            <w:r>
              <w:t xml:space="preserve"> к Порядку заполнения</w:t>
            </w:r>
          </w:p>
        </w:tc>
      </w:tr>
      <w:tr w:rsidR="00301076">
        <w:tc>
          <w:tcPr>
            <w:tcW w:w="3798" w:type="dxa"/>
          </w:tcPr>
          <w:p w:rsidR="00301076" w:rsidRDefault="00301076">
            <w:pPr>
              <w:pStyle w:val="ConsPlusNormal"/>
            </w:pPr>
            <w:r>
              <w:t>Сумма в рублях</w:t>
            </w:r>
          </w:p>
        </w:tc>
        <w:tc>
          <w:tcPr>
            <w:tcW w:w="1667" w:type="dxa"/>
          </w:tcPr>
          <w:p w:rsidR="00301076" w:rsidRDefault="00301076">
            <w:pPr>
              <w:pStyle w:val="ConsPlusNormal"/>
              <w:jc w:val="center"/>
            </w:pPr>
            <w:r>
              <w:t>СумДоход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Код вида расходов</w:t>
            </w:r>
          </w:p>
        </w:tc>
        <w:tc>
          <w:tcPr>
            <w:tcW w:w="1667" w:type="dxa"/>
          </w:tcPr>
          <w:p w:rsidR="00301076" w:rsidRDefault="00301076">
            <w:pPr>
              <w:pStyle w:val="ConsPlusNormal"/>
              <w:jc w:val="center"/>
            </w:pPr>
            <w:r>
              <w:t>КодВидРасход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НК</w:t>
            </w:r>
          </w:p>
        </w:tc>
        <w:tc>
          <w:tcPr>
            <w:tcW w:w="3698" w:type="dxa"/>
          </w:tcPr>
          <w:p w:rsidR="00301076" w:rsidRDefault="00301076">
            <w:pPr>
              <w:pStyle w:val="ConsPlusNormal"/>
            </w:pPr>
            <w:r>
              <w:t xml:space="preserve">Принимает значения в соответствии с Кодами доходов, не учитываемых при определении налоговой базы; расходов, учитываемых для целей налогообложения отдельными категориями налогоплательщиков, приведенными в </w:t>
            </w:r>
            <w:hyperlink w:anchor="P5233" w:history="1">
              <w:r>
                <w:rPr>
                  <w:color w:val="0000FF"/>
                </w:rPr>
                <w:t>Приложении N 4</w:t>
              </w:r>
            </w:hyperlink>
            <w:r>
              <w:t xml:space="preserve"> к Порядку заполнения</w:t>
            </w:r>
          </w:p>
        </w:tc>
      </w:tr>
      <w:tr w:rsidR="00301076">
        <w:tc>
          <w:tcPr>
            <w:tcW w:w="3798" w:type="dxa"/>
          </w:tcPr>
          <w:p w:rsidR="00301076" w:rsidRDefault="00301076">
            <w:pPr>
              <w:pStyle w:val="ConsPlusNormal"/>
            </w:pPr>
            <w:r>
              <w:t>Сумма в рублях</w:t>
            </w:r>
          </w:p>
        </w:tc>
        <w:tc>
          <w:tcPr>
            <w:tcW w:w="1667" w:type="dxa"/>
          </w:tcPr>
          <w:p w:rsidR="00301076" w:rsidRDefault="00301076">
            <w:pPr>
              <w:pStyle w:val="ConsPlusNormal"/>
              <w:jc w:val="center"/>
            </w:pPr>
            <w:r>
              <w:t>СумРасход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4.74</w:t>
      </w:r>
    </w:p>
    <w:p w:rsidR="00301076" w:rsidRDefault="00301076">
      <w:pPr>
        <w:pStyle w:val="ConsPlusNormal"/>
        <w:ind w:firstLine="540"/>
        <w:jc w:val="both"/>
      </w:pPr>
    </w:p>
    <w:p w:rsidR="00301076" w:rsidRDefault="00301076">
      <w:pPr>
        <w:pStyle w:val="ConsPlusNormal"/>
        <w:jc w:val="center"/>
      </w:pPr>
      <w:bookmarkStart w:id="684" w:name="P10325"/>
      <w:bookmarkEnd w:id="684"/>
      <w:r>
        <w:t>Сведения о доходах физического лица, выплаченных</w:t>
      </w:r>
    </w:p>
    <w:p w:rsidR="00301076" w:rsidRDefault="00301076">
      <w:pPr>
        <w:pStyle w:val="ConsPlusNormal"/>
        <w:jc w:val="center"/>
      </w:pPr>
      <w:r>
        <w:t>ему налоговым агентом, от операций с ценными бумагами,</w:t>
      </w:r>
    </w:p>
    <w:p w:rsidR="00301076" w:rsidRDefault="00301076">
      <w:pPr>
        <w:pStyle w:val="ConsPlusNormal"/>
        <w:jc w:val="center"/>
      </w:pPr>
      <w:r>
        <w:t>операций с производными финансовыми инструментами,</w:t>
      </w:r>
    </w:p>
    <w:p w:rsidR="00301076" w:rsidRDefault="00301076">
      <w:pPr>
        <w:pStyle w:val="ConsPlusNormal"/>
        <w:jc w:val="center"/>
      </w:pPr>
      <w:r>
        <w:t>а также при осуществлении выплат по ценным бумагам</w:t>
      </w:r>
    </w:p>
    <w:p w:rsidR="00301076" w:rsidRDefault="00301076">
      <w:pPr>
        <w:pStyle w:val="ConsPlusNormal"/>
        <w:jc w:val="center"/>
      </w:pPr>
      <w:r>
        <w:t>российских эмитентов (Приложение N 2 к налоговой</w:t>
      </w:r>
    </w:p>
    <w:p w:rsidR="00301076" w:rsidRDefault="00301076">
      <w:pPr>
        <w:pStyle w:val="ConsPlusNormal"/>
        <w:jc w:val="center"/>
      </w:pPr>
      <w:r>
        <w:t>декларации) (СведДохФЛ)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Справка N</w:t>
            </w:r>
          </w:p>
        </w:tc>
        <w:tc>
          <w:tcPr>
            <w:tcW w:w="1667" w:type="dxa"/>
          </w:tcPr>
          <w:p w:rsidR="00301076" w:rsidRDefault="00301076">
            <w:pPr>
              <w:pStyle w:val="ConsPlusNormal"/>
              <w:jc w:val="center"/>
            </w:pPr>
            <w:r>
              <w:t>НомерСправ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Дата составления</w:t>
            </w:r>
          </w:p>
        </w:tc>
        <w:tc>
          <w:tcPr>
            <w:tcW w:w="1667" w:type="dxa"/>
          </w:tcPr>
          <w:p w:rsidR="00301076" w:rsidRDefault="00301076">
            <w:pPr>
              <w:pStyle w:val="ConsPlusNormal"/>
              <w:jc w:val="center"/>
            </w:pPr>
            <w:r>
              <w:t>ДатаСправ</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Тип</w:t>
            </w:r>
          </w:p>
        </w:tc>
        <w:tc>
          <w:tcPr>
            <w:tcW w:w="1667" w:type="dxa"/>
          </w:tcPr>
          <w:p w:rsidR="00301076" w:rsidRDefault="00301076">
            <w:pPr>
              <w:pStyle w:val="ConsPlusNormal"/>
              <w:jc w:val="center"/>
            </w:pPr>
            <w:r>
              <w:t>Тип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Принимает значение:</w:t>
            </w:r>
          </w:p>
          <w:p w:rsidR="00301076" w:rsidRDefault="00301076">
            <w:pPr>
              <w:pStyle w:val="ConsPlusNormal"/>
            </w:pPr>
            <w:r>
              <w:t>00 - при представлении первичной справки,</w:t>
            </w:r>
          </w:p>
          <w:p w:rsidR="00301076" w:rsidRDefault="00301076">
            <w:pPr>
              <w:pStyle w:val="ConsPlusNormal"/>
            </w:pPr>
            <w:r>
              <w:t>01 - 98 - при представлении уточненной (корректирующей) справки</w:t>
            </w:r>
          </w:p>
          <w:p w:rsidR="00301076" w:rsidRDefault="00301076">
            <w:pPr>
              <w:pStyle w:val="ConsPlusNormal"/>
            </w:pPr>
            <w:r>
              <w:t>99 - при представлении аннулирующей справки</w:t>
            </w:r>
          </w:p>
        </w:tc>
      </w:tr>
      <w:tr w:rsidR="00301076">
        <w:tc>
          <w:tcPr>
            <w:tcW w:w="3798" w:type="dxa"/>
          </w:tcPr>
          <w:p w:rsidR="00301076" w:rsidRDefault="00301076">
            <w:pPr>
              <w:pStyle w:val="ConsPlusNormal"/>
            </w:pPr>
            <w:r>
              <w:t>Персональные данные физического лица - получателя доходов</w:t>
            </w:r>
          </w:p>
        </w:tc>
        <w:tc>
          <w:tcPr>
            <w:tcW w:w="1667" w:type="dxa"/>
          </w:tcPr>
          <w:p w:rsidR="00301076" w:rsidRDefault="00301076">
            <w:pPr>
              <w:pStyle w:val="ConsPlusNormal"/>
              <w:jc w:val="center"/>
            </w:pPr>
            <w:r>
              <w:t>ФЛПолучДох</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 xml:space="preserve">Состав элемента представлен в </w:t>
            </w:r>
            <w:hyperlink w:anchor="P10388" w:history="1">
              <w:r>
                <w:rPr>
                  <w:color w:val="0000FF"/>
                </w:rPr>
                <w:t>таблице 4.75</w:t>
              </w:r>
            </w:hyperlink>
          </w:p>
        </w:tc>
      </w:tr>
      <w:tr w:rsidR="00301076">
        <w:tc>
          <w:tcPr>
            <w:tcW w:w="3798" w:type="dxa"/>
          </w:tcPr>
          <w:p w:rsidR="00301076" w:rsidRDefault="00301076">
            <w:pPr>
              <w:pStyle w:val="ConsPlusNormal"/>
            </w:pPr>
            <w:r>
              <w:t>Общие суммы дохода и налога по итогам налогового периода</w:t>
            </w:r>
          </w:p>
        </w:tc>
        <w:tc>
          <w:tcPr>
            <w:tcW w:w="1667" w:type="dxa"/>
          </w:tcPr>
          <w:p w:rsidR="00301076" w:rsidRDefault="00301076">
            <w:pPr>
              <w:pStyle w:val="ConsPlusNormal"/>
              <w:jc w:val="center"/>
            </w:pPr>
            <w:r>
              <w:t>ДохНалПер</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476" w:history="1">
              <w:r>
                <w:rPr>
                  <w:color w:val="0000FF"/>
                </w:rPr>
                <w:t>таблице 4.76</w:t>
              </w:r>
            </w:hyperlink>
            <w:r>
              <w:t>.</w:t>
            </w:r>
          </w:p>
          <w:p w:rsidR="00301076" w:rsidRDefault="00301076">
            <w:pPr>
              <w:pStyle w:val="ConsPlusNormal"/>
            </w:pPr>
            <w:r>
              <w:t>Элемент обязателен, если значение элемента &lt;Тип&gt; не равно 99</w:t>
            </w:r>
          </w:p>
        </w:tc>
      </w:tr>
      <w:tr w:rsidR="00301076">
        <w:tc>
          <w:tcPr>
            <w:tcW w:w="3798" w:type="dxa"/>
          </w:tcPr>
          <w:p w:rsidR="00301076" w:rsidRDefault="00301076">
            <w:pPr>
              <w:pStyle w:val="ConsPlusNormal"/>
            </w:pPr>
            <w:r>
              <w:t>Расшифровка Справки о доходах физического лица N</w:t>
            </w:r>
          </w:p>
        </w:tc>
        <w:tc>
          <w:tcPr>
            <w:tcW w:w="1667" w:type="dxa"/>
          </w:tcPr>
          <w:p w:rsidR="00301076" w:rsidRDefault="00301076">
            <w:pPr>
              <w:pStyle w:val="ConsPlusNormal"/>
              <w:jc w:val="center"/>
            </w:pPr>
            <w:r>
              <w:t>СпрДохФЛ</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542" w:history="1">
              <w:r>
                <w:rPr>
                  <w:color w:val="0000FF"/>
                </w:rPr>
                <w:t>таблице 4.77</w:t>
              </w:r>
            </w:hyperlink>
          </w:p>
        </w:tc>
      </w:tr>
      <w:tr w:rsidR="00301076">
        <w:tc>
          <w:tcPr>
            <w:tcW w:w="3798" w:type="dxa"/>
          </w:tcPr>
          <w:p w:rsidR="00301076" w:rsidRDefault="00301076">
            <w:pPr>
              <w:pStyle w:val="ConsPlusNormal"/>
            </w:pPr>
            <w:r>
              <w:t>Суммы предоставленных стандартных налоговых вычетов</w:t>
            </w:r>
          </w:p>
        </w:tc>
        <w:tc>
          <w:tcPr>
            <w:tcW w:w="1667" w:type="dxa"/>
          </w:tcPr>
          <w:p w:rsidR="00301076" w:rsidRDefault="00301076">
            <w:pPr>
              <w:pStyle w:val="ConsPlusNormal"/>
              <w:jc w:val="center"/>
            </w:pPr>
            <w:r>
              <w:t>НалВычСтанд</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 xml:space="preserve">Состав элемента представлен в </w:t>
            </w:r>
            <w:hyperlink w:anchor="P10589" w:history="1">
              <w:r>
                <w:rPr>
                  <w:color w:val="0000FF"/>
                </w:rPr>
                <w:t>таблице 4.79</w:t>
              </w:r>
            </w:hyperlink>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4.75</w:t>
      </w:r>
    </w:p>
    <w:p w:rsidR="00301076" w:rsidRDefault="00301076">
      <w:pPr>
        <w:pStyle w:val="ConsPlusNormal"/>
        <w:ind w:firstLine="540"/>
        <w:jc w:val="both"/>
      </w:pPr>
    </w:p>
    <w:p w:rsidR="00301076" w:rsidRDefault="00301076">
      <w:pPr>
        <w:pStyle w:val="ConsPlusNormal"/>
        <w:jc w:val="center"/>
      </w:pPr>
      <w:bookmarkStart w:id="685" w:name="P10388"/>
      <w:bookmarkEnd w:id="685"/>
      <w:r>
        <w:t>Персональные данные физического лица - получателя</w:t>
      </w:r>
    </w:p>
    <w:p w:rsidR="00301076" w:rsidRDefault="00301076">
      <w:pPr>
        <w:pStyle w:val="ConsPlusNormal"/>
        <w:jc w:val="center"/>
      </w:pPr>
      <w:r>
        <w:t>доходов (ФЛПолучДох)</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ИНН в Российской Федерации</w:t>
            </w:r>
          </w:p>
        </w:tc>
        <w:tc>
          <w:tcPr>
            <w:tcW w:w="1667" w:type="dxa"/>
          </w:tcPr>
          <w:p w:rsidR="00301076" w:rsidRDefault="00301076">
            <w:pPr>
              <w:pStyle w:val="ConsPlusNormal"/>
              <w:jc w:val="center"/>
            </w:pPr>
            <w:r>
              <w:t>ИННФЛ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&lt;ИННФЛТип&gt;</w:t>
            </w:r>
          </w:p>
        </w:tc>
      </w:tr>
      <w:tr w:rsidR="00301076">
        <w:tc>
          <w:tcPr>
            <w:tcW w:w="3798" w:type="dxa"/>
          </w:tcPr>
          <w:p w:rsidR="00301076" w:rsidRDefault="00301076">
            <w:pPr>
              <w:pStyle w:val="ConsPlusNormal"/>
            </w:pPr>
            <w:r>
              <w:t>ИНН в стране гражданства</w:t>
            </w:r>
          </w:p>
        </w:tc>
        <w:tc>
          <w:tcPr>
            <w:tcW w:w="1667" w:type="dxa"/>
          </w:tcPr>
          <w:p w:rsidR="00301076" w:rsidRDefault="00301076">
            <w:pPr>
              <w:pStyle w:val="ConsPlusNormal"/>
              <w:jc w:val="center"/>
            </w:pPr>
            <w:r>
              <w:t>ИННИно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w:t>
            </w:r>
          </w:p>
        </w:tc>
        <w:tc>
          <w:tcPr>
            <w:tcW w:w="1080" w:type="dxa"/>
          </w:tcPr>
          <w:p w:rsidR="00301076" w:rsidRDefault="00301076">
            <w:pPr>
              <w:pStyle w:val="ConsPlusNormal"/>
              <w:jc w:val="center"/>
            </w:pPr>
            <w:r>
              <w:t>Н</w:t>
            </w:r>
          </w:p>
        </w:tc>
        <w:tc>
          <w:tcPr>
            <w:tcW w:w="3698" w:type="dxa"/>
          </w:tcPr>
          <w:p w:rsidR="00301076" w:rsidRDefault="00301076">
            <w:pPr>
              <w:pStyle w:val="ConsPlusNormal"/>
            </w:pPr>
            <w:r>
              <w:t>Может указываться идентификационный номер налогоплательщика (или его аналог) в стране гражданства для иностранных граждан, то есть если значение элемента &lt;Гражд&gt; не равно 643</w:t>
            </w:r>
          </w:p>
        </w:tc>
      </w:tr>
      <w:tr w:rsidR="00301076">
        <w:tc>
          <w:tcPr>
            <w:tcW w:w="3798" w:type="dxa"/>
          </w:tcPr>
          <w:p w:rsidR="00301076" w:rsidRDefault="00301076">
            <w:pPr>
              <w:pStyle w:val="ConsPlusNormal"/>
            </w:pPr>
            <w:r>
              <w:t>Статус налогоплательщика</w:t>
            </w:r>
          </w:p>
        </w:tc>
        <w:tc>
          <w:tcPr>
            <w:tcW w:w="1667" w:type="dxa"/>
          </w:tcPr>
          <w:p w:rsidR="00301076" w:rsidRDefault="00301076">
            <w:pPr>
              <w:pStyle w:val="ConsPlusNormal"/>
              <w:jc w:val="center"/>
            </w:pPr>
            <w:r>
              <w:t>СтатусНП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налогоплательщик является налоговым резидентом Российской Федерации |</w:t>
            </w:r>
          </w:p>
          <w:p w:rsidR="00301076" w:rsidRDefault="00301076">
            <w:pPr>
              <w:pStyle w:val="ConsPlusNormal"/>
            </w:pPr>
            <w:r>
              <w:t>2 - налогоплательщик не является налоговым резидентом Российской Федерации |</w:t>
            </w:r>
          </w:p>
          <w:p w:rsidR="00301076" w:rsidRDefault="00301076">
            <w:pPr>
              <w:pStyle w:val="ConsPlusNormal"/>
            </w:pPr>
            <w:r>
              <w:t>3 - налогоплательщик не является налоговым резидентом Российской Федерации, но признается в качестве высококвалифицированного специалиста |</w:t>
            </w:r>
          </w:p>
          <w:p w:rsidR="00301076" w:rsidRDefault="00301076">
            <w:pPr>
              <w:pStyle w:val="ConsPlusNormal"/>
            </w:pPr>
            <w:r>
              <w:t xml:space="preserve">4 - налогоплательщик не является налоговым резидентом Российской Федерации, но признается участником Государственной </w:t>
            </w:r>
            <w:hyperlink r:id="rId74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является членом экипажа судна, плавающего под Государственным флагом Российской Федерации; является иностранным гражданином или лицом без гражданства, признанным беженцем или получившим временное убежище на территории Российской Федерации |</w:t>
            </w:r>
          </w:p>
          <w:p w:rsidR="00301076" w:rsidRDefault="00301076">
            <w:pPr>
              <w:pStyle w:val="ConsPlusNormal"/>
            </w:pPr>
            <w:r>
              <w:t>5 - налогоплательщик - иностранный гражданин (лицо без гражданства) признан беженцем или получивший временное убежище на территории Российской Федерации, не является налоговым резидентом Российской Федерации |</w:t>
            </w:r>
          </w:p>
          <w:p w:rsidR="00301076" w:rsidRDefault="00301076">
            <w:pPr>
              <w:pStyle w:val="ConsPlusNormal"/>
            </w:pPr>
            <w:r>
              <w:t>6 - налогоплательщик - иностранный гражданин, осуществляет трудовую деятельность по найму в Российской Федерации на основании патента</w:t>
            </w:r>
          </w:p>
        </w:tc>
      </w:tr>
      <w:tr w:rsidR="00301076">
        <w:tc>
          <w:tcPr>
            <w:tcW w:w="3798" w:type="dxa"/>
          </w:tcPr>
          <w:p w:rsidR="00301076" w:rsidRDefault="00301076">
            <w:pPr>
              <w:pStyle w:val="ConsPlusNormal"/>
            </w:pPr>
            <w:r>
              <w:t>Дата рождения</w:t>
            </w:r>
          </w:p>
        </w:tc>
        <w:tc>
          <w:tcPr>
            <w:tcW w:w="1667" w:type="dxa"/>
          </w:tcPr>
          <w:p w:rsidR="00301076" w:rsidRDefault="00301076">
            <w:pPr>
              <w:pStyle w:val="ConsPlusNormal"/>
              <w:jc w:val="center"/>
            </w:pPr>
            <w:r>
              <w:t>ДатаРожд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T(=10)</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&lt;ДатаТип&gt;.</w:t>
            </w:r>
          </w:p>
          <w:p w:rsidR="00301076" w:rsidRDefault="00301076">
            <w:pPr>
              <w:pStyle w:val="ConsPlusNormal"/>
            </w:pPr>
            <w:r>
              <w:t>Дата в формате ДД.ММ.ГГГГ</w:t>
            </w:r>
          </w:p>
        </w:tc>
      </w:tr>
      <w:tr w:rsidR="00301076">
        <w:tc>
          <w:tcPr>
            <w:tcW w:w="3798" w:type="dxa"/>
          </w:tcPr>
          <w:p w:rsidR="00301076" w:rsidRDefault="00301076">
            <w:pPr>
              <w:pStyle w:val="ConsPlusNormal"/>
            </w:pPr>
            <w:r>
              <w:t>Гражданство (код страны)</w:t>
            </w:r>
          </w:p>
        </w:tc>
        <w:tc>
          <w:tcPr>
            <w:tcW w:w="1667" w:type="dxa"/>
          </w:tcPr>
          <w:p w:rsidR="00301076" w:rsidRDefault="00301076">
            <w:pPr>
              <w:pStyle w:val="ConsPlusNormal"/>
              <w:jc w:val="center"/>
            </w:pPr>
            <w:r>
              <w:t>Гражд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&lt;ОКСМТип&gt;.</w:t>
            </w:r>
          </w:p>
          <w:p w:rsidR="00301076" w:rsidRDefault="00301076">
            <w:pPr>
              <w:pStyle w:val="ConsPlusNormal"/>
            </w:pPr>
            <w:r>
              <w:t xml:space="preserve">Принимает значение в соответствии с Общероссийским </w:t>
            </w:r>
            <w:hyperlink r:id="rId743" w:history="1">
              <w:r>
                <w:rPr>
                  <w:color w:val="0000FF"/>
                </w:rPr>
                <w:t>классификатором</w:t>
              </w:r>
            </w:hyperlink>
            <w:r>
              <w:t xml:space="preserve"> стран мира</w:t>
            </w:r>
          </w:p>
        </w:tc>
      </w:tr>
      <w:tr w:rsidR="00301076">
        <w:tc>
          <w:tcPr>
            <w:tcW w:w="3798" w:type="dxa"/>
          </w:tcPr>
          <w:p w:rsidR="00301076" w:rsidRDefault="00301076">
            <w:pPr>
              <w:pStyle w:val="ConsPlusNormal"/>
            </w:pPr>
            <w:r>
              <w:t>Код документа, удостоверяющего личность</w:t>
            </w:r>
          </w:p>
        </w:tc>
        <w:tc>
          <w:tcPr>
            <w:tcW w:w="1667" w:type="dxa"/>
          </w:tcPr>
          <w:p w:rsidR="00301076" w:rsidRDefault="00301076">
            <w:pPr>
              <w:pStyle w:val="ConsPlusNormal"/>
              <w:jc w:val="center"/>
            </w:pPr>
            <w:r>
              <w:t>КодВидДок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&lt;СПДУЛТип&gt;.</w:t>
            </w:r>
          </w:p>
          <w:p w:rsidR="00301076" w:rsidRDefault="00301076">
            <w:pPr>
              <w:pStyle w:val="ConsPlusNormal"/>
            </w:pPr>
            <w:r>
              <w:t xml:space="preserve">Принимает значения в соответствии с Кодами документов, приведенными в </w:t>
            </w:r>
            <w:hyperlink w:anchor="P5376" w:history="1">
              <w:r>
                <w:rPr>
                  <w:color w:val="0000FF"/>
                </w:rPr>
                <w:t>Приложении N 5</w:t>
              </w:r>
            </w:hyperlink>
            <w:r>
              <w:t xml:space="preserve"> к Порядку заполнения</w:t>
            </w:r>
          </w:p>
        </w:tc>
      </w:tr>
      <w:tr w:rsidR="00301076">
        <w:tc>
          <w:tcPr>
            <w:tcW w:w="3798" w:type="dxa"/>
          </w:tcPr>
          <w:p w:rsidR="00301076" w:rsidRDefault="00301076">
            <w:pPr>
              <w:pStyle w:val="ConsPlusNormal"/>
            </w:pPr>
            <w:r>
              <w:t>Серия и номер документа</w:t>
            </w:r>
          </w:p>
        </w:tc>
        <w:tc>
          <w:tcPr>
            <w:tcW w:w="1667" w:type="dxa"/>
          </w:tcPr>
          <w:p w:rsidR="00301076" w:rsidRDefault="00301076">
            <w:pPr>
              <w:pStyle w:val="ConsPlusNormal"/>
              <w:jc w:val="center"/>
            </w:pPr>
            <w:r>
              <w:t>СерНомДок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Фамилия, имя, отчество</w:t>
            </w:r>
          </w:p>
        </w:tc>
        <w:tc>
          <w:tcPr>
            <w:tcW w:w="1667" w:type="dxa"/>
          </w:tcPr>
          <w:p w:rsidR="00301076" w:rsidRDefault="00301076">
            <w:pPr>
              <w:pStyle w:val="ConsPlusNormal"/>
              <w:jc w:val="center"/>
            </w:pPr>
            <w:r>
              <w:t>ФИО</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&lt;ФИОТип&gt;.</w:t>
            </w:r>
          </w:p>
          <w:p w:rsidR="00301076" w:rsidRDefault="00301076">
            <w:pPr>
              <w:pStyle w:val="ConsPlusNormal"/>
            </w:pPr>
            <w:r>
              <w:t xml:space="preserve">Состав элемента представлен в </w:t>
            </w:r>
            <w:hyperlink w:anchor="P10955" w:history="1">
              <w:r>
                <w:rPr>
                  <w:color w:val="0000FF"/>
                </w:rPr>
                <w:t>таблице 4.87</w:t>
              </w:r>
            </w:hyperlink>
          </w:p>
        </w:tc>
      </w:tr>
      <w:tr w:rsidR="00301076">
        <w:tc>
          <w:tcPr>
            <w:tcW w:w="3798" w:type="dxa"/>
          </w:tcPr>
          <w:p w:rsidR="00301076" w:rsidRDefault="00301076">
            <w:pPr>
              <w:pStyle w:val="ConsPlusNormal"/>
            </w:pPr>
            <w:r>
              <w:t>Адрес места жительства (места пребывания) налогоплательщика в Российской Федерации</w:t>
            </w:r>
          </w:p>
        </w:tc>
        <w:tc>
          <w:tcPr>
            <w:tcW w:w="1667" w:type="dxa"/>
          </w:tcPr>
          <w:p w:rsidR="00301076" w:rsidRDefault="00301076">
            <w:pPr>
              <w:pStyle w:val="ConsPlusNormal"/>
              <w:jc w:val="center"/>
            </w:pPr>
            <w:r>
              <w:t>АдрМЖРФ</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&lt;АдрРФТип&gt;.</w:t>
            </w:r>
          </w:p>
          <w:p w:rsidR="00301076" w:rsidRDefault="00301076">
            <w:pPr>
              <w:pStyle w:val="ConsPlusNormal"/>
            </w:pPr>
            <w:r>
              <w:t xml:space="preserve">Состав элемента представлен в </w:t>
            </w:r>
            <w:hyperlink w:anchor="P10889" w:history="1">
              <w:r>
                <w:rPr>
                  <w:color w:val="0000FF"/>
                </w:rPr>
                <w:t>таблице 4.86</w:t>
              </w:r>
            </w:hyperlink>
            <w:r>
              <w:t>.</w:t>
            </w:r>
          </w:p>
          <w:p w:rsidR="00301076" w:rsidRDefault="00301076">
            <w:pPr>
              <w:pStyle w:val="ConsPlusNormal"/>
            </w:pPr>
            <w:r>
              <w:t>Элемент обязателен при выполнении хотя бы одного из следующих условий:</w:t>
            </w:r>
          </w:p>
          <w:p w:rsidR="00301076" w:rsidRDefault="00301076">
            <w:pPr>
              <w:pStyle w:val="ConsPlusNormal"/>
              <w:ind w:left="283"/>
            </w:pPr>
            <w:r>
              <w:t>- &lt;Статус&gt; = 1</w:t>
            </w:r>
          </w:p>
          <w:p w:rsidR="00301076" w:rsidRDefault="00301076">
            <w:pPr>
              <w:pStyle w:val="ConsPlusNormal"/>
              <w:ind w:left="283"/>
            </w:pPr>
            <w:r>
              <w:t>- &lt;Гражд&gt; = 643</w:t>
            </w:r>
          </w:p>
        </w:tc>
      </w:tr>
      <w:tr w:rsidR="00301076">
        <w:tc>
          <w:tcPr>
            <w:tcW w:w="3798" w:type="dxa"/>
          </w:tcPr>
          <w:p w:rsidR="00301076" w:rsidRDefault="00301076">
            <w:pPr>
              <w:pStyle w:val="ConsPlusNormal"/>
            </w:pPr>
            <w:r>
              <w:t>Адрес места жительства за пределами Российской Федерации</w:t>
            </w:r>
          </w:p>
        </w:tc>
        <w:tc>
          <w:tcPr>
            <w:tcW w:w="1667" w:type="dxa"/>
          </w:tcPr>
          <w:p w:rsidR="00301076" w:rsidRDefault="00301076">
            <w:pPr>
              <w:pStyle w:val="ConsPlusNormal"/>
              <w:jc w:val="center"/>
            </w:pPr>
            <w:r>
              <w:t>АдрМЖИно</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w:t>
            </w:r>
          </w:p>
        </w:tc>
        <w:tc>
          <w:tcPr>
            <w:tcW w:w="3698" w:type="dxa"/>
          </w:tcPr>
          <w:p w:rsidR="00301076" w:rsidRDefault="00301076">
            <w:pPr>
              <w:pStyle w:val="ConsPlusNormal"/>
            </w:pPr>
            <w:r>
              <w:t>Типовой элемент &lt;АдрИноТип&gt;.</w:t>
            </w:r>
          </w:p>
          <w:p w:rsidR="00301076" w:rsidRDefault="00301076">
            <w:pPr>
              <w:pStyle w:val="ConsPlusNormal"/>
            </w:pPr>
            <w:r>
              <w:t xml:space="preserve">Состав элемента представлен в </w:t>
            </w:r>
            <w:hyperlink w:anchor="P10865" w:history="1">
              <w:r>
                <w:rPr>
                  <w:color w:val="0000FF"/>
                </w:rPr>
                <w:t>таблице 4.85</w:t>
              </w:r>
            </w:hyperlink>
            <w:r>
              <w:t>.</w:t>
            </w:r>
          </w:p>
          <w:p w:rsidR="00301076" w:rsidRDefault="00301076">
            <w:pPr>
              <w:pStyle w:val="ConsPlusNormal"/>
            </w:pPr>
            <w:r>
              <w:t>Элемент обязателен, если значение элемента &lt;Гражд&gt; не равно 643 и при этом отсутствует элемент &lt;АдрМЖРФ&gt;</w:t>
            </w:r>
          </w:p>
        </w:tc>
      </w:tr>
    </w:tbl>
    <w:p w:rsidR="00301076" w:rsidRDefault="00301076">
      <w:pPr>
        <w:pStyle w:val="ConsPlusNormal"/>
        <w:ind w:firstLine="540"/>
        <w:jc w:val="both"/>
      </w:pPr>
    </w:p>
    <w:p w:rsidR="00301076" w:rsidRDefault="00301076">
      <w:pPr>
        <w:pStyle w:val="ConsPlusNormal"/>
        <w:jc w:val="right"/>
        <w:outlineLvl w:val="2"/>
      </w:pPr>
      <w:r>
        <w:t>Таблица 4.76</w:t>
      </w:r>
    </w:p>
    <w:p w:rsidR="00301076" w:rsidRDefault="00301076">
      <w:pPr>
        <w:pStyle w:val="ConsPlusNormal"/>
        <w:ind w:firstLine="540"/>
        <w:jc w:val="both"/>
      </w:pPr>
    </w:p>
    <w:p w:rsidR="00301076" w:rsidRDefault="00301076">
      <w:pPr>
        <w:pStyle w:val="ConsPlusNormal"/>
        <w:jc w:val="center"/>
      </w:pPr>
      <w:bookmarkStart w:id="686" w:name="P10476"/>
      <w:bookmarkEnd w:id="686"/>
      <w:r>
        <w:t>Общие суммы дохода и налога по итогам налогового</w:t>
      </w:r>
    </w:p>
    <w:p w:rsidR="00301076" w:rsidRDefault="00301076">
      <w:pPr>
        <w:pStyle w:val="ConsPlusNormal"/>
        <w:jc w:val="center"/>
      </w:pPr>
      <w:r>
        <w:t>периода (ДохНалПер)</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Налоговая ставка (%)</w:t>
            </w:r>
          </w:p>
        </w:tc>
        <w:tc>
          <w:tcPr>
            <w:tcW w:w="1667" w:type="dxa"/>
          </w:tcPr>
          <w:p w:rsidR="00301076" w:rsidRDefault="00301076">
            <w:pPr>
              <w:pStyle w:val="ConsPlusNormal"/>
              <w:jc w:val="center"/>
            </w:pPr>
            <w:r>
              <w:t>Ставка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дохода</w:t>
            </w:r>
          </w:p>
        </w:tc>
        <w:tc>
          <w:tcPr>
            <w:tcW w:w="1667" w:type="dxa"/>
          </w:tcPr>
          <w:p w:rsidR="00301076" w:rsidRDefault="00301076">
            <w:pPr>
              <w:pStyle w:val="ConsPlusNormal"/>
              <w:jc w:val="center"/>
            </w:pPr>
            <w:r>
              <w:t>СумДохОбщ</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Общая сумма вычетов</w:t>
            </w:r>
          </w:p>
        </w:tc>
        <w:tc>
          <w:tcPr>
            <w:tcW w:w="1667" w:type="dxa"/>
          </w:tcPr>
          <w:p w:rsidR="00301076" w:rsidRDefault="00301076">
            <w:pPr>
              <w:pStyle w:val="ConsPlusNormal"/>
              <w:jc w:val="center"/>
            </w:pPr>
            <w:r>
              <w:t>СумВычОбщ</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w:t>
            </w:r>
          </w:p>
        </w:tc>
        <w:tc>
          <w:tcPr>
            <w:tcW w:w="1667" w:type="dxa"/>
          </w:tcPr>
          <w:p w:rsidR="00301076" w:rsidRDefault="00301076">
            <w:pPr>
              <w:pStyle w:val="ConsPlusNormal"/>
              <w:jc w:val="center"/>
            </w:pPr>
            <w:r>
              <w:t>НалБаза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исчисленная</w:t>
            </w:r>
          </w:p>
        </w:tc>
        <w:tc>
          <w:tcPr>
            <w:tcW w:w="1667" w:type="dxa"/>
          </w:tcPr>
          <w:p w:rsidR="00301076" w:rsidRDefault="00301076">
            <w:pPr>
              <w:pStyle w:val="ConsPlusNormal"/>
              <w:jc w:val="center"/>
            </w:pPr>
            <w:r>
              <w:t>НалИсчисл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удержанная</w:t>
            </w:r>
          </w:p>
        </w:tc>
        <w:tc>
          <w:tcPr>
            <w:tcW w:w="1667" w:type="dxa"/>
          </w:tcPr>
          <w:p w:rsidR="00301076" w:rsidRDefault="00301076">
            <w:pPr>
              <w:pStyle w:val="ConsPlusNormal"/>
              <w:jc w:val="center"/>
            </w:pPr>
            <w:r>
              <w:t>НалУдерж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уплаченная</w:t>
            </w:r>
          </w:p>
        </w:tc>
        <w:tc>
          <w:tcPr>
            <w:tcW w:w="1667" w:type="dxa"/>
          </w:tcPr>
          <w:p w:rsidR="00301076" w:rsidRDefault="00301076">
            <w:pPr>
              <w:pStyle w:val="ConsPlusNormal"/>
              <w:jc w:val="center"/>
            </w:pPr>
            <w:r>
              <w:t>НалУплач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излишне удержанная налоговым агентом</w:t>
            </w:r>
          </w:p>
        </w:tc>
        <w:tc>
          <w:tcPr>
            <w:tcW w:w="1667" w:type="dxa"/>
          </w:tcPr>
          <w:p w:rsidR="00301076" w:rsidRDefault="00301076">
            <w:pPr>
              <w:pStyle w:val="ConsPlusNormal"/>
              <w:jc w:val="center"/>
            </w:pPr>
            <w:r>
              <w:t>НалУдержЛиш</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не удержанная налоговым агентом</w:t>
            </w:r>
          </w:p>
        </w:tc>
        <w:tc>
          <w:tcPr>
            <w:tcW w:w="1667" w:type="dxa"/>
          </w:tcPr>
          <w:p w:rsidR="00301076" w:rsidRDefault="00301076">
            <w:pPr>
              <w:pStyle w:val="ConsPlusNormal"/>
              <w:jc w:val="center"/>
            </w:pPr>
            <w:r>
              <w:t>НалНеУдерж</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4.77</w:t>
      </w:r>
    </w:p>
    <w:p w:rsidR="00301076" w:rsidRDefault="00301076">
      <w:pPr>
        <w:pStyle w:val="ConsPlusNormal"/>
        <w:ind w:firstLine="540"/>
        <w:jc w:val="both"/>
      </w:pPr>
    </w:p>
    <w:p w:rsidR="00301076" w:rsidRDefault="00301076">
      <w:pPr>
        <w:pStyle w:val="ConsPlusNormal"/>
        <w:jc w:val="center"/>
      </w:pPr>
      <w:bookmarkStart w:id="687" w:name="P10542"/>
      <w:bookmarkEnd w:id="687"/>
      <w:r>
        <w:t>Расшифровка Справки о доходах физического лица (СпрДохФЛ)</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Сведения о суммах дохода</w:t>
            </w:r>
          </w:p>
        </w:tc>
        <w:tc>
          <w:tcPr>
            <w:tcW w:w="1667" w:type="dxa"/>
          </w:tcPr>
          <w:p w:rsidR="00301076" w:rsidRDefault="00301076">
            <w:pPr>
              <w:pStyle w:val="ConsPlusNormal"/>
              <w:jc w:val="center"/>
            </w:pPr>
            <w:r>
              <w:t>СумДох</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 xml:space="preserve">Состав элемента представлен в </w:t>
            </w:r>
            <w:hyperlink w:anchor="P10559" w:history="1">
              <w:r>
                <w:rPr>
                  <w:color w:val="0000FF"/>
                </w:rPr>
                <w:t>таблице 4.78</w:t>
              </w:r>
            </w:hyperlink>
          </w:p>
        </w:tc>
      </w:tr>
    </w:tbl>
    <w:p w:rsidR="00301076" w:rsidRDefault="00301076">
      <w:pPr>
        <w:pStyle w:val="ConsPlusNormal"/>
        <w:ind w:firstLine="540"/>
        <w:jc w:val="both"/>
      </w:pPr>
    </w:p>
    <w:p w:rsidR="00301076" w:rsidRDefault="00301076">
      <w:pPr>
        <w:pStyle w:val="ConsPlusNormal"/>
        <w:jc w:val="right"/>
        <w:outlineLvl w:val="2"/>
      </w:pPr>
      <w:r>
        <w:t>Таблица 4.78</w:t>
      </w:r>
    </w:p>
    <w:p w:rsidR="00301076" w:rsidRDefault="00301076">
      <w:pPr>
        <w:pStyle w:val="ConsPlusNormal"/>
        <w:ind w:firstLine="540"/>
        <w:jc w:val="both"/>
      </w:pPr>
    </w:p>
    <w:p w:rsidR="00301076" w:rsidRDefault="00301076">
      <w:pPr>
        <w:pStyle w:val="ConsPlusNormal"/>
        <w:jc w:val="center"/>
      </w:pPr>
      <w:bookmarkStart w:id="688" w:name="P10559"/>
      <w:bookmarkEnd w:id="688"/>
      <w:r>
        <w:t>Сведения о суммах дохода (СумДох)</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дохода</w:t>
            </w:r>
          </w:p>
        </w:tc>
        <w:tc>
          <w:tcPr>
            <w:tcW w:w="1667" w:type="dxa"/>
          </w:tcPr>
          <w:p w:rsidR="00301076" w:rsidRDefault="00301076">
            <w:pPr>
              <w:pStyle w:val="ConsPlusNormal"/>
              <w:jc w:val="center"/>
            </w:pPr>
            <w:r>
              <w:t>КодДоход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w:t>
            </w:r>
            <w:hyperlink r:id="rId744" w:history="1">
              <w:r>
                <w:rPr>
                  <w:color w:val="0000FF"/>
                </w:rPr>
                <w:t>Приложением N 1</w:t>
              </w:r>
            </w:hyperlink>
            <w:r>
              <w:t>, утвержденным приказом ФНС России от 10 сентября 2015 г. N ММВ-7-11/387 "Об утверждении кодов видов доходов и вычетов" (зарегистрирован Министерством юстиции Российской Федерации 13.11.2015, регистрационный номер 39705)</w:t>
            </w:r>
          </w:p>
        </w:tc>
      </w:tr>
      <w:tr w:rsidR="00301076">
        <w:tc>
          <w:tcPr>
            <w:tcW w:w="3798" w:type="dxa"/>
          </w:tcPr>
          <w:p w:rsidR="00301076" w:rsidRDefault="00301076">
            <w:pPr>
              <w:pStyle w:val="ConsPlusNormal"/>
            </w:pPr>
            <w:r>
              <w:t>Сумма дохода</w:t>
            </w:r>
          </w:p>
        </w:tc>
        <w:tc>
          <w:tcPr>
            <w:tcW w:w="1667" w:type="dxa"/>
          </w:tcPr>
          <w:p w:rsidR="00301076" w:rsidRDefault="00301076">
            <w:pPr>
              <w:pStyle w:val="ConsPlusNormal"/>
              <w:jc w:val="center"/>
            </w:pPr>
            <w:r>
              <w:t>СумДоход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Сведения о суммах вычета</w:t>
            </w:r>
          </w:p>
        </w:tc>
        <w:tc>
          <w:tcPr>
            <w:tcW w:w="1667" w:type="dxa"/>
          </w:tcPr>
          <w:p w:rsidR="00301076" w:rsidRDefault="00301076">
            <w:pPr>
              <w:pStyle w:val="ConsPlusNormal"/>
              <w:jc w:val="center"/>
            </w:pPr>
            <w:r>
              <w:t>СумВыч</w:t>
            </w:r>
          </w:p>
        </w:tc>
        <w:tc>
          <w:tcPr>
            <w:tcW w:w="1093" w:type="dxa"/>
          </w:tcPr>
          <w:p w:rsidR="00301076" w:rsidRDefault="00301076">
            <w:pPr>
              <w:pStyle w:val="ConsPlusNormal"/>
              <w:jc w:val="center"/>
            </w:pPr>
            <w:r>
              <w:t>С</w:t>
            </w:r>
          </w:p>
        </w:tc>
        <w:tc>
          <w:tcPr>
            <w:tcW w:w="1102" w:type="dxa"/>
          </w:tcPr>
          <w:p w:rsidR="00301076" w:rsidRDefault="00301076">
            <w:pPr>
              <w:pStyle w:val="ConsPlusNormal"/>
            </w:pPr>
          </w:p>
        </w:tc>
        <w:tc>
          <w:tcPr>
            <w:tcW w:w="1080" w:type="dxa"/>
          </w:tcPr>
          <w:p w:rsidR="00301076" w:rsidRDefault="00301076">
            <w:pPr>
              <w:pStyle w:val="ConsPlusNormal"/>
              <w:jc w:val="center"/>
            </w:pPr>
            <w:r>
              <w:t>НМ</w:t>
            </w:r>
          </w:p>
        </w:tc>
        <w:tc>
          <w:tcPr>
            <w:tcW w:w="3698" w:type="dxa"/>
          </w:tcPr>
          <w:p w:rsidR="00301076" w:rsidRDefault="00301076">
            <w:pPr>
              <w:pStyle w:val="ConsPlusNormal"/>
            </w:pPr>
            <w:r>
              <w:t>Типовой элемент &lt;СумВычТип&gt;.</w:t>
            </w:r>
          </w:p>
          <w:p w:rsidR="00301076" w:rsidRDefault="00301076">
            <w:pPr>
              <w:pStyle w:val="ConsPlusNormal"/>
            </w:pPr>
            <w:r>
              <w:t xml:space="preserve">Состав элемента представлен в </w:t>
            </w:r>
            <w:hyperlink w:anchor="P10842" w:history="1">
              <w:r>
                <w:rPr>
                  <w:color w:val="0000FF"/>
                </w:rPr>
                <w:t>таблице 4.84</w:t>
              </w:r>
            </w:hyperlink>
          </w:p>
        </w:tc>
      </w:tr>
    </w:tbl>
    <w:p w:rsidR="00301076" w:rsidRDefault="00301076">
      <w:pPr>
        <w:pStyle w:val="ConsPlusNormal"/>
        <w:ind w:firstLine="540"/>
        <w:jc w:val="both"/>
      </w:pPr>
    </w:p>
    <w:p w:rsidR="00301076" w:rsidRDefault="00301076">
      <w:pPr>
        <w:pStyle w:val="ConsPlusNormal"/>
        <w:jc w:val="right"/>
        <w:outlineLvl w:val="2"/>
      </w:pPr>
      <w:r>
        <w:t>Таблица 4.79</w:t>
      </w:r>
    </w:p>
    <w:p w:rsidR="00301076" w:rsidRDefault="00301076">
      <w:pPr>
        <w:pStyle w:val="ConsPlusNormal"/>
        <w:ind w:firstLine="540"/>
        <w:jc w:val="both"/>
      </w:pPr>
    </w:p>
    <w:p w:rsidR="00301076" w:rsidRDefault="00301076">
      <w:pPr>
        <w:pStyle w:val="ConsPlusNormal"/>
        <w:jc w:val="center"/>
      </w:pPr>
      <w:bookmarkStart w:id="689" w:name="P10589"/>
      <w:bookmarkEnd w:id="689"/>
      <w:r>
        <w:t>Суммы предоставленных стандартных налоговых</w:t>
      </w:r>
    </w:p>
    <w:p w:rsidR="00301076" w:rsidRDefault="00301076">
      <w:pPr>
        <w:pStyle w:val="ConsPlusNormal"/>
        <w:jc w:val="center"/>
      </w:pPr>
      <w:r>
        <w:t>вычетов (НалВычСтанд)</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4"/>
            </w:pPr>
            <w:r>
              <w:t>Сведения о суммах вычета</w:t>
            </w:r>
          </w:p>
        </w:tc>
        <w:tc>
          <w:tcPr>
            <w:tcW w:w="1667" w:type="dxa"/>
          </w:tcPr>
          <w:p w:rsidR="00301076" w:rsidRDefault="00301076">
            <w:pPr>
              <w:pStyle w:val="ConsPlusNormal"/>
              <w:jc w:val="center"/>
            </w:pPr>
            <w:r>
              <w:t>СумВыч</w:t>
            </w:r>
          </w:p>
        </w:tc>
        <w:tc>
          <w:tcPr>
            <w:tcW w:w="1093" w:type="dxa"/>
          </w:tcPr>
          <w:p w:rsidR="00301076" w:rsidRDefault="00301076">
            <w:pPr>
              <w:pStyle w:val="ConsPlusNormal"/>
              <w:jc w:val="center"/>
            </w:pPr>
            <w:r>
              <w:t>С</w:t>
            </w:r>
          </w:p>
        </w:tc>
        <w:tc>
          <w:tcPr>
            <w:tcW w:w="1102" w:type="dxa"/>
          </w:tcPr>
          <w:p w:rsidR="00301076" w:rsidRDefault="00301076">
            <w:pPr>
              <w:pStyle w:val="ConsPlusNormal"/>
              <w:jc w:val="center"/>
            </w:pPr>
          </w:p>
        </w:tc>
        <w:tc>
          <w:tcPr>
            <w:tcW w:w="1080" w:type="dxa"/>
          </w:tcPr>
          <w:p w:rsidR="00301076" w:rsidRDefault="00301076">
            <w:pPr>
              <w:pStyle w:val="ConsPlusNormal"/>
              <w:jc w:val="center"/>
            </w:pPr>
            <w:r>
              <w:t>ОМ</w:t>
            </w:r>
          </w:p>
        </w:tc>
        <w:tc>
          <w:tcPr>
            <w:tcW w:w="3698" w:type="dxa"/>
          </w:tcPr>
          <w:p w:rsidR="00301076" w:rsidRDefault="00301076">
            <w:pPr>
              <w:pStyle w:val="ConsPlusNormal"/>
            </w:pPr>
            <w:r>
              <w:t>Типовой элемент &lt;СумВычТип&gt;.</w:t>
            </w:r>
          </w:p>
          <w:p w:rsidR="00301076" w:rsidRDefault="00301076">
            <w:pPr>
              <w:pStyle w:val="ConsPlusNormal"/>
            </w:pPr>
            <w:r>
              <w:t xml:space="preserve">Состав элемента представлен в </w:t>
            </w:r>
            <w:hyperlink w:anchor="P10842" w:history="1">
              <w:r>
                <w:rPr>
                  <w:color w:val="0000FF"/>
                </w:rPr>
                <w:t>таблице 4.84</w:t>
              </w:r>
            </w:hyperlink>
          </w:p>
        </w:tc>
      </w:tr>
    </w:tbl>
    <w:p w:rsidR="00301076" w:rsidRDefault="00301076">
      <w:pPr>
        <w:pStyle w:val="ConsPlusNormal"/>
        <w:ind w:firstLine="540"/>
        <w:jc w:val="both"/>
      </w:pPr>
    </w:p>
    <w:p w:rsidR="00301076" w:rsidRDefault="00301076">
      <w:pPr>
        <w:pStyle w:val="ConsPlusNormal"/>
        <w:jc w:val="right"/>
        <w:outlineLvl w:val="2"/>
      </w:pPr>
      <w:r>
        <w:t>Таблица 4.80</w:t>
      </w:r>
    </w:p>
    <w:p w:rsidR="00301076" w:rsidRDefault="00301076">
      <w:pPr>
        <w:pStyle w:val="ConsPlusNormal"/>
        <w:ind w:firstLine="540"/>
        <w:jc w:val="both"/>
      </w:pPr>
    </w:p>
    <w:p w:rsidR="00301076" w:rsidRDefault="00301076">
      <w:pPr>
        <w:pStyle w:val="ConsPlusNormal"/>
        <w:jc w:val="center"/>
      </w:pPr>
      <w:bookmarkStart w:id="690" w:name="P10608"/>
      <w:bookmarkEnd w:id="690"/>
      <w:r>
        <w:t>Суммы налога для уплаты в федеральный бюджет,</w:t>
      </w:r>
    </w:p>
    <w:p w:rsidR="00301076" w:rsidRDefault="00301076">
      <w:pPr>
        <w:pStyle w:val="ConsPlusNormal"/>
        <w:jc w:val="center"/>
      </w:pPr>
      <w:r>
        <w:t>бюджет субъекта Российской Федерации - для организаций,</w:t>
      </w:r>
    </w:p>
    <w:p w:rsidR="00301076" w:rsidRDefault="00301076">
      <w:pPr>
        <w:pStyle w:val="ConsPlusNormal"/>
        <w:jc w:val="center"/>
      </w:pPr>
      <w:r>
        <w:t>уплачивающих авансовые платежи и налог на прибыль</w:t>
      </w:r>
    </w:p>
    <w:p w:rsidR="00301076" w:rsidRDefault="00301076">
      <w:pPr>
        <w:pStyle w:val="ConsPlusNormal"/>
        <w:jc w:val="center"/>
      </w:pPr>
      <w:r>
        <w:t>организаций (ПУАвТип)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бюджетной классификации</w:t>
            </w:r>
          </w:p>
        </w:tc>
        <w:tc>
          <w:tcPr>
            <w:tcW w:w="1667" w:type="dxa"/>
          </w:tcPr>
          <w:p w:rsidR="00301076" w:rsidRDefault="00301076">
            <w:pPr>
              <w:pStyle w:val="ConsPlusNormal"/>
              <w:jc w:val="center"/>
            </w:pPr>
            <w:r>
              <w:t>КБК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T(=20)</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&lt;КБКТип&gt;.</w:t>
            </w:r>
          </w:p>
          <w:p w:rsidR="00301076" w:rsidRDefault="00301076">
            <w:pPr>
              <w:pStyle w:val="ConsPlusNormal"/>
            </w:pPr>
            <w:r>
              <w:t>Принимает значение в соответствии с Классификатором кодов классификации доходов бюджетов Российской Федерации</w:t>
            </w:r>
          </w:p>
        </w:tc>
      </w:tr>
      <w:tr w:rsidR="00301076">
        <w:tc>
          <w:tcPr>
            <w:tcW w:w="3798" w:type="dxa"/>
          </w:tcPr>
          <w:p w:rsidR="00301076" w:rsidRDefault="00301076">
            <w:pPr>
              <w:pStyle w:val="ConsPlusNormal"/>
            </w:pPr>
            <w:r>
              <w:t>Сумма налога к доплате в рублях (сумма налога к уменьшению в рублях)</w:t>
            </w:r>
          </w:p>
        </w:tc>
        <w:tc>
          <w:tcPr>
            <w:tcW w:w="1667" w:type="dxa"/>
          </w:tcPr>
          <w:p w:rsidR="00301076" w:rsidRDefault="00301076">
            <w:pPr>
              <w:pStyle w:val="ConsPlusNormal"/>
              <w:jc w:val="center"/>
            </w:pPr>
            <w:r>
              <w:t>НалПУ</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jc w:val="both"/>
            </w:pPr>
          </w:p>
        </w:tc>
      </w:tr>
    </w:tbl>
    <w:p w:rsidR="00301076" w:rsidRDefault="00301076">
      <w:pPr>
        <w:pStyle w:val="ConsPlusNormal"/>
        <w:ind w:firstLine="540"/>
        <w:jc w:val="both"/>
      </w:pPr>
    </w:p>
    <w:p w:rsidR="00301076" w:rsidRDefault="00301076">
      <w:pPr>
        <w:pStyle w:val="ConsPlusNormal"/>
        <w:jc w:val="right"/>
        <w:outlineLvl w:val="2"/>
      </w:pPr>
      <w:r>
        <w:t>Таблица 4.81</w:t>
      </w:r>
    </w:p>
    <w:p w:rsidR="00301076" w:rsidRDefault="00301076">
      <w:pPr>
        <w:pStyle w:val="ConsPlusNormal"/>
        <w:ind w:firstLine="540"/>
        <w:jc w:val="both"/>
      </w:pPr>
    </w:p>
    <w:p w:rsidR="00301076" w:rsidRDefault="00301076">
      <w:pPr>
        <w:pStyle w:val="ConsPlusNormal"/>
        <w:jc w:val="center"/>
      </w:pPr>
      <w:bookmarkStart w:id="691" w:name="P10635"/>
      <w:bookmarkEnd w:id="691"/>
      <w:r>
        <w:t>Суммы налога для уплаты в федеральный бюджет,</w:t>
      </w:r>
    </w:p>
    <w:p w:rsidR="00301076" w:rsidRDefault="00301076">
      <w:pPr>
        <w:pStyle w:val="ConsPlusNormal"/>
        <w:jc w:val="center"/>
      </w:pPr>
      <w:r>
        <w:t>бюджет субъекта Российской Федерации - для организаций,</w:t>
      </w:r>
    </w:p>
    <w:p w:rsidR="00301076" w:rsidRDefault="00301076">
      <w:pPr>
        <w:pStyle w:val="ConsPlusNormal"/>
        <w:jc w:val="center"/>
      </w:pPr>
      <w:r>
        <w:t>уплачивающих ежемесячные авансовые платежи (ПУМесТип)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бюджетной классификации</w:t>
            </w:r>
          </w:p>
        </w:tc>
        <w:tc>
          <w:tcPr>
            <w:tcW w:w="1667" w:type="dxa"/>
          </w:tcPr>
          <w:p w:rsidR="00301076" w:rsidRDefault="00301076">
            <w:pPr>
              <w:pStyle w:val="ConsPlusNormal"/>
              <w:jc w:val="center"/>
            </w:pPr>
            <w:r>
              <w:t>КБК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T(=20)</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&lt;КБКТип&gt;.</w:t>
            </w:r>
          </w:p>
          <w:p w:rsidR="00301076" w:rsidRDefault="00301076">
            <w:pPr>
              <w:pStyle w:val="ConsPlusNormal"/>
            </w:pPr>
            <w:r>
              <w:t>Принимает значение в соответствии с Классификатором кодов классификации доходов бюджетов Российской Федерации</w:t>
            </w:r>
          </w:p>
        </w:tc>
      </w:tr>
      <w:tr w:rsidR="00301076">
        <w:tc>
          <w:tcPr>
            <w:tcW w:w="3798" w:type="dxa"/>
          </w:tcPr>
          <w:p w:rsidR="00301076" w:rsidRDefault="00301076">
            <w:pPr>
              <w:pStyle w:val="ConsPlusNormal"/>
            </w:pPr>
            <w:r>
              <w:t>Сумма ежемесячного авансового платежа по первому сроку в рублях</w:t>
            </w:r>
          </w:p>
        </w:tc>
        <w:tc>
          <w:tcPr>
            <w:tcW w:w="1667" w:type="dxa"/>
          </w:tcPr>
          <w:p w:rsidR="00301076" w:rsidRDefault="00301076">
            <w:pPr>
              <w:pStyle w:val="ConsPlusNormal"/>
              <w:jc w:val="center"/>
            </w:pPr>
            <w:r>
              <w:t>АвПлат1</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ежемесячного авансового платежа по второму сроку в рублях</w:t>
            </w:r>
          </w:p>
        </w:tc>
        <w:tc>
          <w:tcPr>
            <w:tcW w:w="1667" w:type="dxa"/>
          </w:tcPr>
          <w:p w:rsidR="00301076" w:rsidRDefault="00301076">
            <w:pPr>
              <w:pStyle w:val="ConsPlusNormal"/>
              <w:jc w:val="center"/>
            </w:pPr>
            <w:r>
              <w:t>АвПлат2</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ежемесячного авансового платежа по третьему сроку в рублях</w:t>
            </w:r>
          </w:p>
        </w:tc>
        <w:tc>
          <w:tcPr>
            <w:tcW w:w="1667" w:type="dxa"/>
          </w:tcPr>
          <w:p w:rsidR="00301076" w:rsidRDefault="00301076">
            <w:pPr>
              <w:pStyle w:val="ConsPlusNormal"/>
              <w:jc w:val="center"/>
            </w:pPr>
            <w:r>
              <w:t>АвПлат3</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4.82</w:t>
      </w:r>
    </w:p>
    <w:p w:rsidR="00301076" w:rsidRDefault="00301076">
      <w:pPr>
        <w:pStyle w:val="ConsPlusNormal"/>
        <w:ind w:firstLine="540"/>
        <w:jc w:val="both"/>
      </w:pPr>
    </w:p>
    <w:p w:rsidR="00301076" w:rsidRDefault="00301076">
      <w:pPr>
        <w:pStyle w:val="ConsPlusNormal"/>
        <w:jc w:val="center"/>
      </w:pPr>
      <w:bookmarkStart w:id="692" w:name="P10673"/>
      <w:bookmarkEnd w:id="692"/>
      <w:r>
        <w:t>Расчет распределения авансовых платежей и налога</w:t>
      </w:r>
    </w:p>
    <w:p w:rsidR="00301076" w:rsidRDefault="00301076">
      <w:pPr>
        <w:pStyle w:val="ConsPlusNormal"/>
        <w:jc w:val="center"/>
      </w:pPr>
      <w:r>
        <w:t>на прибыль организаций в бюджет субъекта Российской</w:t>
      </w:r>
    </w:p>
    <w:p w:rsidR="00301076" w:rsidRDefault="00301076">
      <w:pPr>
        <w:pStyle w:val="ConsPlusNormal"/>
        <w:jc w:val="center"/>
      </w:pPr>
      <w:r>
        <w:t>Федерации организацией, имеющей обособленные подразделения</w:t>
      </w:r>
    </w:p>
    <w:p w:rsidR="00301076" w:rsidRDefault="00301076">
      <w:pPr>
        <w:pStyle w:val="ConsPlusNormal"/>
        <w:jc w:val="center"/>
      </w:pPr>
      <w:r>
        <w:t>(Приложение N 5 к Листу 02) (РаспрНалСубРФТип)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налогоплательщика (код)</w:t>
            </w:r>
          </w:p>
        </w:tc>
        <w:tc>
          <w:tcPr>
            <w:tcW w:w="1667" w:type="dxa"/>
          </w:tcPr>
          <w:p w:rsidR="00301076" w:rsidRDefault="00301076">
            <w:pPr>
              <w:pStyle w:val="ConsPlusNormal"/>
              <w:jc w:val="center"/>
            </w:pPr>
            <w:r>
              <w:t>ТипНП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1 - организация, не относящаяся к указанным по кодам 2, 3 и 6 |</w:t>
            </w:r>
          </w:p>
          <w:p w:rsidR="00301076" w:rsidRDefault="00301076">
            <w:pPr>
              <w:pStyle w:val="ConsPlusNormal"/>
            </w:pPr>
            <w:r>
              <w:t>2 - сельскохозяйственный товаропроизводитель |</w:t>
            </w:r>
          </w:p>
          <w:p w:rsidR="00301076" w:rsidRDefault="00301076">
            <w:pPr>
              <w:pStyle w:val="ConsPlusNormal"/>
            </w:pPr>
            <w:r>
              <w:t>3 - резидент (участник) особой (свободной) экономической зоны |</w:t>
            </w:r>
          </w:p>
          <w:p w:rsidR="00301076" w:rsidRDefault="00301076">
            <w:pPr>
              <w:pStyle w:val="ConsPlusNormal"/>
            </w:pPr>
            <w:r>
              <w:t>6 - резидент территории опережающего социально-экономического развития</w:t>
            </w:r>
          </w:p>
        </w:tc>
      </w:tr>
      <w:tr w:rsidR="00301076">
        <w:tc>
          <w:tcPr>
            <w:tcW w:w="3798" w:type="dxa"/>
          </w:tcPr>
          <w:p w:rsidR="00301076" w:rsidRDefault="00301076">
            <w:pPr>
              <w:pStyle w:val="ConsPlusNormal"/>
            </w:pPr>
            <w:r>
              <w:t>Расчет составлен (код)</w:t>
            </w:r>
          </w:p>
        </w:tc>
        <w:tc>
          <w:tcPr>
            <w:tcW w:w="1667" w:type="dxa"/>
          </w:tcPr>
          <w:p w:rsidR="00301076" w:rsidRDefault="00301076">
            <w:pPr>
              <w:pStyle w:val="ConsPlusNormal"/>
              <w:jc w:val="center"/>
            </w:pPr>
            <w:r>
              <w:t>ОбРасч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Принимает значение:</w:t>
            </w:r>
          </w:p>
          <w:p w:rsidR="00301076" w:rsidRDefault="00301076">
            <w:pPr>
              <w:pStyle w:val="ConsPlusNormal"/>
            </w:pPr>
            <w:r>
              <w:t>1 - по организации без входящих в нее обособленных подразделений |</w:t>
            </w:r>
          </w:p>
          <w:p w:rsidR="00301076" w:rsidRDefault="00301076">
            <w:pPr>
              <w:pStyle w:val="ConsPlusNormal"/>
            </w:pPr>
            <w:r>
              <w:t>2 - по обособленному подразделению |</w:t>
            </w:r>
          </w:p>
          <w:p w:rsidR="00301076" w:rsidRDefault="00301076">
            <w:pPr>
              <w:pStyle w:val="ConsPlusNormal"/>
            </w:pPr>
            <w:r>
              <w:t>3 - по обособленному подразделению, закрытому в течение текущего налогового периода |</w:t>
            </w:r>
          </w:p>
          <w:p w:rsidR="00301076" w:rsidRDefault="00301076">
            <w:pPr>
              <w:pStyle w:val="ConsPlusNormal"/>
            </w:pPr>
            <w:r>
              <w:t>4 - по группе обособленных подразделений, находящихся на территории одного субъекта Российской Федерации</w:t>
            </w:r>
          </w:p>
        </w:tc>
      </w:tr>
      <w:tr w:rsidR="00301076">
        <w:tc>
          <w:tcPr>
            <w:tcW w:w="3798" w:type="dxa"/>
          </w:tcPr>
          <w:p w:rsidR="00301076" w:rsidRDefault="00301076">
            <w:pPr>
              <w:pStyle w:val="ConsPlusNormal"/>
            </w:pPr>
            <w:r>
              <w:t>КПП обособленного подразделения</w:t>
            </w:r>
          </w:p>
        </w:tc>
        <w:tc>
          <w:tcPr>
            <w:tcW w:w="1667" w:type="dxa"/>
          </w:tcPr>
          <w:p w:rsidR="00301076" w:rsidRDefault="00301076">
            <w:pPr>
              <w:pStyle w:val="ConsPlusNormal"/>
              <w:jc w:val="center"/>
            </w:pPr>
            <w:r>
              <w:t>КППОП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T(=9)</w:t>
            </w:r>
          </w:p>
        </w:tc>
        <w:tc>
          <w:tcPr>
            <w:tcW w:w="1080" w:type="dxa"/>
          </w:tcPr>
          <w:p w:rsidR="00301076" w:rsidRDefault="00301076">
            <w:pPr>
              <w:pStyle w:val="ConsPlusNormal"/>
              <w:jc w:val="center"/>
            </w:pPr>
            <w:r>
              <w:t>О</w:t>
            </w:r>
          </w:p>
        </w:tc>
        <w:tc>
          <w:tcPr>
            <w:tcW w:w="3698" w:type="dxa"/>
          </w:tcPr>
          <w:p w:rsidR="00301076" w:rsidRDefault="00301076">
            <w:pPr>
              <w:pStyle w:val="ConsPlusNormal"/>
            </w:pPr>
            <w:r>
              <w:t>Типовой элемент &lt;КППТип&gt;</w:t>
            </w:r>
          </w:p>
        </w:tc>
      </w:tr>
      <w:tr w:rsidR="00301076">
        <w:tc>
          <w:tcPr>
            <w:tcW w:w="3798" w:type="dxa"/>
          </w:tcPr>
          <w:p w:rsidR="00301076" w:rsidRDefault="00301076">
            <w:pPr>
              <w:pStyle w:val="ConsPlusNormal"/>
            </w:pPr>
            <w:r>
              <w:t>Отметка о возложении обязанности по уплате налога на обособленное подразделение</w:t>
            </w:r>
          </w:p>
        </w:tc>
        <w:tc>
          <w:tcPr>
            <w:tcW w:w="1667" w:type="dxa"/>
          </w:tcPr>
          <w:p w:rsidR="00301076" w:rsidRDefault="00301076">
            <w:pPr>
              <w:pStyle w:val="ConsPlusNormal"/>
              <w:jc w:val="center"/>
            </w:pPr>
            <w:r>
              <w:t>ОбязУплНалОП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не возложена |</w:t>
            </w:r>
          </w:p>
          <w:p w:rsidR="00301076" w:rsidRDefault="00301076">
            <w:pPr>
              <w:pStyle w:val="ConsPlusNormal"/>
            </w:pPr>
            <w:r>
              <w:t>1 - возложена</w:t>
            </w:r>
          </w:p>
        </w:tc>
      </w:tr>
      <w:tr w:rsidR="00301076">
        <w:tc>
          <w:tcPr>
            <w:tcW w:w="3798" w:type="dxa"/>
          </w:tcPr>
          <w:p w:rsidR="00301076" w:rsidRDefault="00301076">
            <w:pPr>
              <w:pStyle w:val="ConsPlusNormal"/>
            </w:pPr>
            <w:r>
              <w:t>Наименование обособленного подразделения</w:t>
            </w:r>
          </w:p>
        </w:tc>
        <w:tc>
          <w:tcPr>
            <w:tcW w:w="1667" w:type="dxa"/>
          </w:tcPr>
          <w:p w:rsidR="00301076" w:rsidRDefault="00301076">
            <w:pPr>
              <w:pStyle w:val="ConsPlusNormal"/>
              <w:jc w:val="center"/>
            </w:pPr>
            <w:r>
              <w:t>НаимОП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T(1-1000)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в целом по организации</w:t>
            </w:r>
          </w:p>
        </w:tc>
        <w:tc>
          <w:tcPr>
            <w:tcW w:w="1667" w:type="dxa"/>
          </w:tcPr>
          <w:p w:rsidR="00301076" w:rsidRDefault="00301076">
            <w:pPr>
              <w:pStyle w:val="ConsPlusNormal"/>
              <w:jc w:val="center"/>
            </w:pPr>
            <w:r>
              <w:t>НалБазаОрг</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в том числе без учета закрытых в течение текущего налогового периода обособленных подразделений</w:t>
            </w:r>
          </w:p>
        </w:tc>
        <w:tc>
          <w:tcPr>
            <w:tcW w:w="1667" w:type="dxa"/>
          </w:tcPr>
          <w:p w:rsidR="00301076" w:rsidRDefault="00301076">
            <w:pPr>
              <w:pStyle w:val="ConsPlusNormal"/>
              <w:jc w:val="center"/>
            </w:pPr>
            <w:r>
              <w:t>НалБазаБезЛиквОП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Доля налоговой базы (%)</w:t>
            </w:r>
          </w:p>
        </w:tc>
        <w:tc>
          <w:tcPr>
            <w:tcW w:w="1667" w:type="dxa"/>
          </w:tcPr>
          <w:p w:rsidR="00301076" w:rsidRDefault="00301076">
            <w:pPr>
              <w:pStyle w:val="ConsPlusNormal"/>
              <w:jc w:val="center"/>
            </w:pPr>
            <w:r>
              <w:t>ДоляНалБаз</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N(18.15)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w:t>
            </w:r>
          </w:p>
        </w:tc>
        <w:tc>
          <w:tcPr>
            <w:tcW w:w="1667" w:type="dxa"/>
          </w:tcPr>
          <w:p w:rsidR="00301076" w:rsidRDefault="00301076">
            <w:pPr>
              <w:pStyle w:val="ConsPlusNormal"/>
              <w:jc w:val="center"/>
            </w:pPr>
            <w:r>
              <w:t>НалБазаДоля</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Налоговая база исходя из доли, в том числе для исчисления налога по пониженной ставке</w:t>
            </w:r>
          </w:p>
        </w:tc>
        <w:tc>
          <w:tcPr>
            <w:tcW w:w="1667" w:type="dxa"/>
          </w:tcPr>
          <w:p w:rsidR="00301076" w:rsidRDefault="00301076">
            <w:pPr>
              <w:pStyle w:val="ConsPlusNormal"/>
              <w:jc w:val="center"/>
            </w:pPr>
            <w:r>
              <w:t>НалБазаДоляПнСт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Ставка налога в бюджет субъекта Российской Федерации (%)</w:t>
            </w:r>
          </w:p>
        </w:tc>
        <w:tc>
          <w:tcPr>
            <w:tcW w:w="1667" w:type="dxa"/>
          </w:tcPr>
          <w:p w:rsidR="00301076" w:rsidRDefault="00301076">
            <w:pPr>
              <w:pStyle w:val="ConsPlusNormal"/>
              <w:jc w:val="center"/>
            </w:pPr>
            <w:r>
              <w:t>СтавНалСубРФ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N(4.2)</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w:t>
            </w:r>
          </w:p>
        </w:tc>
        <w:tc>
          <w:tcPr>
            <w:tcW w:w="1667" w:type="dxa"/>
          </w:tcPr>
          <w:p w:rsidR="00301076" w:rsidRDefault="00301076">
            <w:pPr>
              <w:pStyle w:val="ConsPlusNormal"/>
              <w:jc w:val="center"/>
            </w:pPr>
            <w:r>
              <w:t>СумНал</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Начислено налога в бюджет субъекта Российской Федерации</w:t>
            </w:r>
          </w:p>
        </w:tc>
        <w:tc>
          <w:tcPr>
            <w:tcW w:w="1667" w:type="dxa"/>
          </w:tcPr>
          <w:p w:rsidR="00301076" w:rsidRDefault="00301076">
            <w:pPr>
              <w:pStyle w:val="ConsPlusNormal"/>
              <w:jc w:val="center"/>
            </w:pPr>
            <w:r>
              <w:t>НалНачислСубРФ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выплаченная за пределами Российской Федерации и засчитываемая в уплату налога</w:t>
            </w:r>
          </w:p>
        </w:tc>
        <w:tc>
          <w:tcPr>
            <w:tcW w:w="1667" w:type="dxa"/>
          </w:tcPr>
          <w:p w:rsidR="00301076" w:rsidRDefault="00301076">
            <w:pPr>
              <w:pStyle w:val="ConsPlusNormal"/>
              <w:jc w:val="center"/>
            </w:pPr>
            <w:r>
              <w:t>НалВыплВнеРФ</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фактически уплаченная в бюджет субъекта Российской Федерации с начала налогового периода</w:t>
            </w:r>
          </w:p>
        </w:tc>
        <w:tc>
          <w:tcPr>
            <w:tcW w:w="1667" w:type="dxa"/>
          </w:tcPr>
          <w:p w:rsidR="00301076" w:rsidRDefault="00301076">
            <w:pPr>
              <w:pStyle w:val="ConsPlusNormal"/>
              <w:jc w:val="center"/>
            </w:pPr>
            <w:r>
              <w:t>ТСУплНачПер</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авансовые платежи в бюджет субъекта Российской Федерации за предыдущий отчетный период</w:t>
            </w:r>
          </w:p>
        </w:tc>
        <w:tc>
          <w:tcPr>
            <w:tcW w:w="1667" w:type="dxa"/>
          </w:tcPr>
          <w:p w:rsidR="00301076" w:rsidRDefault="00301076">
            <w:pPr>
              <w:pStyle w:val="ConsPlusNormal"/>
              <w:jc w:val="center"/>
            </w:pPr>
            <w:r>
              <w:t>ТСУменАвПред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1667" w:type="dxa"/>
          </w:tcPr>
          <w:p w:rsidR="00301076" w:rsidRDefault="00301076">
            <w:pPr>
              <w:pStyle w:val="ConsPlusNormal"/>
              <w:jc w:val="center"/>
            </w:pPr>
            <w:r>
              <w:t>ТСУменАвОтч</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Сумма налога к доплате (Сумма налога к уменьшению)</w:t>
            </w:r>
          </w:p>
        </w:tc>
        <w:tc>
          <w:tcPr>
            <w:tcW w:w="1667" w:type="dxa"/>
          </w:tcPr>
          <w:p w:rsidR="00301076" w:rsidRDefault="00301076">
            <w:pPr>
              <w:pStyle w:val="ConsPlusNormal"/>
              <w:jc w:val="center"/>
            </w:pPr>
            <w:r>
              <w:t>СумНалП</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Ежемесячные авансовые платежи в квартале, следующем за отчетным периодом</w:t>
            </w:r>
          </w:p>
        </w:tc>
        <w:tc>
          <w:tcPr>
            <w:tcW w:w="1667" w:type="dxa"/>
          </w:tcPr>
          <w:p w:rsidR="00301076" w:rsidRDefault="00301076">
            <w:pPr>
              <w:pStyle w:val="ConsPlusNormal"/>
              <w:jc w:val="center"/>
            </w:pPr>
            <w:r>
              <w:t>МесАвПлат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Ежемесячные авансовые платежи на первый квартал следующего налогового периода</w:t>
            </w:r>
          </w:p>
        </w:tc>
        <w:tc>
          <w:tcPr>
            <w:tcW w:w="1667" w:type="dxa"/>
          </w:tcPr>
          <w:p w:rsidR="00301076" w:rsidRDefault="00301076">
            <w:pPr>
              <w:pStyle w:val="ConsPlusNormal"/>
              <w:jc w:val="center"/>
            </w:pPr>
            <w:r>
              <w:t>МесАвПлат1КвСлед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4.83</w:t>
      </w:r>
    </w:p>
    <w:p w:rsidR="00301076" w:rsidRDefault="00301076">
      <w:pPr>
        <w:pStyle w:val="ConsPlusNormal"/>
        <w:ind w:firstLine="540"/>
        <w:jc w:val="both"/>
      </w:pPr>
    </w:p>
    <w:p w:rsidR="00301076" w:rsidRDefault="00301076">
      <w:pPr>
        <w:pStyle w:val="ConsPlusNormal"/>
        <w:jc w:val="center"/>
      </w:pPr>
      <w:bookmarkStart w:id="693" w:name="P10817"/>
      <w:bookmarkEnd w:id="693"/>
      <w:r>
        <w:t>Корректировка налоговой базы (КорНБТип)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Признак (уменьшение, увеличение)</w:t>
            </w:r>
          </w:p>
        </w:tc>
        <w:tc>
          <w:tcPr>
            <w:tcW w:w="1667" w:type="dxa"/>
          </w:tcPr>
          <w:p w:rsidR="00301076" w:rsidRDefault="00301076">
            <w:pPr>
              <w:pStyle w:val="ConsPlusNormal"/>
              <w:jc w:val="center"/>
            </w:pPr>
            <w:r>
              <w:t>Признак</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Принимает значение:</w:t>
            </w:r>
          </w:p>
          <w:p w:rsidR="00301076" w:rsidRDefault="00301076">
            <w:pPr>
              <w:pStyle w:val="ConsPlusNormal"/>
            </w:pPr>
            <w:r>
              <w:t>0 - уменьшение |</w:t>
            </w:r>
          </w:p>
          <w:p w:rsidR="00301076" w:rsidRDefault="00301076">
            <w:pPr>
              <w:pStyle w:val="ConsPlusNormal"/>
            </w:pPr>
            <w:r>
              <w:t>1 - увеличение</w:t>
            </w:r>
          </w:p>
        </w:tc>
      </w:tr>
      <w:tr w:rsidR="00301076">
        <w:tc>
          <w:tcPr>
            <w:tcW w:w="3798" w:type="dxa"/>
          </w:tcPr>
          <w:p w:rsidR="00301076" w:rsidRDefault="00301076">
            <w:pPr>
              <w:pStyle w:val="ConsPlusNormal"/>
            </w:pPr>
            <w:r>
              <w:t>Сумма в рублях</w:t>
            </w:r>
          </w:p>
        </w:tc>
        <w:tc>
          <w:tcPr>
            <w:tcW w:w="1667" w:type="dxa"/>
          </w:tcPr>
          <w:p w:rsidR="00301076" w:rsidRDefault="00301076">
            <w:pPr>
              <w:pStyle w:val="ConsPlusNormal"/>
              <w:jc w:val="center"/>
            </w:pPr>
            <w:r>
              <w:t>Сумма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4.84</w:t>
      </w:r>
    </w:p>
    <w:p w:rsidR="00301076" w:rsidRDefault="00301076">
      <w:pPr>
        <w:pStyle w:val="ConsPlusNormal"/>
        <w:ind w:firstLine="540"/>
        <w:jc w:val="both"/>
      </w:pPr>
    </w:p>
    <w:p w:rsidR="00301076" w:rsidRDefault="00301076">
      <w:pPr>
        <w:pStyle w:val="ConsPlusNormal"/>
        <w:jc w:val="center"/>
      </w:pPr>
      <w:bookmarkStart w:id="694" w:name="P10842"/>
      <w:bookmarkEnd w:id="694"/>
      <w:r>
        <w:t>Сведения о суммах вычета (СумВычТип)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вычета</w:t>
            </w:r>
          </w:p>
        </w:tc>
        <w:tc>
          <w:tcPr>
            <w:tcW w:w="1667" w:type="dxa"/>
          </w:tcPr>
          <w:p w:rsidR="00301076" w:rsidRDefault="00301076">
            <w:pPr>
              <w:pStyle w:val="ConsPlusNormal"/>
              <w:jc w:val="center"/>
            </w:pPr>
            <w:r>
              <w:t>КодВычет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 xml:space="preserve">Принимает значения в соответствии с </w:t>
            </w:r>
            <w:hyperlink r:id="rId745" w:history="1">
              <w:r>
                <w:rPr>
                  <w:color w:val="0000FF"/>
                </w:rPr>
                <w:t>Приложением N 2</w:t>
              </w:r>
            </w:hyperlink>
            <w:r>
              <w:t>, утвержденным приказом ФНС России от 10 сентября 2015 г. N ММВ-7-11/387 "Об утверждении кодов видов доходов и вычетов"</w:t>
            </w:r>
          </w:p>
        </w:tc>
      </w:tr>
      <w:tr w:rsidR="00301076">
        <w:tc>
          <w:tcPr>
            <w:tcW w:w="3798" w:type="dxa"/>
          </w:tcPr>
          <w:p w:rsidR="00301076" w:rsidRDefault="00301076">
            <w:pPr>
              <w:pStyle w:val="ConsPlusNormal"/>
            </w:pPr>
            <w:r>
              <w:t>Сумма вычета</w:t>
            </w:r>
          </w:p>
        </w:tc>
        <w:tc>
          <w:tcPr>
            <w:tcW w:w="1667" w:type="dxa"/>
          </w:tcPr>
          <w:p w:rsidR="00301076" w:rsidRDefault="00301076">
            <w:pPr>
              <w:pStyle w:val="ConsPlusNormal"/>
              <w:jc w:val="center"/>
            </w:pPr>
            <w:r>
              <w:t>СумВычет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N(17.2)</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4.85</w:t>
      </w:r>
    </w:p>
    <w:p w:rsidR="00301076" w:rsidRDefault="00301076">
      <w:pPr>
        <w:pStyle w:val="ConsPlusNormal"/>
        <w:ind w:firstLine="540"/>
        <w:jc w:val="both"/>
      </w:pPr>
    </w:p>
    <w:p w:rsidR="00301076" w:rsidRDefault="00301076">
      <w:pPr>
        <w:pStyle w:val="ConsPlusNormal"/>
        <w:jc w:val="center"/>
      </w:pPr>
      <w:bookmarkStart w:id="695" w:name="P10865"/>
      <w:bookmarkEnd w:id="695"/>
      <w:r>
        <w:t>Адрес за пределами Российской Федерации (АдрИноТип)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Код страны</w:t>
            </w:r>
          </w:p>
        </w:tc>
        <w:tc>
          <w:tcPr>
            <w:tcW w:w="1667" w:type="dxa"/>
          </w:tcPr>
          <w:p w:rsidR="00301076" w:rsidRDefault="00301076">
            <w:pPr>
              <w:pStyle w:val="ConsPlusNormal"/>
              <w:jc w:val="center"/>
            </w:pPr>
            <w:r>
              <w:t>ОКСМ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T(=3)</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&lt;ОКСМТип&gt;.</w:t>
            </w:r>
          </w:p>
          <w:p w:rsidR="00301076" w:rsidRDefault="00301076">
            <w:pPr>
              <w:pStyle w:val="ConsPlusNormal"/>
            </w:pPr>
            <w:r>
              <w:t xml:space="preserve">Принимает значение в соответствии с Общероссийским </w:t>
            </w:r>
            <w:hyperlink r:id="rId746" w:history="1">
              <w:r>
                <w:rPr>
                  <w:color w:val="0000FF"/>
                </w:rPr>
                <w:t>классификатором</w:t>
              </w:r>
            </w:hyperlink>
            <w:r>
              <w:t xml:space="preserve"> стран мира</w:t>
            </w:r>
          </w:p>
        </w:tc>
      </w:tr>
      <w:tr w:rsidR="00301076">
        <w:tc>
          <w:tcPr>
            <w:tcW w:w="3798" w:type="dxa"/>
          </w:tcPr>
          <w:p w:rsidR="00301076" w:rsidRDefault="00301076">
            <w:pPr>
              <w:pStyle w:val="ConsPlusNormal"/>
            </w:pPr>
            <w:r>
              <w:t>Адрес места жительства за пределами Российской Федерации</w:t>
            </w:r>
          </w:p>
        </w:tc>
        <w:tc>
          <w:tcPr>
            <w:tcW w:w="1667" w:type="dxa"/>
          </w:tcPr>
          <w:p w:rsidR="00301076" w:rsidRDefault="00301076">
            <w:pPr>
              <w:pStyle w:val="ConsPlusNormal"/>
              <w:jc w:val="center"/>
            </w:pPr>
            <w:r>
              <w:t>АдрТекст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T(1-255)</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bl>
    <w:p w:rsidR="00301076" w:rsidRDefault="00301076">
      <w:pPr>
        <w:sectPr w:rsidR="00301076">
          <w:pgSz w:w="16838" w:h="11905" w:orient="landscape"/>
          <w:pgMar w:top="1701" w:right="1134" w:bottom="850" w:left="1134" w:header="0" w:footer="0" w:gutter="0"/>
          <w:cols w:space="720"/>
        </w:sectPr>
      </w:pPr>
    </w:p>
    <w:p w:rsidR="00301076" w:rsidRDefault="00301076">
      <w:pPr>
        <w:pStyle w:val="ConsPlusNormal"/>
        <w:ind w:firstLine="540"/>
        <w:jc w:val="both"/>
      </w:pPr>
    </w:p>
    <w:p w:rsidR="00301076" w:rsidRDefault="00301076">
      <w:pPr>
        <w:pStyle w:val="ConsPlusNormal"/>
        <w:jc w:val="right"/>
        <w:outlineLvl w:val="2"/>
      </w:pPr>
      <w:r>
        <w:t>Таблица 4.86</w:t>
      </w:r>
    </w:p>
    <w:p w:rsidR="00301076" w:rsidRDefault="00301076">
      <w:pPr>
        <w:pStyle w:val="ConsPlusNormal"/>
        <w:ind w:firstLine="540"/>
        <w:jc w:val="both"/>
      </w:pPr>
    </w:p>
    <w:p w:rsidR="00301076" w:rsidRDefault="00301076">
      <w:pPr>
        <w:pStyle w:val="ConsPlusNormal"/>
        <w:jc w:val="center"/>
      </w:pPr>
      <w:bookmarkStart w:id="696" w:name="P10889"/>
      <w:bookmarkEnd w:id="696"/>
      <w:r>
        <w:t>Адрес в Российской Федерации (АдрРФТип)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pPr>
            <w:r>
              <w:t>Почтовый индекс</w:t>
            </w:r>
          </w:p>
        </w:tc>
        <w:tc>
          <w:tcPr>
            <w:tcW w:w="1667" w:type="dxa"/>
          </w:tcPr>
          <w:p w:rsidR="00301076" w:rsidRDefault="00301076">
            <w:pPr>
              <w:pStyle w:val="ConsPlusNormal"/>
              <w:jc w:val="center"/>
            </w:pPr>
            <w:r>
              <w:t>Индекс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T(=6)</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Код региона</w:t>
            </w:r>
          </w:p>
        </w:tc>
        <w:tc>
          <w:tcPr>
            <w:tcW w:w="1667" w:type="dxa"/>
          </w:tcPr>
          <w:p w:rsidR="00301076" w:rsidRDefault="00301076">
            <w:pPr>
              <w:pStyle w:val="ConsPlusNormal"/>
              <w:jc w:val="center"/>
            </w:pPr>
            <w:r>
              <w:t>КодРегион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T(=2)</w:t>
            </w:r>
          </w:p>
        </w:tc>
        <w:tc>
          <w:tcPr>
            <w:tcW w:w="1080" w:type="dxa"/>
          </w:tcPr>
          <w:p w:rsidR="00301076" w:rsidRDefault="00301076">
            <w:pPr>
              <w:pStyle w:val="ConsPlusNormal"/>
              <w:jc w:val="center"/>
            </w:pPr>
            <w:r>
              <w:t>ОК</w:t>
            </w:r>
          </w:p>
        </w:tc>
        <w:tc>
          <w:tcPr>
            <w:tcW w:w="3698" w:type="dxa"/>
          </w:tcPr>
          <w:p w:rsidR="00301076" w:rsidRDefault="00301076">
            <w:pPr>
              <w:pStyle w:val="ConsPlusNormal"/>
            </w:pPr>
            <w:r>
              <w:t>Типовой элемент &lt;ССРФТип&gt;.</w:t>
            </w:r>
          </w:p>
          <w:p w:rsidR="00301076" w:rsidRDefault="00301076">
            <w:pPr>
              <w:pStyle w:val="ConsPlusNormal"/>
            </w:pPr>
            <w:r>
              <w:t xml:space="preserve">Принимает значения в соответствии с Кодами субъектов Российской Федерации, приведенными в </w:t>
            </w:r>
            <w:hyperlink w:anchor="P4898" w:history="1">
              <w:r>
                <w:rPr>
                  <w:color w:val="0000FF"/>
                </w:rPr>
                <w:t>Приложении N 2</w:t>
              </w:r>
            </w:hyperlink>
            <w:r>
              <w:t xml:space="preserve"> к Порядку заполнения</w:t>
            </w:r>
          </w:p>
        </w:tc>
      </w:tr>
      <w:tr w:rsidR="00301076">
        <w:tc>
          <w:tcPr>
            <w:tcW w:w="3798" w:type="dxa"/>
          </w:tcPr>
          <w:p w:rsidR="00301076" w:rsidRDefault="00301076">
            <w:pPr>
              <w:pStyle w:val="ConsPlusNormal"/>
            </w:pPr>
            <w:r>
              <w:t>Район</w:t>
            </w:r>
          </w:p>
        </w:tc>
        <w:tc>
          <w:tcPr>
            <w:tcW w:w="1667" w:type="dxa"/>
          </w:tcPr>
          <w:p w:rsidR="00301076" w:rsidRDefault="00301076">
            <w:pPr>
              <w:pStyle w:val="ConsPlusNormal"/>
              <w:jc w:val="center"/>
            </w:pPr>
            <w:r>
              <w:t>Район</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Город</w:t>
            </w:r>
          </w:p>
        </w:tc>
        <w:tc>
          <w:tcPr>
            <w:tcW w:w="1667" w:type="dxa"/>
          </w:tcPr>
          <w:p w:rsidR="00301076" w:rsidRDefault="00301076">
            <w:pPr>
              <w:pStyle w:val="ConsPlusNormal"/>
              <w:jc w:val="center"/>
            </w:pPr>
            <w:r>
              <w:t>Город</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Населенный пункт (село, поселок)</w:t>
            </w:r>
          </w:p>
        </w:tc>
        <w:tc>
          <w:tcPr>
            <w:tcW w:w="1667" w:type="dxa"/>
          </w:tcPr>
          <w:p w:rsidR="00301076" w:rsidRDefault="00301076">
            <w:pPr>
              <w:pStyle w:val="ConsPlusNormal"/>
              <w:jc w:val="center"/>
            </w:pPr>
            <w:r>
              <w:t>НаселПункт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Улица (проспект, переулок)</w:t>
            </w:r>
          </w:p>
        </w:tc>
        <w:tc>
          <w:tcPr>
            <w:tcW w:w="1667" w:type="dxa"/>
          </w:tcPr>
          <w:p w:rsidR="00301076" w:rsidRDefault="00301076">
            <w:pPr>
              <w:pStyle w:val="ConsPlusNormal"/>
              <w:jc w:val="center"/>
            </w:pPr>
            <w:r>
              <w:t>Улица</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T(1-50)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Номер дома (владения)</w:t>
            </w:r>
          </w:p>
        </w:tc>
        <w:tc>
          <w:tcPr>
            <w:tcW w:w="1667" w:type="dxa"/>
          </w:tcPr>
          <w:p w:rsidR="00301076" w:rsidRDefault="00301076">
            <w:pPr>
              <w:pStyle w:val="ConsPlusNormal"/>
              <w:jc w:val="center"/>
            </w:pPr>
            <w:r>
              <w:t>Дом</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Номер корпуса (строения)</w:t>
            </w:r>
          </w:p>
        </w:tc>
        <w:tc>
          <w:tcPr>
            <w:tcW w:w="1667" w:type="dxa"/>
          </w:tcPr>
          <w:p w:rsidR="00301076" w:rsidRDefault="00301076">
            <w:pPr>
              <w:pStyle w:val="ConsPlusNormal"/>
              <w:jc w:val="center"/>
            </w:pPr>
            <w:r>
              <w:t>Корпус</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r w:rsidR="00301076">
        <w:tc>
          <w:tcPr>
            <w:tcW w:w="3798" w:type="dxa"/>
          </w:tcPr>
          <w:p w:rsidR="00301076" w:rsidRDefault="00301076">
            <w:pPr>
              <w:pStyle w:val="ConsPlusNormal"/>
            </w:pPr>
            <w:r>
              <w:t>Номер квартиры</w:t>
            </w:r>
          </w:p>
        </w:tc>
        <w:tc>
          <w:tcPr>
            <w:tcW w:w="1667" w:type="dxa"/>
          </w:tcPr>
          <w:p w:rsidR="00301076" w:rsidRDefault="00301076">
            <w:pPr>
              <w:pStyle w:val="ConsPlusNormal"/>
              <w:jc w:val="center"/>
            </w:pPr>
            <w:r>
              <w:t>Кварт</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T(1-20)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ind w:firstLine="540"/>
        <w:jc w:val="both"/>
      </w:pPr>
    </w:p>
    <w:p w:rsidR="00301076" w:rsidRDefault="00301076">
      <w:pPr>
        <w:pStyle w:val="ConsPlusNormal"/>
        <w:jc w:val="right"/>
        <w:outlineLvl w:val="2"/>
      </w:pPr>
      <w:r>
        <w:t>Таблица 4.87</w:t>
      </w:r>
    </w:p>
    <w:p w:rsidR="00301076" w:rsidRDefault="00301076">
      <w:pPr>
        <w:pStyle w:val="ConsPlusNormal"/>
        <w:ind w:firstLine="540"/>
        <w:jc w:val="both"/>
      </w:pPr>
    </w:p>
    <w:p w:rsidR="00301076" w:rsidRDefault="00301076">
      <w:pPr>
        <w:pStyle w:val="ConsPlusNormal"/>
        <w:jc w:val="center"/>
      </w:pPr>
      <w:bookmarkStart w:id="697" w:name="P10955"/>
      <w:bookmarkEnd w:id="697"/>
      <w:r>
        <w:t>Фамилия, имя, отчество (ФИОТип)</w:t>
      </w:r>
    </w:p>
    <w:p w:rsidR="00301076" w:rsidRDefault="003010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667"/>
        <w:gridCol w:w="1093"/>
        <w:gridCol w:w="1102"/>
        <w:gridCol w:w="1080"/>
        <w:gridCol w:w="3698"/>
      </w:tblGrid>
      <w:tr w:rsidR="00301076">
        <w:tc>
          <w:tcPr>
            <w:tcW w:w="3798" w:type="dxa"/>
          </w:tcPr>
          <w:p w:rsidR="00301076" w:rsidRDefault="00301076">
            <w:pPr>
              <w:pStyle w:val="ConsPlusNormal"/>
              <w:jc w:val="center"/>
            </w:pPr>
            <w:r>
              <w:t>Наименование элемента</w:t>
            </w:r>
          </w:p>
        </w:tc>
        <w:tc>
          <w:tcPr>
            <w:tcW w:w="1667" w:type="dxa"/>
          </w:tcPr>
          <w:p w:rsidR="00301076" w:rsidRDefault="00301076">
            <w:pPr>
              <w:pStyle w:val="ConsPlusNormal"/>
              <w:jc w:val="center"/>
            </w:pPr>
            <w:r>
              <w:t>Сокращенное наименование (код) элемента</w:t>
            </w:r>
          </w:p>
        </w:tc>
        <w:tc>
          <w:tcPr>
            <w:tcW w:w="1093" w:type="dxa"/>
          </w:tcPr>
          <w:p w:rsidR="00301076" w:rsidRDefault="00301076">
            <w:pPr>
              <w:pStyle w:val="ConsPlusNormal"/>
              <w:jc w:val="center"/>
            </w:pPr>
            <w:r>
              <w:t>Признак типа элемента</w:t>
            </w:r>
          </w:p>
        </w:tc>
        <w:tc>
          <w:tcPr>
            <w:tcW w:w="1102" w:type="dxa"/>
          </w:tcPr>
          <w:p w:rsidR="00301076" w:rsidRDefault="00301076">
            <w:pPr>
              <w:pStyle w:val="ConsPlusNormal"/>
              <w:jc w:val="center"/>
            </w:pPr>
            <w:r>
              <w:t>Формат элемента</w:t>
            </w:r>
          </w:p>
        </w:tc>
        <w:tc>
          <w:tcPr>
            <w:tcW w:w="1080" w:type="dxa"/>
          </w:tcPr>
          <w:p w:rsidR="00301076" w:rsidRDefault="00301076">
            <w:pPr>
              <w:pStyle w:val="ConsPlusNormal"/>
              <w:jc w:val="center"/>
            </w:pPr>
            <w:r>
              <w:t>Признак обязательности элемента</w:t>
            </w:r>
          </w:p>
        </w:tc>
        <w:tc>
          <w:tcPr>
            <w:tcW w:w="3698" w:type="dxa"/>
          </w:tcPr>
          <w:p w:rsidR="00301076" w:rsidRDefault="00301076">
            <w:pPr>
              <w:pStyle w:val="ConsPlusNormal"/>
              <w:jc w:val="center"/>
            </w:pPr>
            <w:r>
              <w:t>Дополнительная информация</w:t>
            </w:r>
          </w:p>
        </w:tc>
      </w:tr>
      <w:tr w:rsidR="00301076">
        <w:tc>
          <w:tcPr>
            <w:tcW w:w="3798" w:type="dxa"/>
          </w:tcPr>
          <w:p w:rsidR="00301076" w:rsidRDefault="00301076">
            <w:pPr>
              <w:pStyle w:val="ConsPlusNormal"/>
              <w:ind w:left="14"/>
            </w:pPr>
            <w:r>
              <w:t>Фамилия</w:t>
            </w:r>
          </w:p>
        </w:tc>
        <w:tc>
          <w:tcPr>
            <w:tcW w:w="1667" w:type="dxa"/>
          </w:tcPr>
          <w:p w:rsidR="00301076" w:rsidRDefault="00301076">
            <w:pPr>
              <w:pStyle w:val="ConsPlusNormal"/>
              <w:jc w:val="center"/>
            </w:pPr>
            <w:r>
              <w:t>Фамилия</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T(1-60)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ind w:left="10"/>
            </w:pPr>
            <w:r>
              <w:t>Имя</w:t>
            </w:r>
          </w:p>
        </w:tc>
        <w:tc>
          <w:tcPr>
            <w:tcW w:w="1667" w:type="dxa"/>
          </w:tcPr>
          <w:p w:rsidR="00301076" w:rsidRDefault="00301076">
            <w:pPr>
              <w:pStyle w:val="ConsPlusNormal"/>
              <w:jc w:val="center"/>
            </w:pPr>
            <w:r>
              <w:t>Имя</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T(1-60)</w:t>
            </w:r>
          </w:p>
        </w:tc>
        <w:tc>
          <w:tcPr>
            <w:tcW w:w="1080" w:type="dxa"/>
          </w:tcPr>
          <w:p w:rsidR="00301076" w:rsidRDefault="00301076">
            <w:pPr>
              <w:pStyle w:val="ConsPlusNormal"/>
              <w:jc w:val="center"/>
            </w:pPr>
            <w:r>
              <w:t>О</w:t>
            </w:r>
          </w:p>
        </w:tc>
        <w:tc>
          <w:tcPr>
            <w:tcW w:w="3698" w:type="dxa"/>
          </w:tcPr>
          <w:p w:rsidR="00301076" w:rsidRDefault="00301076">
            <w:pPr>
              <w:pStyle w:val="ConsPlusNormal"/>
            </w:pPr>
          </w:p>
        </w:tc>
      </w:tr>
      <w:tr w:rsidR="00301076">
        <w:tc>
          <w:tcPr>
            <w:tcW w:w="3798" w:type="dxa"/>
          </w:tcPr>
          <w:p w:rsidR="00301076" w:rsidRDefault="00301076">
            <w:pPr>
              <w:pStyle w:val="ConsPlusNormal"/>
              <w:ind w:left="10"/>
            </w:pPr>
            <w:r>
              <w:t>Отчество</w:t>
            </w:r>
          </w:p>
        </w:tc>
        <w:tc>
          <w:tcPr>
            <w:tcW w:w="1667" w:type="dxa"/>
          </w:tcPr>
          <w:p w:rsidR="00301076" w:rsidRDefault="00301076">
            <w:pPr>
              <w:pStyle w:val="ConsPlusNormal"/>
              <w:jc w:val="center"/>
            </w:pPr>
            <w:r>
              <w:t>Отчество</w:t>
            </w:r>
          </w:p>
        </w:tc>
        <w:tc>
          <w:tcPr>
            <w:tcW w:w="1093" w:type="dxa"/>
          </w:tcPr>
          <w:p w:rsidR="00301076" w:rsidRDefault="00301076">
            <w:pPr>
              <w:pStyle w:val="ConsPlusNormal"/>
              <w:jc w:val="center"/>
            </w:pPr>
            <w:r>
              <w:t>А</w:t>
            </w:r>
          </w:p>
        </w:tc>
        <w:tc>
          <w:tcPr>
            <w:tcW w:w="1102" w:type="dxa"/>
          </w:tcPr>
          <w:p w:rsidR="00301076" w:rsidRDefault="00301076">
            <w:pPr>
              <w:pStyle w:val="ConsPlusNormal"/>
              <w:jc w:val="center"/>
            </w:pPr>
            <w:r>
              <w:t>T(1-60)</w:t>
            </w:r>
          </w:p>
        </w:tc>
        <w:tc>
          <w:tcPr>
            <w:tcW w:w="1080" w:type="dxa"/>
          </w:tcPr>
          <w:p w:rsidR="00301076" w:rsidRDefault="00301076">
            <w:pPr>
              <w:pStyle w:val="ConsPlusNormal"/>
              <w:jc w:val="center"/>
            </w:pPr>
            <w:r>
              <w:t>Н</w:t>
            </w:r>
          </w:p>
        </w:tc>
        <w:tc>
          <w:tcPr>
            <w:tcW w:w="3698" w:type="dxa"/>
          </w:tcPr>
          <w:p w:rsidR="00301076" w:rsidRDefault="00301076">
            <w:pPr>
              <w:pStyle w:val="ConsPlusNormal"/>
            </w:pPr>
          </w:p>
        </w:tc>
      </w:tr>
    </w:tbl>
    <w:p w:rsidR="00301076" w:rsidRDefault="00301076">
      <w:pPr>
        <w:pStyle w:val="ConsPlusNormal"/>
        <w:jc w:val="both"/>
      </w:pPr>
    </w:p>
    <w:p w:rsidR="00301076" w:rsidRDefault="00301076">
      <w:pPr>
        <w:pStyle w:val="ConsPlusNormal"/>
        <w:jc w:val="both"/>
      </w:pPr>
    </w:p>
    <w:p w:rsidR="00301076" w:rsidRDefault="00301076">
      <w:pPr>
        <w:pStyle w:val="ConsPlusNormal"/>
        <w:pBdr>
          <w:top w:val="single" w:sz="6" w:space="0" w:color="auto"/>
        </w:pBdr>
        <w:spacing w:before="100" w:after="100"/>
        <w:jc w:val="both"/>
        <w:rPr>
          <w:sz w:val="2"/>
          <w:szCs w:val="2"/>
        </w:rPr>
      </w:pPr>
    </w:p>
    <w:p w:rsidR="00765C6F" w:rsidRDefault="00765C6F">
      <w:bookmarkStart w:id="698" w:name="_GoBack"/>
      <w:bookmarkEnd w:id="698"/>
    </w:p>
    <w:sectPr w:rsidR="00765C6F" w:rsidSect="0010767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1076"/>
    <w:rsid w:val="00301076"/>
    <w:rsid w:val="00765C6F"/>
    <w:rsid w:val="00DF4110"/>
    <w:rsid w:val="00FB6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1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0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0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1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0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0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D1E93FF11E8A99184086CB20F252D8A83BA2C95A042302E14986E4C533EEC204F23ABB11BDs6I7K" TargetMode="External"/><Relationship Id="rId299" Type="http://schemas.openxmlformats.org/officeDocument/2006/relationships/hyperlink" Target="consultantplus://offline/ref=02D1E93FF11E8A99184086CB20F252D8A83BA3CF5D052302E14986E4C5s3I3K" TargetMode="External"/><Relationship Id="rId671" Type="http://schemas.openxmlformats.org/officeDocument/2006/relationships/hyperlink" Target="consultantplus://offline/ref=C51565226D94DF62F1D102FE17770F1661FC75CC66A7EC09FF45D69934t3I4K" TargetMode="External"/><Relationship Id="rId727" Type="http://schemas.openxmlformats.org/officeDocument/2006/relationships/hyperlink" Target="consultantplus://offline/ref=C51565226D94DF62F1D102FE17770F1662FA7CC660A0EC09FF45D699343418F39953D8413399t3ICK" TargetMode="External"/><Relationship Id="rId21" Type="http://schemas.openxmlformats.org/officeDocument/2006/relationships/hyperlink" Target="consultantplus://offline/ref=02D1E93FF11E8A99184086CB20F252D8A83BA2C95A042302E14986E4C533EEC204F23ABF17B76113s7I6K" TargetMode="External"/><Relationship Id="rId63" Type="http://schemas.openxmlformats.org/officeDocument/2006/relationships/hyperlink" Target="consultantplus://offline/ref=02D1E93FF11E8A99184086CB20F252D8A83BA2C95A042302E14986E4C533EEC204F23AB615B3s6I4K" TargetMode="External"/><Relationship Id="rId159" Type="http://schemas.openxmlformats.org/officeDocument/2006/relationships/hyperlink" Target="consultantplus://offline/ref=02D1E93FF11E8A99184086CB20F252D8A83BA2C95A042302E14986E4C533EEC204F23AB711B1s6IAK" TargetMode="External"/><Relationship Id="rId324" Type="http://schemas.openxmlformats.org/officeDocument/2006/relationships/hyperlink" Target="consultantplus://offline/ref=02D1E93FF11E8A99184086CB20F252D8A83BA2C95A042302E14986E4C533EEC204F23ABB1FB4s6I2K" TargetMode="External"/><Relationship Id="rId366" Type="http://schemas.openxmlformats.org/officeDocument/2006/relationships/hyperlink" Target="consultantplus://offline/ref=02D1E93FF11E8A99184086CB20F252D8A83BA2C95A042302E14986E4C533EEC204F23AB81EsBI2K" TargetMode="External"/><Relationship Id="rId531" Type="http://schemas.openxmlformats.org/officeDocument/2006/relationships/hyperlink" Target="consultantplus://offline/ref=02D1E93FF11E8A99184086CB20F252D8A83BA3CF5D052302E14986E4C533EEC204F23ABD13B2s6I0K" TargetMode="External"/><Relationship Id="rId573" Type="http://schemas.openxmlformats.org/officeDocument/2006/relationships/hyperlink" Target="consultantplus://offline/ref=C51565226D94DF62F1D102FE17770F1662FA7DC067A1EC09FF45D699343418F39953D843379F3100tCIFK" TargetMode="External"/><Relationship Id="rId629" Type="http://schemas.openxmlformats.org/officeDocument/2006/relationships/hyperlink" Target="consultantplus://offline/ref=C51565226D94DF62F1D102FE17770F1662F97CC765A1EC09FF45D699343418F39953D843379D3803tCI8K" TargetMode="External"/><Relationship Id="rId170" Type="http://schemas.openxmlformats.org/officeDocument/2006/relationships/hyperlink" Target="consultantplus://offline/ref=02D1E93FF11E8A99184086CB20F252D8A83BA2C95A042302E14986E4C533EEC204F23AB711B2s6IAK" TargetMode="External"/><Relationship Id="rId226" Type="http://schemas.openxmlformats.org/officeDocument/2006/relationships/hyperlink" Target="consultantplus://offline/ref=02D1E93FF11E8A99184086CB20F252D8A83BA2C95A042302E14986E4C533EEC204F23AB711BDs6I6K" TargetMode="External"/><Relationship Id="rId433" Type="http://schemas.openxmlformats.org/officeDocument/2006/relationships/hyperlink" Target="consultantplus://offline/ref=02D1E93FF11E8A99184086CB20F252D8A83BA2C95A042302E14986E4C533EEC204F23AB711B4s6IAK" TargetMode="External"/><Relationship Id="rId268" Type="http://schemas.openxmlformats.org/officeDocument/2006/relationships/hyperlink" Target="consultantplus://offline/ref=02D1E93FF11E8A99184086CB20F252D8A83BA2C95A042302E14986E4C533EEC204F23ABF17B76610s7I7K" TargetMode="External"/><Relationship Id="rId475" Type="http://schemas.openxmlformats.org/officeDocument/2006/relationships/hyperlink" Target="consultantplus://offline/ref=02D1E93FF11E8A99184086CB20F252D8A83BA2C95A042302E14986E4C533EEC204F23ABF17B76515s7IBK" TargetMode="External"/><Relationship Id="rId640" Type="http://schemas.openxmlformats.org/officeDocument/2006/relationships/hyperlink" Target="consultantplus://offline/ref=C51565226D94DF62F1D102FE17770F1662FA7CC660A0EC09FF45D699343418F39953D8433F9Ct3IEK" TargetMode="External"/><Relationship Id="rId682" Type="http://schemas.openxmlformats.org/officeDocument/2006/relationships/hyperlink" Target="consultantplus://offline/ref=C51565226D94DF62F1D102FE17770F1662FA7DC067A1EC09FF45D699343418F39953D8403599t3IFK" TargetMode="External"/><Relationship Id="rId738" Type="http://schemas.openxmlformats.org/officeDocument/2006/relationships/hyperlink" Target="consultantplus://offline/ref=C51565226D94DF62F1D102FE17770F1662FA7DC067A1EC09FF45D699343418F39953D84335983Et0I0K" TargetMode="External"/><Relationship Id="rId32" Type="http://schemas.openxmlformats.org/officeDocument/2006/relationships/hyperlink" Target="consultantplus://offline/ref=02D1E93FF11E8A99184086CB20F252D8A83BA2C95A042302E14986E4C533EEC204F23ABF17B16514s7IDK" TargetMode="External"/><Relationship Id="rId74" Type="http://schemas.openxmlformats.org/officeDocument/2006/relationships/hyperlink" Target="consultantplus://offline/ref=02D1E93FF11E8A99184086CB20F252D8A83BA2C95A042302E14986E4C533EEC204F23ABF17B76416s7I6K" TargetMode="External"/><Relationship Id="rId128" Type="http://schemas.openxmlformats.org/officeDocument/2006/relationships/hyperlink" Target="consultantplus://offline/ref=02D1E93FF11E8A99184086CB20F252D8A83BA2C95A042302E14986E4C533EEC204F23ABF17B76512s7IFK" TargetMode="External"/><Relationship Id="rId335" Type="http://schemas.openxmlformats.org/officeDocument/2006/relationships/hyperlink" Target="consultantplus://offline/ref=02D1E93FF11E8A99184086CB20F252D8A83BA2C95A042302E14986E4C533EEC204F23AB717BCs6I2K" TargetMode="External"/><Relationship Id="rId377" Type="http://schemas.openxmlformats.org/officeDocument/2006/relationships/hyperlink" Target="consultantplus://offline/ref=02D1E93FF11E8A99184086CB20F252D8A83BA2C95A042302E14986E4C533EEC204F23AB717B3s6I6K" TargetMode="External"/><Relationship Id="rId500" Type="http://schemas.openxmlformats.org/officeDocument/2006/relationships/hyperlink" Target="consultantplus://offline/ref=02D1E93FF11E8A99184086CB20F252D8A83BA2C95A042302E14986E4C533EEC204F23AB711B0s6IBK" TargetMode="External"/><Relationship Id="rId542" Type="http://schemas.openxmlformats.org/officeDocument/2006/relationships/hyperlink" Target="consultantplus://offline/ref=02D1E93FF11E8A99184086CB20F252D8A83BA3CF5D052302E14986E4C5s3I3K" TargetMode="External"/><Relationship Id="rId584" Type="http://schemas.openxmlformats.org/officeDocument/2006/relationships/hyperlink" Target="consultantplus://offline/ref=C51565226D94DF62F1D102FE17770F1662FA7DC067A1EC09FF45D699343418F39953D84B349Bt3IEK" TargetMode="External"/><Relationship Id="rId5" Type="http://schemas.openxmlformats.org/officeDocument/2006/relationships/hyperlink" Target="consultantplus://offline/ref=02D1E93FF11E8A99184086CB20F252D8A83BA2C95A042302E14986E4C533EEC204F23ABF17B76416s7I6K" TargetMode="External"/><Relationship Id="rId181" Type="http://schemas.openxmlformats.org/officeDocument/2006/relationships/hyperlink" Target="consultantplus://offline/ref=02D1E93FF11E8A99184086CB20F252D8A83BA2C95A042302E14986E4C533EEC204F23ABF17B76715s7IFK" TargetMode="External"/><Relationship Id="rId237" Type="http://schemas.openxmlformats.org/officeDocument/2006/relationships/hyperlink" Target="consultantplus://offline/ref=02D1E93FF11E8A99184086CB20F252D8A83BA2C95A042302E14986E4C533EEC204F23ABF17B76614s7I6K" TargetMode="External"/><Relationship Id="rId402" Type="http://schemas.openxmlformats.org/officeDocument/2006/relationships/hyperlink" Target="consultantplus://offline/ref=02D1E93FF11E8A99184086CB20F252D8A83BA2C95A042302E14986E4C533EEC204F23AB711BDs6I6K" TargetMode="External"/><Relationship Id="rId279" Type="http://schemas.openxmlformats.org/officeDocument/2006/relationships/hyperlink" Target="consultantplus://offline/ref=02D1E93FF11E8A99184086CB20F252D8A83BA2C95A042302E14986E4C533EEC204F23ABD15B5s6I5K" TargetMode="External"/><Relationship Id="rId444" Type="http://schemas.openxmlformats.org/officeDocument/2006/relationships/hyperlink" Target="consultantplus://offline/ref=02D1E93FF11E8A99184086CB20F252D8A83BA2C95A042302E14986E4C533EEC204F23AB711B4s6IAK" TargetMode="External"/><Relationship Id="rId486" Type="http://schemas.openxmlformats.org/officeDocument/2006/relationships/hyperlink" Target="consultantplus://offline/ref=02D1E93FF11E8A99184086CB20F252D8AB3FA6C8590A2302E14986E4C533EEC204F23ABF17B4601Es7IFK" TargetMode="External"/><Relationship Id="rId651" Type="http://schemas.openxmlformats.org/officeDocument/2006/relationships/hyperlink" Target="consultantplus://offline/ref=C51565226D94DF62F1D102FE17770F1662FA7DC067A1EC09FF45D699343418F39953D84A3094t3IBK" TargetMode="External"/><Relationship Id="rId693" Type="http://schemas.openxmlformats.org/officeDocument/2006/relationships/hyperlink" Target="consultantplus://offline/ref=C51565226D94DF62F1D102FE17770F1662FA7DC067A1EC09FF45D699343418F39953D843379F3A07tCIDK" TargetMode="External"/><Relationship Id="rId707" Type="http://schemas.openxmlformats.org/officeDocument/2006/relationships/hyperlink" Target="consultantplus://offline/ref=C51565226D94DF62F1D102FE17770F1662FA7DC067A1EC09FF45D699343418F39953D84B3295t3I9K" TargetMode="External"/><Relationship Id="rId749" Type="http://schemas.microsoft.com/office/2007/relationships/stylesWithEffects" Target="stylesWithEffects.xml"/><Relationship Id="rId43" Type="http://schemas.openxmlformats.org/officeDocument/2006/relationships/hyperlink" Target="consultantplus://offline/ref=02D1E93FF11E8A99184086CB20F252D8A83BA2C95A042302E14986E4C533EEC204F23AB717B3s6I6K" TargetMode="External"/><Relationship Id="rId139" Type="http://schemas.openxmlformats.org/officeDocument/2006/relationships/hyperlink" Target="consultantplus://offline/ref=02D1E93FF11E8A99184086CB20F252D8A83BA2C95A042302E14986E4C533EEC204F23AB916B1s6I7K" TargetMode="External"/><Relationship Id="rId290" Type="http://schemas.openxmlformats.org/officeDocument/2006/relationships/hyperlink" Target="consultantplus://offline/ref=02D1E93FF11E8A99184086CB20F252D8A83BA2C95A042302E14986E4C533EEC204F23ABF17B76513s7IDK" TargetMode="External"/><Relationship Id="rId304" Type="http://schemas.openxmlformats.org/officeDocument/2006/relationships/hyperlink" Target="consultantplus://offline/ref=02D1E93FF11E8A99184086CB20F252D8A83BA2C95A042302E14986E4C533EEC204F23ABA17B4s6IBK" TargetMode="External"/><Relationship Id="rId346" Type="http://schemas.openxmlformats.org/officeDocument/2006/relationships/hyperlink" Target="consultantplus://offline/ref=02D1E93FF11E8A99184086CB20F252D8A83BA2C95A042302E14986E4C533EEC204F23ABB11BDs6I7K" TargetMode="External"/><Relationship Id="rId388" Type="http://schemas.openxmlformats.org/officeDocument/2006/relationships/hyperlink" Target="consultantplus://offline/ref=02D1E93FF11E8A99184086CB20F252D8AB3FA6C8590A2302E14986E4C533EEC204F23ABF17B46714s7I8K" TargetMode="External"/><Relationship Id="rId511" Type="http://schemas.openxmlformats.org/officeDocument/2006/relationships/hyperlink" Target="consultantplus://offline/ref=02D1E93FF11E8A99184086CB20F252D8A83BA2C95A042302E14986E4C533EEC204F23ABF17B46B11s7IAK" TargetMode="External"/><Relationship Id="rId553" Type="http://schemas.openxmlformats.org/officeDocument/2006/relationships/hyperlink" Target="consultantplus://offline/ref=02D1E93FF11E8A99184086CB20F252D8A83BA2C95A042302E14986E4C533EEC204F23ABF15B065s1I4K" TargetMode="External"/><Relationship Id="rId609" Type="http://schemas.openxmlformats.org/officeDocument/2006/relationships/hyperlink" Target="consultantplus://offline/ref=C51565226D94DF62F1D102FE17770F1662F87DC164AEEC09FF45D69934t3I4K" TargetMode="External"/><Relationship Id="rId85" Type="http://schemas.openxmlformats.org/officeDocument/2006/relationships/hyperlink" Target="consultantplus://offline/ref=02D1E93FF11E8A99184086CB20F252D8A838A2CE5D012302E14986E4C5s3I3K" TargetMode="External"/><Relationship Id="rId150" Type="http://schemas.openxmlformats.org/officeDocument/2006/relationships/hyperlink" Target="consultantplus://offline/ref=02D1E93FF11E8A99184086CB20F252D8A83BA2C95A042302E14986E4C533EEC204F23ABF17B76415s7IBK" TargetMode="External"/><Relationship Id="rId192" Type="http://schemas.openxmlformats.org/officeDocument/2006/relationships/hyperlink" Target="consultantplus://offline/ref=02D1E93FF11E8A99184086CB20F252D8A83BA2C95A042302E14986E4C533EEC204F23ABF17B76A17s7IBK" TargetMode="External"/><Relationship Id="rId206" Type="http://schemas.openxmlformats.org/officeDocument/2006/relationships/hyperlink" Target="consultantplus://offline/ref=02D1E93FF11E8A99184086CB20F252D8A83BA2C95A042302E14986E4C533EEC204F23ABF17B76B11s7IBK" TargetMode="External"/><Relationship Id="rId413" Type="http://schemas.openxmlformats.org/officeDocument/2006/relationships/hyperlink" Target="consultantplus://offline/ref=02D1E93FF11E8A99184086CB20F252D8A83BA2C95A042302E14986E4C533EEC204F23AB710B6s6I6K" TargetMode="External"/><Relationship Id="rId595" Type="http://schemas.openxmlformats.org/officeDocument/2006/relationships/hyperlink" Target="consultantplus://offline/ref=C51565226D94DF62F1D102FE17770F1662FA7DC067A1EC09FF45D699343418F39953D843379431t0I4K" TargetMode="External"/><Relationship Id="rId248" Type="http://schemas.openxmlformats.org/officeDocument/2006/relationships/hyperlink" Target="consultantplus://offline/ref=02D1E93FF11E8A99184086CB20F252D8A83BA2C95A042302E14986E4C533EEC204F23ABF17B66110s7I6K" TargetMode="External"/><Relationship Id="rId455" Type="http://schemas.openxmlformats.org/officeDocument/2006/relationships/hyperlink" Target="consultantplus://offline/ref=02D1E93FF11E8A99184086CB20F252D8A83BA2C95A042302E14986E4C533EEC204F23AB711BCs6I3K" TargetMode="External"/><Relationship Id="rId497" Type="http://schemas.openxmlformats.org/officeDocument/2006/relationships/hyperlink" Target="consultantplus://offline/ref=02D1E93FF11E8A99184086CB20F252D8A83BA2C95A042302E14986E4C533EEC204F23ABF17B76B13s7ICK" TargetMode="External"/><Relationship Id="rId620" Type="http://schemas.openxmlformats.org/officeDocument/2006/relationships/hyperlink" Target="consultantplus://offline/ref=C51565226D94DF62F1D102FE17770F1661FC75CD6EA6EC09FF45D69934t3I4K" TargetMode="External"/><Relationship Id="rId662" Type="http://schemas.openxmlformats.org/officeDocument/2006/relationships/hyperlink" Target="consultantplus://offline/ref=C51565226D94DF62F1D102FE17770F1662FA7CC660A0EC09FF45D699343418F39953D8413499t3IDK" TargetMode="External"/><Relationship Id="rId718" Type="http://schemas.openxmlformats.org/officeDocument/2006/relationships/hyperlink" Target="consultantplus://offline/ref=C51565226D94DF62F1D102FE17770F1662FA7DC067A1EC09FF45D699343418F39953D84337943Dt0I5K" TargetMode="External"/><Relationship Id="rId12" Type="http://schemas.openxmlformats.org/officeDocument/2006/relationships/hyperlink" Target="consultantplus://offline/ref=02D1E93FF11E8A99184086CB20F252D8AB3DAAC55B022302E14986E4C5s3I3K" TargetMode="External"/><Relationship Id="rId108" Type="http://schemas.openxmlformats.org/officeDocument/2006/relationships/hyperlink" Target="consultantplus://offline/ref=02D1E93FF11E8A99184086CB20F252D8A83BA2C95A042302E14986E4C533EEC204F23ABF17B76016s7IFK" TargetMode="External"/><Relationship Id="rId315" Type="http://schemas.openxmlformats.org/officeDocument/2006/relationships/hyperlink" Target="consultantplus://offline/ref=02D1E93FF11E8A99184086CB20F252D8AB3DAAC55B022302E14986E4C5s3I3K" TargetMode="External"/><Relationship Id="rId357" Type="http://schemas.openxmlformats.org/officeDocument/2006/relationships/hyperlink" Target="consultantplus://offline/ref=02D1E93FF11E8A99184086CB20F252D8A83BA2C95A042302E14986E4C533EEC204F23ABF17B16514s7IDK" TargetMode="External"/><Relationship Id="rId522" Type="http://schemas.openxmlformats.org/officeDocument/2006/relationships/hyperlink" Target="consultantplus://offline/ref=02D1E93FF11E8A99184086CB20F252D8A83BA2C95A042302E14986E4C533EEC204F23ABF17B46B1Fs7IDK" TargetMode="External"/><Relationship Id="rId54" Type="http://schemas.openxmlformats.org/officeDocument/2006/relationships/hyperlink" Target="consultantplus://offline/ref=02D1E93FF11E8A99184086CB20F252D8A83BA2C95A042302E14986E4C533EEC204F23ABF17B46B1Es7IBK" TargetMode="External"/><Relationship Id="rId96" Type="http://schemas.openxmlformats.org/officeDocument/2006/relationships/hyperlink" Target="consultantplus://offline/ref=02D1E93FF11E8A99184086CB20F252D8A83BA2C95A042302E14986E4C533EEC204F23ABF17B7651Fs7IEK" TargetMode="External"/><Relationship Id="rId161" Type="http://schemas.openxmlformats.org/officeDocument/2006/relationships/hyperlink" Target="consultantplus://offline/ref=02D1E93FF11E8A99184086CB20F252D8A83BA2C95A042302E14986E4C533EEC204F23AB711B1s6I7K" TargetMode="External"/><Relationship Id="rId217" Type="http://schemas.openxmlformats.org/officeDocument/2006/relationships/hyperlink" Target="consultantplus://offline/ref=02D1E93FF11E8A99184086CB20F252D8A83BA2C95A042302E14986E4C533EEC204F23ABD16BCs6I5K" TargetMode="External"/><Relationship Id="rId399" Type="http://schemas.openxmlformats.org/officeDocument/2006/relationships/hyperlink" Target="consultantplus://offline/ref=02D1E93FF11E8A99184086CB20F252D8A83BA2C95A042302E14986E4C533EEC204F23AB711BDs6I3K" TargetMode="External"/><Relationship Id="rId564" Type="http://schemas.openxmlformats.org/officeDocument/2006/relationships/hyperlink" Target="consultantplus://offline/ref=C51565226D94DF62F1D102FE17770F1662FA7DC067A1EC09FF45D699343418F39953D843379E3801tCIEK" TargetMode="External"/><Relationship Id="rId259" Type="http://schemas.openxmlformats.org/officeDocument/2006/relationships/hyperlink" Target="consultantplus://offline/ref=02D1E93FF11E8A99184086CB20F252D8A83BA2C95A042302E14986E4C533EEC204F23AB610B2s6I4K" TargetMode="External"/><Relationship Id="rId424" Type="http://schemas.openxmlformats.org/officeDocument/2006/relationships/hyperlink" Target="consultantplus://offline/ref=02D1E93FF11E8A99184086CB20F252D8A83BA2C95A042302E14986E4C533EEC204F23AB711BDs6I3K" TargetMode="External"/><Relationship Id="rId466" Type="http://schemas.openxmlformats.org/officeDocument/2006/relationships/hyperlink" Target="consultantplus://offline/ref=02D1E93FF11E8A99184086CB20F252D8A83BA2C95A042302E14986E4C533EEC204F23AB711BCs6I3K" TargetMode="External"/><Relationship Id="rId631" Type="http://schemas.openxmlformats.org/officeDocument/2006/relationships/hyperlink" Target="consultantplus://offline/ref=C51565226D94DF62F1D102FE17770F1662F87CCD62A7EC09FF45D69934t3I4K" TargetMode="External"/><Relationship Id="rId673" Type="http://schemas.openxmlformats.org/officeDocument/2006/relationships/hyperlink" Target="consultantplus://offline/ref=C51565226D94DF62F1D102FE17770F1661FC75CC66A7EC09FF45D69934t3I4K" TargetMode="External"/><Relationship Id="rId729" Type="http://schemas.openxmlformats.org/officeDocument/2006/relationships/hyperlink" Target="consultantplus://offline/ref=C51565226D94DF62F1D102FE17770F1662FA7CC660A0EC09FF45D699343418F39953D841339At3IBK" TargetMode="External"/><Relationship Id="rId23" Type="http://schemas.openxmlformats.org/officeDocument/2006/relationships/hyperlink" Target="consultantplus://offline/ref=02D1E93FF11E8A99184086CB20F252D8A83BA2C95A042302E14986E4C533EEC204F23ABD16BCs6I6K" TargetMode="External"/><Relationship Id="rId119" Type="http://schemas.openxmlformats.org/officeDocument/2006/relationships/hyperlink" Target="consultantplus://offline/ref=02D1E93FF11E8A99184086CB20F252D8A93BAACF5A087E08E9108AE6C23CB1D503BB36BE17B562s1I5K" TargetMode="External"/><Relationship Id="rId270" Type="http://schemas.openxmlformats.org/officeDocument/2006/relationships/hyperlink" Target="consultantplus://offline/ref=02D1E93FF11E8A99184086CB20F252D8A83BA2C95A042302E14986E4C533EEC204F23AB712BDs6IAK" TargetMode="External"/><Relationship Id="rId326" Type="http://schemas.openxmlformats.org/officeDocument/2006/relationships/hyperlink" Target="consultantplus://offline/ref=02D1E93FF11E8A99184086CB20F252D8A83BA2C95A042302E14986E4C533EEC204F23ABF17B76515s7IBK" TargetMode="External"/><Relationship Id="rId533" Type="http://schemas.openxmlformats.org/officeDocument/2006/relationships/hyperlink" Target="consultantplus://offline/ref=02D1E93FF11E8A99184086CB20F252D8A83BA3CF5D052302E14986E4C533EEC204F23ABF1FB4s6I7K" TargetMode="External"/><Relationship Id="rId65" Type="http://schemas.openxmlformats.org/officeDocument/2006/relationships/hyperlink" Target="consultantplus://offline/ref=02D1E93FF11E8A99184086CB20F252D8A83BA2C95A042302E14986E4C533EEC204F23AB610BCs6I5K" TargetMode="External"/><Relationship Id="rId130" Type="http://schemas.openxmlformats.org/officeDocument/2006/relationships/hyperlink" Target="consultantplus://offline/ref=02D1E93FF11E8A99184086CB20F252D8A83BA2C95A042302E14986E4C533EEC204F23AB61FB4s6I5K" TargetMode="External"/><Relationship Id="rId368" Type="http://schemas.openxmlformats.org/officeDocument/2006/relationships/hyperlink" Target="consultantplus://offline/ref=02D1E93FF11E8A99184086CB20F252D8A83BA2C95A042302E14986E4C533EEC204F23ABB11BDs6I7K" TargetMode="External"/><Relationship Id="rId575" Type="http://schemas.openxmlformats.org/officeDocument/2006/relationships/hyperlink" Target="consultantplus://offline/ref=C51565226D94DF62F1D102FE17770F1662FA7DC067A1EC09FF45D699343418F39953D843379E3A05tCIAK" TargetMode="External"/><Relationship Id="rId740" Type="http://schemas.openxmlformats.org/officeDocument/2006/relationships/hyperlink" Target="consultantplus://offline/ref=C51565226D94DF62F1D102FE17770F1662F879C260A4EC09FF45D69934t3I4K" TargetMode="External"/><Relationship Id="rId172" Type="http://schemas.openxmlformats.org/officeDocument/2006/relationships/hyperlink" Target="consultantplus://offline/ref=02D1E93FF11E8A99184086CB20F252D8A83BA2C95A042302E14986E4C533EEC204F23AB711BDs6I3K" TargetMode="External"/><Relationship Id="rId228" Type="http://schemas.openxmlformats.org/officeDocument/2006/relationships/hyperlink" Target="consultantplus://offline/ref=02D1E93FF11E8A99184086CB20F252D8A83BA2C95A042302E14986E4C533EEC204F23AB711BDs6I6K" TargetMode="External"/><Relationship Id="rId435" Type="http://schemas.openxmlformats.org/officeDocument/2006/relationships/hyperlink" Target="consultantplus://offline/ref=02D1E93FF11E8A99184086CB20F252D8AB3FA6C8590A2302E14986E4C533EEC204F23ABF17B4601Es7IAK" TargetMode="External"/><Relationship Id="rId477" Type="http://schemas.openxmlformats.org/officeDocument/2006/relationships/hyperlink" Target="consultantplus://offline/ref=02D1E93FF11E8A99184086CB20F252D8A83BA2C95A042302E14986E4C533EEC204F23ABF17B66110s7I6K" TargetMode="External"/><Relationship Id="rId600" Type="http://schemas.openxmlformats.org/officeDocument/2006/relationships/hyperlink" Target="consultantplus://offline/ref=C51565226D94DF62F1D102FE17770F1661FF7EC063A0EC09FF45D69934t3I4K" TargetMode="External"/><Relationship Id="rId642" Type="http://schemas.openxmlformats.org/officeDocument/2006/relationships/hyperlink" Target="consultantplus://offline/ref=C51565226D94DF62F1D102FE17770F1661FC78C263A7EC09FF45D699343418F39953D843379D3D0BtCIEK" TargetMode="External"/><Relationship Id="rId684" Type="http://schemas.openxmlformats.org/officeDocument/2006/relationships/hyperlink" Target="consultantplus://offline/ref=C51565226D94DF62F1D102FE17770F1662FA7DC067A1EC09FF45D699343418F39953D84B319Dt3IFK" TargetMode="External"/><Relationship Id="rId281" Type="http://schemas.openxmlformats.org/officeDocument/2006/relationships/hyperlink" Target="consultantplus://offline/ref=02D1E93FF11E8A99184086CB20F252D8A83BA2C95A042302E14986E4C533EEC204F23AB610BCs6I0K" TargetMode="External"/><Relationship Id="rId337" Type="http://schemas.openxmlformats.org/officeDocument/2006/relationships/hyperlink" Target="consultantplus://offline/ref=02D1E93FF11E8A99184086CB20F252D8A83BA2C95A042302E14986E4C533EEC204F23ABB11BDs6I7K" TargetMode="External"/><Relationship Id="rId502" Type="http://schemas.openxmlformats.org/officeDocument/2006/relationships/hyperlink" Target="consultantplus://offline/ref=02D1E93FF11E8A99184086CB20F252D8A83BA2C95A042302E14986E4C533EEC204F23AB711B0s6IBK" TargetMode="External"/><Relationship Id="rId34" Type="http://schemas.openxmlformats.org/officeDocument/2006/relationships/hyperlink" Target="consultantplus://offline/ref=02D1E93FF11E8A99184086CB20F252D8A83BA2C95A042302E14986E4C533EEC204F23ABF17B16514s7IDK" TargetMode="External"/><Relationship Id="rId76" Type="http://schemas.openxmlformats.org/officeDocument/2006/relationships/hyperlink" Target="consultantplus://offline/ref=02D1E93FF11E8A99184086CB20F252D8A839A2CF52052302E14986E4C5s3I3K" TargetMode="External"/><Relationship Id="rId141" Type="http://schemas.openxmlformats.org/officeDocument/2006/relationships/hyperlink" Target="consultantplus://offline/ref=02D1E93FF11E8A99184086CB20F252D8A83BA2C95A042302E14986E4C533EEC204F23ABF17B7651Fs7IEK" TargetMode="External"/><Relationship Id="rId379" Type="http://schemas.openxmlformats.org/officeDocument/2006/relationships/hyperlink" Target="consultantplus://offline/ref=02D1E93FF11E8A99184086CB20F252D8A83BA2C95A042302E14986E4C533EEC204F23AB717B3s6I6K" TargetMode="External"/><Relationship Id="rId544" Type="http://schemas.openxmlformats.org/officeDocument/2006/relationships/hyperlink" Target="consultantplus://offline/ref=02D1E93FF11E8A99184086CB20F252D8A83BA2C95A042302E14986E4C533EEC204F23ABF15B065s1I5K" TargetMode="External"/><Relationship Id="rId586" Type="http://schemas.openxmlformats.org/officeDocument/2006/relationships/hyperlink" Target="consultantplus://offline/ref=C51565226D94DF62F1D102FE17770F1662FA7DC067A1EC09FF45D699343418F39953D84B3195t3I8K" TargetMode="External"/><Relationship Id="rId7" Type="http://schemas.openxmlformats.org/officeDocument/2006/relationships/hyperlink" Target="consultantplus://offline/ref=02D1E93FF11E8A9918408FD227F252D8A831A6CE5B042302E14986E4C533EEC204F23ABF17B56316s7IDK" TargetMode="External"/><Relationship Id="rId183" Type="http://schemas.openxmlformats.org/officeDocument/2006/relationships/hyperlink" Target="consultantplus://offline/ref=02D1E93FF11E8A99184086CB20F252D8A83BA2C95A042302E14986E4C533EEC204F23ABF17B76515s7IBK" TargetMode="External"/><Relationship Id="rId239" Type="http://schemas.openxmlformats.org/officeDocument/2006/relationships/hyperlink" Target="consultantplus://offline/ref=02D1E93FF11E8A99184086CB20F252D8A83BA2C95A042302E14986E4C533EEC204F23ABD15B5s6IAK" TargetMode="External"/><Relationship Id="rId390" Type="http://schemas.openxmlformats.org/officeDocument/2006/relationships/hyperlink" Target="consultantplus://offline/ref=02D1E93FF11E8A99184086CB20F252D8A83BA2C95A042302E14986E4C533EEC204F23ABF17B76A17s7IBK" TargetMode="External"/><Relationship Id="rId404" Type="http://schemas.openxmlformats.org/officeDocument/2006/relationships/hyperlink" Target="consultantplus://offline/ref=02D1E93FF11E8A99184086CB20F252D8A83BA2C95A042302E14986E4C533EEC204F23AB714B3s6I7K" TargetMode="External"/><Relationship Id="rId446" Type="http://schemas.openxmlformats.org/officeDocument/2006/relationships/hyperlink" Target="consultantplus://offline/ref=02D1E93FF11E8A99184086CB20F252D8AB3FA7CA5A062302E14986E4C533EEC204F23ABF17B56012s7ICK" TargetMode="External"/><Relationship Id="rId611" Type="http://schemas.openxmlformats.org/officeDocument/2006/relationships/hyperlink" Target="consultantplus://offline/ref=C51565226D94DF62F1D102FE17770F1662F97AC766A0EC09FF45D69934t3I4K" TargetMode="External"/><Relationship Id="rId653" Type="http://schemas.openxmlformats.org/officeDocument/2006/relationships/hyperlink" Target="consultantplus://offline/ref=C51565226D94DF62F1D102FE17770F1662FA7CC660A0EC09FF45D699343418F39953D8403F9Et3I1K" TargetMode="External"/><Relationship Id="rId250" Type="http://schemas.openxmlformats.org/officeDocument/2006/relationships/hyperlink" Target="consultantplus://offline/ref=02D1E93FF11E8A99184086CB20F252D8A83BA2C95A042302E14986E4C533EEC204F23ABF17B76B1Fs7ICK" TargetMode="External"/><Relationship Id="rId292" Type="http://schemas.openxmlformats.org/officeDocument/2006/relationships/hyperlink" Target="consultantplus://offline/ref=02D1E93FF11E8A99184086CB20F252D8A83BA2C95A042302E14986E4C533EEC204F23ABF17B76A16s7IDK" TargetMode="External"/><Relationship Id="rId306" Type="http://schemas.openxmlformats.org/officeDocument/2006/relationships/hyperlink" Target="consultantplus://offline/ref=02D1E93FF11E8A99184086CB20F252D8A83BA2C95A042302E14986E4C533EEC204F23AB911B0s6I1K" TargetMode="External"/><Relationship Id="rId488" Type="http://schemas.openxmlformats.org/officeDocument/2006/relationships/hyperlink" Target="consultantplus://offline/ref=02D1E93FF11E8A99184086CB20F252D8A83BA2C95A042302E14986E4C533EEC204F23AB711BDs6I3K" TargetMode="External"/><Relationship Id="rId695" Type="http://schemas.openxmlformats.org/officeDocument/2006/relationships/hyperlink" Target="consultantplus://offline/ref=C51565226D94DF62F1D102FE17770F1662FA7DC067A1EC09FF45D699343418F39953D8413694t3IEK" TargetMode="External"/><Relationship Id="rId709" Type="http://schemas.openxmlformats.org/officeDocument/2006/relationships/hyperlink" Target="consultantplus://offline/ref=C51565226D94DF62F1D102FE17770F1661FC75CC66A7EC09FF45D69934t3I4K" TargetMode="External"/><Relationship Id="rId45" Type="http://schemas.openxmlformats.org/officeDocument/2006/relationships/hyperlink" Target="consultantplus://offline/ref=02D1E93FF11E8A99184086CB20F252D8A83BA3CF5D052302E14986E4C533EEC204F23ABD13B7s6I7K" TargetMode="External"/><Relationship Id="rId87" Type="http://schemas.openxmlformats.org/officeDocument/2006/relationships/hyperlink" Target="consultantplus://offline/ref=02D1E93FF11E8A99184086CB20F252D8AB3DAAC55B022302E14986E4C5s3I3K" TargetMode="External"/><Relationship Id="rId110" Type="http://schemas.openxmlformats.org/officeDocument/2006/relationships/hyperlink" Target="consultantplus://offline/ref=02D1E93FF11E8A99184086CB20F252D8A83BA2C95A042302E14986E4C533EEC204F23ABF17B76614s7I6K" TargetMode="External"/><Relationship Id="rId348" Type="http://schemas.openxmlformats.org/officeDocument/2006/relationships/hyperlink" Target="consultantplus://offline/ref=02D1E93FF11E8A99184086CB20F252D8A83BA2C95A042302E14986E4C533EEC204F23ABF15B664s1I4K" TargetMode="External"/><Relationship Id="rId513" Type="http://schemas.openxmlformats.org/officeDocument/2006/relationships/hyperlink" Target="consultantplus://offline/ref=02D1E93FF11E8A99184086CB20F252D8A83BA2C95A042302E14986E4C533EEC204F23ABD10B3s6I3K" TargetMode="External"/><Relationship Id="rId555" Type="http://schemas.openxmlformats.org/officeDocument/2006/relationships/hyperlink" Target="consultantplus://offline/ref=02D1E93FF11E8A99184086CB20F252D8A83BA2C95A042302E14986E4C533EEC204F23ABF15B065s1I4K" TargetMode="External"/><Relationship Id="rId597" Type="http://schemas.openxmlformats.org/officeDocument/2006/relationships/hyperlink" Target="consultantplus://offline/ref=C51565226D94DF62F1D102FE17770F1662FA7DC067A1EC09FF45D699343418F39953D84B379Dt3IBK" TargetMode="External"/><Relationship Id="rId720" Type="http://schemas.openxmlformats.org/officeDocument/2006/relationships/hyperlink" Target="consultantplus://offline/ref=C51565226D94DF62F1D102FE17770F1662FA7DC067A1EC09FF45D699343418F39953D8463F9Dt3IFK" TargetMode="External"/><Relationship Id="rId152" Type="http://schemas.openxmlformats.org/officeDocument/2006/relationships/hyperlink" Target="consultantplus://offline/ref=02D1E93FF11E8A99184086CB20F252D8A83BA2C95A042302E14986E4C533EEC204F23ABF17B7641Es7IAK" TargetMode="External"/><Relationship Id="rId194" Type="http://schemas.openxmlformats.org/officeDocument/2006/relationships/hyperlink" Target="consultantplus://offline/ref=02D1E93FF11E8A99184086CB20F252D8A83BA2C95A042302E14986E4C533EEC204F23ABA1EB7s6I2K" TargetMode="External"/><Relationship Id="rId208" Type="http://schemas.openxmlformats.org/officeDocument/2006/relationships/hyperlink" Target="consultantplus://offline/ref=02D1E93FF11E8A99184086CB20F252D8A83BA2C95A042302E14986E4C533EEC204F23ABF17B7671Es7I9K" TargetMode="External"/><Relationship Id="rId415" Type="http://schemas.openxmlformats.org/officeDocument/2006/relationships/hyperlink" Target="consultantplus://offline/ref=02D1E93FF11E8A99184086CB20F252D8A83BA2C95A042302E14986E4C533EEC204F23AB714B3s6I5K" TargetMode="External"/><Relationship Id="rId457" Type="http://schemas.openxmlformats.org/officeDocument/2006/relationships/hyperlink" Target="consultantplus://offline/ref=02D1E93FF11E8A99184086CB20F252D8A83BA2C95A042302E14986E4C533EEC204F23ABF17B76515s7IBK" TargetMode="External"/><Relationship Id="rId622" Type="http://schemas.openxmlformats.org/officeDocument/2006/relationships/hyperlink" Target="consultantplus://offline/ref=C51565226D94DF62F1D102FE17770F1662F87CC766A2EC09FF45D69934t3I4K" TargetMode="External"/><Relationship Id="rId261" Type="http://schemas.openxmlformats.org/officeDocument/2006/relationships/hyperlink" Target="consultantplus://offline/ref=02D1E93FF11E8A99184086CB20F252D8A83BA2C95A042302E14986E4C533EEC204F23AB710B6s6I7K" TargetMode="External"/><Relationship Id="rId499" Type="http://schemas.openxmlformats.org/officeDocument/2006/relationships/hyperlink" Target="consultantplus://offline/ref=02D1E93FF11E8A99184086CB20F252D8A83BA2C95A042302E14986E4C533EEC204F23ABF17B76B14s7IAK" TargetMode="External"/><Relationship Id="rId664" Type="http://schemas.openxmlformats.org/officeDocument/2006/relationships/hyperlink" Target="consultantplus://offline/ref=C51565226D94DF62F1D102FE17770F1662FA7CC660A0EC09FF45D699343418F39953D8413498t3IBK" TargetMode="External"/><Relationship Id="rId14" Type="http://schemas.openxmlformats.org/officeDocument/2006/relationships/hyperlink" Target="consultantplus://offline/ref=02D1E93FF11E8A99184086CB20F252D8A83BA2C95A042302E14986E4C533EEC204F23ABF16B76As1I2K" TargetMode="External"/><Relationship Id="rId56" Type="http://schemas.openxmlformats.org/officeDocument/2006/relationships/hyperlink" Target="consultantplus://offline/ref=02D1E93FF11E8A99184086CB20F252D8A83BA2C95A042302E14986E4C533EEC204F23ABF17B46B1Es7IBK" TargetMode="External"/><Relationship Id="rId317" Type="http://schemas.openxmlformats.org/officeDocument/2006/relationships/hyperlink" Target="consultantplus://offline/ref=02D1E93FF11E8A99184086CB20F252D8AB3DAAC55B022302E14986E4C5s3I3K" TargetMode="External"/><Relationship Id="rId359" Type="http://schemas.openxmlformats.org/officeDocument/2006/relationships/hyperlink" Target="consultantplus://offline/ref=02D1E93FF11E8A99184086CB20F252D8A83BA2C95A042302E14986E4C533EEC204F23ABB1FB4s6I2K" TargetMode="External"/><Relationship Id="rId524" Type="http://schemas.openxmlformats.org/officeDocument/2006/relationships/hyperlink" Target="consultantplus://offline/ref=02D1E93FF11E8A99184086CB20F252D8A83BA2C95A042302E14986E4C533EEC204F23ABD10B3s6I3K" TargetMode="External"/><Relationship Id="rId566" Type="http://schemas.openxmlformats.org/officeDocument/2006/relationships/hyperlink" Target="consultantplus://offline/ref=C51565226D94DF62F1D102FE17770F1662FA7DC067A1EC09FF45D699343418F39953D84335983Et0I1K" TargetMode="External"/><Relationship Id="rId731" Type="http://schemas.openxmlformats.org/officeDocument/2006/relationships/hyperlink" Target="consultantplus://offline/ref=C51565226D94DF62F1D102FE17770F1662F979C567A7EC09FF45D699343418F39953D843379D3803tCICK" TargetMode="External"/><Relationship Id="rId98" Type="http://schemas.openxmlformats.org/officeDocument/2006/relationships/hyperlink" Target="consultantplus://offline/ref=02D1E93FF11E8A99184086CB20F252D8A83BA2C95A042302E14986E4C533EEC204F23AB81EsBI3K" TargetMode="External"/><Relationship Id="rId121" Type="http://schemas.openxmlformats.org/officeDocument/2006/relationships/hyperlink" Target="consultantplus://offline/ref=02D1E93FF11E8A99184086CB20F252D8AB3FA7CA5A062302E14986E4C533EEC204F23ABF17B56012s7ICK" TargetMode="External"/><Relationship Id="rId163" Type="http://schemas.openxmlformats.org/officeDocument/2006/relationships/hyperlink" Target="consultantplus://offline/ref=02D1E93FF11E8A99184086CB20F252D8A83BA2C95A042302E14986E4C533EEC204F23AB710B5s6IBK" TargetMode="External"/><Relationship Id="rId219" Type="http://schemas.openxmlformats.org/officeDocument/2006/relationships/hyperlink" Target="consultantplus://offline/ref=02D1E93FF11E8A99184086CB20F252D8A83BA2C95A042302E14986E4C533EEC204F23ABD15B5s6I7K" TargetMode="External"/><Relationship Id="rId370" Type="http://schemas.openxmlformats.org/officeDocument/2006/relationships/hyperlink" Target="consultantplus://offline/ref=02D1E93FF11E8A99184086CB20F252D8A83BA2C95A042302E14986E4C533EEC204F23ABF15B16Bs1I7K" TargetMode="External"/><Relationship Id="rId426" Type="http://schemas.openxmlformats.org/officeDocument/2006/relationships/hyperlink" Target="consultantplus://offline/ref=02D1E93FF11E8A99184086CB20F252D8A83BA2C95A042302E14986E4C533EEC204F23AB711BDs6I3K" TargetMode="External"/><Relationship Id="rId633" Type="http://schemas.openxmlformats.org/officeDocument/2006/relationships/hyperlink" Target="consultantplus://offline/ref=C51565226D94DF62F1D102FE17770F1662F87DC164AEEC09FF45D69934t3I4K" TargetMode="External"/><Relationship Id="rId230" Type="http://schemas.openxmlformats.org/officeDocument/2006/relationships/hyperlink" Target="consultantplus://offline/ref=02D1E93FF11E8A99184086CB20F252D8A83BA2C95A042302E14986E4C533EEC204F23AB711BCs6I3K" TargetMode="External"/><Relationship Id="rId468" Type="http://schemas.openxmlformats.org/officeDocument/2006/relationships/hyperlink" Target="consultantplus://offline/ref=02D1E93FF11E8A99184086CB20F252D8A83BA2C95A042302E14986E4C533EEC204F23ABD17BDs6IBK" TargetMode="External"/><Relationship Id="rId675" Type="http://schemas.openxmlformats.org/officeDocument/2006/relationships/hyperlink" Target="consultantplus://offline/ref=C51565226D94DF62F1D102FE17770F1661FC75CC66A7EC09FF45D69934t3I4K" TargetMode="External"/><Relationship Id="rId25" Type="http://schemas.openxmlformats.org/officeDocument/2006/relationships/hyperlink" Target="consultantplus://offline/ref=02D1E93FF11E8A99184086CB20F252D8A83BA2C95A042302E14986E4C533EEC204F23AB711B7s6I7K" TargetMode="External"/><Relationship Id="rId67" Type="http://schemas.openxmlformats.org/officeDocument/2006/relationships/hyperlink" Target="consultantplus://offline/ref=02D1E93FF11E8A99184086CB20F252D8A83BA2C95A042302E14986E4C533EEC204F23AB914B5s6I0K" TargetMode="External"/><Relationship Id="rId272" Type="http://schemas.openxmlformats.org/officeDocument/2006/relationships/hyperlink" Target="consultantplus://offline/ref=02D1E93FF11E8A99184086CB20F252D8A83BA2C95A042302E14986E4C533EEC204F23ABF17B76614s7I6K" TargetMode="External"/><Relationship Id="rId328" Type="http://schemas.openxmlformats.org/officeDocument/2006/relationships/hyperlink" Target="consultantplus://offline/ref=02D1E93FF11E8A99184086CB20F252D8A83BA2C95A042302E14986E4C533EEC204F23ABB1FB4s6I2K" TargetMode="External"/><Relationship Id="rId535" Type="http://schemas.openxmlformats.org/officeDocument/2006/relationships/hyperlink" Target="consultantplus://offline/ref=02D1E93FF11E8A99184086CB20F252D8A838A6CC5A022302E14986E4C533EEC204F23ABF17B56316s7IEK" TargetMode="External"/><Relationship Id="rId577" Type="http://schemas.openxmlformats.org/officeDocument/2006/relationships/hyperlink" Target="consultantplus://offline/ref=C51565226D94DF62F1D102FE17770F1662FA7DC067A1EC09FF45D699343418F39953D843379F3E00tCI9K" TargetMode="External"/><Relationship Id="rId700" Type="http://schemas.openxmlformats.org/officeDocument/2006/relationships/hyperlink" Target="consultantplus://offline/ref=C51565226D94DF62F1D102FE17770F1662FA7DC067A1EC09FF45D699343418F39953D8413694t3IDK" TargetMode="External"/><Relationship Id="rId742" Type="http://schemas.openxmlformats.org/officeDocument/2006/relationships/hyperlink" Target="consultantplus://offline/ref=C51565226D94DF62F1D102FE17770F1662F874C660A3EC09FF45D699343418F39953D8t4I0K" TargetMode="External"/><Relationship Id="rId132" Type="http://schemas.openxmlformats.org/officeDocument/2006/relationships/hyperlink" Target="consultantplus://offline/ref=02D1E93FF11E8A99184086CB20F252D8A83BA2C95A042302E14986E4C533EEC204F23ABF16BD6Bs1I7K" TargetMode="External"/><Relationship Id="rId174" Type="http://schemas.openxmlformats.org/officeDocument/2006/relationships/hyperlink" Target="consultantplus://offline/ref=02D1E93FF11E8A99184086CB20F252D8A83BA2C95A042302E14986E4C533EEC204F23AB711BDs6I6K" TargetMode="External"/><Relationship Id="rId381" Type="http://schemas.openxmlformats.org/officeDocument/2006/relationships/hyperlink" Target="consultantplus://offline/ref=02D1E93FF11E8A99184086CB20F252D8A83BA2C95A042302E14986E4C533EEC204F23ABF17B7651Es7IAK" TargetMode="External"/><Relationship Id="rId602" Type="http://schemas.openxmlformats.org/officeDocument/2006/relationships/hyperlink" Target="consultantplus://offline/ref=C51565226D94DF62F1D102FE17770F1662F979C567A7EC09FF45D699343418F39953D843379D3B04tCI8K" TargetMode="External"/><Relationship Id="rId241" Type="http://schemas.openxmlformats.org/officeDocument/2006/relationships/hyperlink" Target="consultantplus://offline/ref=02D1E93FF11E8A99184086CB20F252D8A83BA2C95A042302E14986E4C533EEC204F23ABF17B7611Fs7IAK" TargetMode="External"/><Relationship Id="rId437" Type="http://schemas.openxmlformats.org/officeDocument/2006/relationships/hyperlink" Target="consultantplus://offline/ref=02D1E93FF11E8A99184086CB20F252D8A83BA2C95A042302E14986E4C533EEC204F23ABF17B46B1Es7IEK" TargetMode="External"/><Relationship Id="rId479" Type="http://schemas.openxmlformats.org/officeDocument/2006/relationships/hyperlink" Target="consultantplus://offline/ref=02D1E93FF11E8A99184086CB20F252D8A83BA2C95A042302E14986E4C533EEC204F23AB711B6s6I7K" TargetMode="External"/><Relationship Id="rId644" Type="http://schemas.openxmlformats.org/officeDocument/2006/relationships/hyperlink" Target="consultantplus://offline/ref=C51565226D94DF62F1D102FE17770F1662FA7CC660A0EC09FF45D699343418F39953D8433F9Ft3ICK" TargetMode="External"/><Relationship Id="rId686" Type="http://schemas.openxmlformats.org/officeDocument/2006/relationships/hyperlink" Target="consultantplus://offline/ref=C51565226D94DF62F1D102FE17770F1662FA7DC067A1EC09FF45D699343418F39953D843379E390AtCIDK" TargetMode="External"/><Relationship Id="rId36" Type="http://schemas.openxmlformats.org/officeDocument/2006/relationships/hyperlink" Target="consultantplus://offline/ref=02D1E93FF11E8A99184086CB20F252D8A83BA2C95A042302E14986E4C533EEC204F23AB81EsBI2K" TargetMode="External"/><Relationship Id="rId283" Type="http://schemas.openxmlformats.org/officeDocument/2006/relationships/hyperlink" Target="consultantplus://offline/ref=02D1E93FF11E8A99184086CB20F252D8A83BA2C95A042302E14986E4C533EEC204F23AB615B3s6I5K" TargetMode="External"/><Relationship Id="rId339" Type="http://schemas.openxmlformats.org/officeDocument/2006/relationships/hyperlink" Target="consultantplus://offline/ref=02D1E93FF11E8A99184086CB20F252D8A83BA2C95A042302E14986E4C533EEC204F23ABF16B762s1I3K" TargetMode="External"/><Relationship Id="rId490" Type="http://schemas.openxmlformats.org/officeDocument/2006/relationships/hyperlink" Target="consultantplus://offline/ref=02D1E93FF11E8A99184086CB20F252D8A83BA2C95A042302E14986E4C533EEC204F23AB711BDs6I3K" TargetMode="External"/><Relationship Id="rId504" Type="http://schemas.openxmlformats.org/officeDocument/2006/relationships/hyperlink" Target="consultantplus://offline/ref=02D1E93FF11E8A99184086CB20F252D8A83BA2C95A042302E14986E4C533EEC204F23ABF17B76513s7IDK" TargetMode="External"/><Relationship Id="rId546" Type="http://schemas.openxmlformats.org/officeDocument/2006/relationships/hyperlink" Target="consultantplus://offline/ref=02D1E93FF11E8A99184086CB20F252D8A83BA2C95A042302E14986E4C533EEC204F23ABF15B363s1I4K" TargetMode="External"/><Relationship Id="rId711" Type="http://schemas.openxmlformats.org/officeDocument/2006/relationships/hyperlink" Target="consultantplus://offline/ref=C51565226D94DF62F1D102FE17770F1661FC75CC66A7EC09FF45D69934t3I4K" TargetMode="External"/><Relationship Id="rId78" Type="http://schemas.openxmlformats.org/officeDocument/2006/relationships/hyperlink" Target="consultantplus://offline/ref=02D1E93FF11E8A99184086CB20F252D8A83BA2C95A042302E14986E4C533EEC204F23AB717B4s6I0K" TargetMode="External"/><Relationship Id="rId101" Type="http://schemas.openxmlformats.org/officeDocument/2006/relationships/hyperlink" Target="consultantplus://offline/ref=02D1E93FF11E8A99184086CB20F252D8A83BA2C95A042302E14986E4C533EEC204F23ABA1FB5s6I4K" TargetMode="External"/><Relationship Id="rId143" Type="http://schemas.openxmlformats.org/officeDocument/2006/relationships/hyperlink" Target="consultantplus://offline/ref=02D1E93FF11E8A99184086CB20F252D8A83BA2C95A042302E14986E4C533EEC204F23ABF15BC64s1I5K" TargetMode="External"/><Relationship Id="rId185" Type="http://schemas.openxmlformats.org/officeDocument/2006/relationships/hyperlink" Target="consultantplus://offline/ref=02D1E93FF11E8A99184086CB20F252D8A83BA2C95A042302E14986E4C533EEC204F23ABF17B76715s7IFK" TargetMode="External"/><Relationship Id="rId350" Type="http://schemas.openxmlformats.org/officeDocument/2006/relationships/hyperlink" Target="consultantplus://offline/ref=02D1E93FF11E8A99184086CB20F252D8A83BA2C95A042302E14986E4C533EEC204F23ABF15B664s1I4K" TargetMode="External"/><Relationship Id="rId406" Type="http://schemas.openxmlformats.org/officeDocument/2006/relationships/hyperlink" Target="consultantplus://offline/ref=02D1E93FF11E8A99184086CB20F252D8A83BA2C95A042302E14986E4C533EEC204F23AB714B3s6I5K" TargetMode="External"/><Relationship Id="rId588" Type="http://schemas.openxmlformats.org/officeDocument/2006/relationships/hyperlink" Target="consultantplus://offline/ref=C51565226D94DF62F1D102FE17770F1662FA7DC067A1EC09FF45D699343418F39953D84B309Et3IDK" TargetMode="External"/><Relationship Id="rId9" Type="http://schemas.openxmlformats.org/officeDocument/2006/relationships/hyperlink" Target="consultantplus://offline/ref=02D1E93FF11E8A99184086CB20F252D8A838A3CC59052302E14986E4C533EEC204F23ABF17B56316s7IEK" TargetMode="External"/><Relationship Id="rId210" Type="http://schemas.openxmlformats.org/officeDocument/2006/relationships/hyperlink" Target="consultantplus://offline/ref=02D1E93FF11E8A99184086CB20F252D8A83BA2C95A042302E14986E4C533EEC204F23ABF17B76310s7IFK" TargetMode="External"/><Relationship Id="rId392" Type="http://schemas.openxmlformats.org/officeDocument/2006/relationships/hyperlink" Target="consultantplus://offline/ref=02D1E93FF11E8A99184086CB20F252D8A83BA2C95A042302E14986E4C533EEC204F23ABF17B76A15s7IDK" TargetMode="External"/><Relationship Id="rId448" Type="http://schemas.openxmlformats.org/officeDocument/2006/relationships/hyperlink" Target="consultantplus://offline/ref=02D1E93FF11E8A99184086CB20F252D8A83BA2C95A042302E14986E4C533EEC204F23AB710B5s6I1K" TargetMode="External"/><Relationship Id="rId613" Type="http://schemas.openxmlformats.org/officeDocument/2006/relationships/hyperlink" Target="consultantplus://offline/ref=C51565226D94DF62F1D102FE17770F1661F17DC363A1EC09FF45D69934t3I4K" TargetMode="External"/><Relationship Id="rId655" Type="http://schemas.openxmlformats.org/officeDocument/2006/relationships/hyperlink" Target="consultantplus://offline/ref=C51565226D94DF62F1D102FE17770F1662FA7DC067A1EC09FF45D699343418F39953D843359430t0I1K" TargetMode="External"/><Relationship Id="rId697" Type="http://schemas.openxmlformats.org/officeDocument/2006/relationships/hyperlink" Target="consultantplus://offline/ref=C51565226D94DF62F1D102FE17770F1662FA7DC067A1EC09FF45D699343418F39953D8413694t3IEK" TargetMode="External"/><Relationship Id="rId252" Type="http://schemas.openxmlformats.org/officeDocument/2006/relationships/hyperlink" Target="consultantplus://offline/ref=02D1E93FF11E8A99184086CB20F252D8A83BA2C95A042302E14986E4C533EEC204F23ABF17B76A15s7IDK" TargetMode="External"/><Relationship Id="rId294" Type="http://schemas.openxmlformats.org/officeDocument/2006/relationships/hyperlink" Target="consultantplus://offline/ref=02D1E93FF11E8A99184086CB20F252D8A839A2CD5C042302E14986E4C5s3I3K" TargetMode="External"/><Relationship Id="rId308" Type="http://schemas.openxmlformats.org/officeDocument/2006/relationships/hyperlink" Target="consultantplus://offline/ref=02D1E93FF11E8A99184086CB20F252D8A83BA2C95A042302E14986E4C533EEC204F23ABF16B76As1I1K" TargetMode="External"/><Relationship Id="rId515" Type="http://schemas.openxmlformats.org/officeDocument/2006/relationships/hyperlink" Target="consultantplus://offline/ref=02D1E93FF11E8A99184086CB20F252D8A83BA2C95A042302E14986E4C533EEC204F23AB71FB6s6IBK" TargetMode="External"/><Relationship Id="rId722" Type="http://schemas.openxmlformats.org/officeDocument/2006/relationships/hyperlink" Target="consultantplus://offline/ref=C51565226D94DF62F1D102FE17770F1662FA7DC067A1EC09FF45D699343418F39953D84B379Bt3IDK" TargetMode="External"/><Relationship Id="rId47" Type="http://schemas.openxmlformats.org/officeDocument/2006/relationships/hyperlink" Target="consultantplus://offline/ref=02D1E93FF11E8A99184086CB20F252D8A83BA3CF5D052302E14986E4C533EEC204F23ABD13B1s6I6K" TargetMode="External"/><Relationship Id="rId89" Type="http://schemas.openxmlformats.org/officeDocument/2006/relationships/hyperlink" Target="consultantplus://offline/ref=02D1E93FF11E8A99184086CB20F252D8AB3DAAC55B022302E14986E4C5s3I3K" TargetMode="External"/><Relationship Id="rId112" Type="http://schemas.openxmlformats.org/officeDocument/2006/relationships/hyperlink" Target="consultantplus://offline/ref=02D1E93FF11E8A99184086CB20F252D8A83BA2C95A042302E14986E4C533EEC204F23ABF17B76610s7I7K" TargetMode="External"/><Relationship Id="rId154" Type="http://schemas.openxmlformats.org/officeDocument/2006/relationships/hyperlink" Target="consultantplus://offline/ref=02D1E93FF11E8A99184086CB20F252D8A83BA2C95A042302E14986E4C533EEC204F23ABF17B76B12s7IDK" TargetMode="External"/><Relationship Id="rId361" Type="http://schemas.openxmlformats.org/officeDocument/2006/relationships/hyperlink" Target="consultantplus://offline/ref=02D1E93FF11E8A99184086CB20F252D8A83BA2C95A042302E14986E4C533EEC204F23ABF17BC66s1I0K" TargetMode="External"/><Relationship Id="rId557" Type="http://schemas.openxmlformats.org/officeDocument/2006/relationships/hyperlink" Target="consultantplus://offline/ref=02D1E93FF11E8A99184086CB20F252D8A839A6CB5D012302E14986E4C5s3I3K" TargetMode="External"/><Relationship Id="rId599" Type="http://schemas.openxmlformats.org/officeDocument/2006/relationships/hyperlink" Target="consultantplus://offline/ref=C51565226D94DF62F1D102FE17770F1662FA7DC067A1EC09FF45D699343418F39953D843369538t0IBK" TargetMode="External"/><Relationship Id="rId196" Type="http://schemas.openxmlformats.org/officeDocument/2006/relationships/hyperlink" Target="consultantplus://offline/ref=02D1E93FF11E8A99184086CB20F252D8A83BA2C95A042302E14986E4C533EEC204F23ABF17B76617s7I9K" TargetMode="External"/><Relationship Id="rId417" Type="http://schemas.openxmlformats.org/officeDocument/2006/relationships/hyperlink" Target="consultantplus://offline/ref=02D1E93FF11E8A99184086CB20F252D8A83BA2C95A042302E14986E4C533EEC204F23AB711B4s6IAK" TargetMode="External"/><Relationship Id="rId459" Type="http://schemas.openxmlformats.org/officeDocument/2006/relationships/hyperlink" Target="consultantplus://offline/ref=02D1E93FF11E8A99184086CB20F252D8A83BA2C95A042302E14986E4C533EEC204F23ABF17B76515s7IBK" TargetMode="External"/><Relationship Id="rId624" Type="http://schemas.openxmlformats.org/officeDocument/2006/relationships/hyperlink" Target="consultantplus://offline/ref=C51565226D94DF62F1D102FE17770F1662F87CC766A2EC09FF45D69934t3I4K" TargetMode="External"/><Relationship Id="rId666" Type="http://schemas.openxmlformats.org/officeDocument/2006/relationships/hyperlink" Target="consultantplus://offline/ref=C51565226D94DF62F1D10BE710770F1662F079C766A1EC09FF45D699343418F39953D843379D3803tCIFK" TargetMode="External"/><Relationship Id="rId16" Type="http://schemas.openxmlformats.org/officeDocument/2006/relationships/hyperlink" Target="consultantplus://offline/ref=02D1E93FF11E8A99184086CB20F252D8A83BA2C95A042302E14986E4C533EEC204F23ABF17B66315s7I8K" TargetMode="External"/><Relationship Id="rId221" Type="http://schemas.openxmlformats.org/officeDocument/2006/relationships/hyperlink" Target="consultantplus://offline/ref=02D1E93FF11E8A99184086CB20F252D8A83BA2C95A042302E14986E4C533EEC204F23AB811B2s6I0K" TargetMode="External"/><Relationship Id="rId263" Type="http://schemas.openxmlformats.org/officeDocument/2006/relationships/hyperlink" Target="consultantplus://offline/ref=02D1E93FF11E8A99184086CB20F252D8A83BA2C95A042302E14986E4C533EEC204F23AB811BCs6I6K" TargetMode="External"/><Relationship Id="rId319" Type="http://schemas.openxmlformats.org/officeDocument/2006/relationships/hyperlink" Target="consultantplus://offline/ref=02D1E93FF11E8A99184086CB20F252D8A83BA2C95A042302E14986E4C533EEC204F23AB717B3s6I6K" TargetMode="External"/><Relationship Id="rId470" Type="http://schemas.openxmlformats.org/officeDocument/2006/relationships/hyperlink" Target="consultantplus://offline/ref=02D1E93FF11E8A99184086CB20F252D8A83BA2C95A042302E14986E4C533EEC204F23ABD17BDs6IBK" TargetMode="External"/><Relationship Id="rId526" Type="http://schemas.openxmlformats.org/officeDocument/2006/relationships/hyperlink" Target="consultantplus://offline/ref=02D1E93FF11E8A99184086CB20F252D8A83BA3CF5D052302E14986E4C533EEC204F23ABF12B5s6I4K" TargetMode="External"/><Relationship Id="rId58" Type="http://schemas.openxmlformats.org/officeDocument/2006/relationships/hyperlink" Target="consultantplus://offline/ref=02D1E93FF11E8A99184086CB20F252D8A83BA2C95A042302E14986E4C533EEC204F23ABF17B76416s7I6K" TargetMode="External"/><Relationship Id="rId123" Type="http://schemas.openxmlformats.org/officeDocument/2006/relationships/hyperlink" Target="consultantplus://offline/ref=02D1E93FF11E8A99184086CB20F252D8A93BAACF5A087E08E9108AE6C23CB1D503BB36BE17B562s1I5K" TargetMode="External"/><Relationship Id="rId330" Type="http://schemas.openxmlformats.org/officeDocument/2006/relationships/hyperlink" Target="consultantplus://offline/ref=02D1E93FF11E8A99184086CB20F252D8A83BA2C95A042302E14986E4C533EEC204F23ABF17B66017s7IEK" TargetMode="External"/><Relationship Id="rId568" Type="http://schemas.openxmlformats.org/officeDocument/2006/relationships/hyperlink" Target="consultantplus://offline/ref=C51565226D94DF62F1D102FE17770F1662FA7DC067A1EC09FF45D699343418F39953D843379F3E00tCI9K" TargetMode="External"/><Relationship Id="rId733" Type="http://schemas.openxmlformats.org/officeDocument/2006/relationships/hyperlink" Target="consultantplus://offline/ref=C51565226D94DF62F1D102FE17770F1662F979C567A7EC09FF45D699343418F39953D843379D3803tCICK" TargetMode="External"/><Relationship Id="rId165" Type="http://schemas.openxmlformats.org/officeDocument/2006/relationships/hyperlink" Target="consultantplus://offline/ref=02D1E93FF11E8A99184086CB20F252D8A83BA2C95A042302E14986E4C533EEC204F23AB711B3s6I5K" TargetMode="External"/><Relationship Id="rId372" Type="http://schemas.openxmlformats.org/officeDocument/2006/relationships/hyperlink" Target="consultantplus://offline/ref=02D1E93FF11E8A99184086CB20F252D8AB30A6C859087E08E9108AE6sCI2K" TargetMode="External"/><Relationship Id="rId428" Type="http://schemas.openxmlformats.org/officeDocument/2006/relationships/hyperlink" Target="consultantplus://offline/ref=02D1E93FF11E8A99184086CB20F252D8A83BA2C95A042302E14986E4C533EEC204F23AB711B5s6I0K" TargetMode="External"/><Relationship Id="rId635" Type="http://schemas.openxmlformats.org/officeDocument/2006/relationships/hyperlink" Target="consultantplus://offline/ref=C51565226D94DF62F1D102FE17770F1661FE79CC61A6EC09FF45D69934t3I4K" TargetMode="External"/><Relationship Id="rId677" Type="http://schemas.openxmlformats.org/officeDocument/2006/relationships/hyperlink" Target="consultantplus://offline/ref=C51565226D94DF62F1D102FE17770F1662FA7DC067A1EC09FF45D699343418F39953D843369F31t0I7K" TargetMode="External"/><Relationship Id="rId232" Type="http://schemas.openxmlformats.org/officeDocument/2006/relationships/hyperlink" Target="consultantplus://offline/ref=02D1E93FF11E8A99184086CB20F252D8A83BA2C95A042302E14986E4C533EEC204F23AB711B5s6I0K" TargetMode="External"/><Relationship Id="rId274" Type="http://schemas.openxmlformats.org/officeDocument/2006/relationships/hyperlink" Target="consultantplus://offline/ref=02D1E93FF11E8A99184086CB20F252D8A83BA2C95A042302E14986E4C533EEC204F23AB711B4s6I1K" TargetMode="External"/><Relationship Id="rId481" Type="http://schemas.openxmlformats.org/officeDocument/2006/relationships/hyperlink" Target="consultantplus://offline/ref=02D1E93FF11E8A99184086CB20F252D8A83BA2C95A042302E14986E4C533EEC204F23AB711B2s6I5K" TargetMode="External"/><Relationship Id="rId702" Type="http://schemas.openxmlformats.org/officeDocument/2006/relationships/hyperlink" Target="consultantplus://offline/ref=C51565226D94DF62F1D102FE17770F1662FA7DC067A1EC09FF45D699343418F39953D8413694t3IDK" TargetMode="External"/><Relationship Id="rId27" Type="http://schemas.openxmlformats.org/officeDocument/2006/relationships/hyperlink" Target="consultantplus://offline/ref=02D1E93FF11E8A99184086CB20F252D8A83BA2C95A042302E14986E4C533EEC204F23AB712BDs6I2K" TargetMode="External"/><Relationship Id="rId69" Type="http://schemas.openxmlformats.org/officeDocument/2006/relationships/hyperlink" Target="consultantplus://offline/ref=02D1E93FF11E8A99184086CB20F252D8A83BA2C95A042302E14986E4C533EEC204F23ABF16B062s1I2K" TargetMode="External"/><Relationship Id="rId134" Type="http://schemas.openxmlformats.org/officeDocument/2006/relationships/hyperlink" Target="consultantplus://offline/ref=02D1E93FF11E8A99184086CB20F252D8A83BA2C95A042302E14986E4C533EEC204F23ABC12BDs6I3K" TargetMode="External"/><Relationship Id="rId537" Type="http://schemas.openxmlformats.org/officeDocument/2006/relationships/hyperlink" Target="consultantplus://offline/ref=02D1E93FF11E8A99184086CB20F252D8A83BA3CF5D052302E14986E4C5s3I3K" TargetMode="External"/><Relationship Id="rId579" Type="http://schemas.openxmlformats.org/officeDocument/2006/relationships/hyperlink" Target="consultantplus://offline/ref=C51565226D94DF62F1D102FE17770F1662FA7DC067A1EC09FF45D699343418F39953D84B3195t3I8K" TargetMode="External"/><Relationship Id="rId744" Type="http://schemas.openxmlformats.org/officeDocument/2006/relationships/hyperlink" Target="consultantplus://offline/ref=C51565226D94DF62F1D102FE17770F1662F874CD64A3EC09FF45D699343418F39953D843379D3803tCIBK" TargetMode="External"/><Relationship Id="rId80" Type="http://schemas.openxmlformats.org/officeDocument/2006/relationships/hyperlink" Target="consultantplus://offline/ref=02D1E93FF11E8A99184086CB20F252D8A83BA2C95A042302E14986E4C533EEC204F23AB717B7s6I3K" TargetMode="External"/><Relationship Id="rId176" Type="http://schemas.openxmlformats.org/officeDocument/2006/relationships/hyperlink" Target="consultantplus://offline/ref=02D1E93FF11E8A99184086CB20F252D8A83BA2C95A042302E14986E4C533EEC204F23AB711B3s6I5K" TargetMode="External"/><Relationship Id="rId341" Type="http://schemas.openxmlformats.org/officeDocument/2006/relationships/hyperlink" Target="consultantplus://offline/ref=02D1E93FF11E8A99184086CB20F252D8A83BA2C95A042302E14986E4C533EEC204F23ABF15B264s1I6K" TargetMode="External"/><Relationship Id="rId383" Type="http://schemas.openxmlformats.org/officeDocument/2006/relationships/hyperlink" Target="consultantplus://offline/ref=02D1E93FF11E8A99184086CB20F252D8A83BA2C95A042302E14986E4C533EEC204F23AB711B7s6IBK" TargetMode="External"/><Relationship Id="rId439" Type="http://schemas.openxmlformats.org/officeDocument/2006/relationships/hyperlink" Target="consultantplus://offline/ref=02D1E93FF11E8A99184086CB20F252D8A83BA2C95A042302E14986E4C533EEC204F23AB714B3s6I5K" TargetMode="External"/><Relationship Id="rId590" Type="http://schemas.openxmlformats.org/officeDocument/2006/relationships/hyperlink" Target="consultantplus://offline/ref=C51565226D94DF62F1D102FE17770F1662FA7DC067A1EC09FF45D699343418F39953D84B349Bt3IEK" TargetMode="External"/><Relationship Id="rId604" Type="http://schemas.openxmlformats.org/officeDocument/2006/relationships/hyperlink" Target="consultantplus://offline/ref=C51565226D94DF62F1D102FE17770F1662F979C567A7EC09FF45D699343418F39953D843379D3803tCICK" TargetMode="External"/><Relationship Id="rId646" Type="http://schemas.openxmlformats.org/officeDocument/2006/relationships/hyperlink" Target="consultantplus://offline/ref=C51565226D94DF62F1D102FE17770F1662FA7CC660A0EC09FF45D699343418F39953D8433F9Ft3IDK" TargetMode="External"/><Relationship Id="rId201" Type="http://schemas.openxmlformats.org/officeDocument/2006/relationships/hyperlink" Target="consultantplus://offline/ref=02D1E93FF11E8A99184086CB20F252D8A83BA2C95A042302E14986E4C533EEC204F23ABF17B46A11s7I8K" TargetMode="External"/><Relationship Id="rId243" Type="http://schemas.openxmlformats.org/officeDocument/2006/relationships/hyperlink" Target="consultantplus://offline/ref=02D1E93FF11E8A99184086CB20F252D8A83BA2C95A042302E14986E4C533EEC204F23AB712BDs6I2K" TargetMode="External"/><Relationship Id="rId285" Type="http://schemas.openxmlformats.org/officeDocument/2006/relationships/hyperlink" Target="consultantplus://offline/ref=02D1E93FF11E8A99184086CB20F252D8A83BA2C95A042302E14986E4C533EEC204F23AB914B5s6I0K" TargetMode="External"/><Relationship Id="rId450" Type="http://schemas.openxmlformats.org/officeDocument/2006/relationships/hyperlink" Target="consultantplus://offline/ref=02D1E93FF11E8A99184086CB20F252D8A83BA2C95A042302E14986E4C533EEC204F23AB711B7s6IBK" TargetMode="External"/><Relationship Id="rId506" Type="http://schemas.openxmlformats.org/officeDocument/2006/relationships/hyperlink" Target="consultantplus://offline/ref=02D1E93FF11E8A99184086CB20F252D8A83BA2C95A042302E14986E4C533EEC204F23ABF17B76513s7IDK" TargetMode="External"/><Relationship Id="rId688" Type="http://schemas.openxmlformats.org/officeDocument/2006/relationships/hyperlink" Target="consultantplus://offline/ref=C51565226D94DF62F1D102FE17770F1662FA7DC067A1EC09FF45D699343418F39953D84A369Dt3IAK" TargetMode="External"/><Relationship Id="rId38" Type="http://schemas.openxmlformats.org/officeDocument/2006/relationships/hyperlink" Target="consultantplus://offline/ref=02D1E93FF11E8A99184086CB20F252D8A83BA2C95A042302E14986E4C533EEC204F23ABB11BDs6I7K" TargetMode="External"/><Relationship Id="rId103" Type="http://schemas.openxmlformats.org/officeDocument/2006/relationships/hyperlink" Target="consultantplus://offline/ref=02D1E93FF11E8A99184086CB20F252D8A83BA2C95A042302E14986E4C533EEC204F23AB610BCs6I0K" TargetMode="External"/><Relationship Id="rId310" Type="http://schemas.openxmlformats.org/officeDocument/2006/relationships/hyperlink" Target="consultantplus://offline/ref=02D1E93FF11E8A99184086CB20F252D8A83BA2C95A042302E14986E4C533EEC204F23ABF16B76As1I1K" TargetMode="External"/><Relationship Id="rId492" Type="http://schemas.openxmlformats.org/officeDocument/2006/relationships/hyperlink" Target="consultantplus://offline/ref=02D1E93FF11E8A99184086CB20F252D8A83BA2C95A042302E14986E4C533EEC204F23AB711BDs6IBK" TargetMode="External"/><Relationship Id="rId548" Type="http://schemas.openxmlformats.org/officeDocument/2006/relationships/hyperlink" Target="consultantplus://offline/ref=02D1E93FF11E8A99184086CB20F252D8A83BA3CF5D052302E14986E4C533EEC204F23ABD14BCs6I0K" TargetMode="External"/><Relationship Id="rId713" Type="http://schemas.openxmlformats.org/officeDocument/2006/relationships/hyperlink" Target="consultantplus://offline/ref=C51565226D94DF62F1D102FE17770F1662FA7DC067A1EC09FF45D699343418F39953D843349F3Ft0I2K" TargetMode="External"/><Relationship Id="rId91" Type="http://schemas.openxmlformats.org/officeDocument/2006/relationships/hyperlink" Target="consultantplus://offline/ref=02D1E93FF11E8A99184086CB20F252D8AB3DAAC55B022302E14986E4C5s3I3K" TargetMode="External"/><Relationship Id="rId145" Type="http://schemas.openxmlformats.org/officeDocument/2006/relationships/hyperlink" Target="consultantplus://offline/ref=02D1E93FF11E8A99184086CB20F252D8A83BA2C95A042302E14986E4C533EEC204F23ABF15BC64s1I5K" TargetMode="External"/><Relationship Id="rId187" Type="http://schemas.openxmlformats.org/officeDocument/2006/relationships/hyperlink" Target="consultantplus://offline/ref=02D1E93FF11E8A99184086CB20F252D8A83BA2C95A042302E14986E4C533EEC204F23ABF17B66110s7I6K" TargetMode="External"/><Relationship Id="rId352" Type="http://schemas.openxmlformats.org/officeDocument/2006/relationships/hyperlink" Target="consultantplus://offline/ref=02D1E93FF11E8A99184086CB20F252D8A83BA2C95A042302E14986E4C533EEC204F23ABF15B664s1I4K" TargetMode="External"/><Relationship Id="rId394" Type="http://schemas.openxmlformats.org/officeDocument/2006/relationships/hyperlink" Target="consultantplus://offline/ref=02D1E93FF11E8A99184086CB20F252D8A83BA2C95A042302E14986E4C533EEC204F23ABF17B66110s7I8K" TargetMode="External"/><Relationship Id="rId408" Type="http://schemas.openxmlformats.org/officeDocument/2006/relationships/hyperlink" Target="consultantplus://offline/ref=02D1E93FF11E8A99184086CB20F252D8A83BA2C95A042302E14986E4C533EEC204F23ABF17B76A17s7I7K" TargetMode="External"/><Relationship Id="rId615" Type="http://schemas.openxmlformats.org/officeDocument/2006/relationships/hyperlink" Target="consultantplus://offline/ref=C51565226D94DF62F1D102FE17770F1662F87DC164AEEC09FF45D69934t3I4K" TargetMode="External"/><Relationship Id="rId212" Type="http://schemas.openxmlformats.org/officeDocument/2006/relationships/hyperlink" Target="consultantplus://offline/ref=02D1E93FF11E8A99184086CB20F252D8A83BA2C95A042302E14986E4C533EEC204F23ABF17B76113s7I6K" TargetMode="External"/><Relationship Id="rId254" Type="http://schemas.openxmlformats.org/officeDocument/2006/relationships/hyperlink" Target="consultantplus://offline/ref=02D1E93FF11E8A99184086CB20F252D8A83BA2C95A042302E14986E4C533EEC204F23ABA1EB5s6I4K" TargetMode="External"/><Relationship Id="rId657" Type="http://schemas.openxmlformats.org/officeDocument/2006/relationships/hyperlink" Target="consultantplus://offline/ref=C51565226D94DF62F1D102FE17770F1662FA7CC660A0EC09FF45D699343418F39953D841349Et3IFK" TargetMode="External"/><Relationship Id="rId699" Type="http://schemas.openxmlformats.org/officeDocument/2006/relationships/hyperlink" Target="consultantplus://offline/ref=C51565226D94DF62F1D102FE17770F1662FA7DC067A1EC09FF45D699343418F39953D8413694t3IEK" TargetMode="External"/><Relationship Id="rId49" Type="http://schemas.openxmlformats.org/officeDocument/2006/relationships/hyperlink" Target="consultantplus://offline/ref=02D1E93FF11E8A99184086CB20F252D8A83BA3CF5D052302E14986E4C533EEC204F23ABD13B2s6I7K" TargetMode="External"/><Relationship Id="rId114" Type="http://schemas.openxmlformats.org/officeDocument/2006/relationships/hyperlink" Target="consultantplus://offline/ref=02D1E93FF11E8A99184086CB20F252D8A83BA2C95A042302E14986E4C533EEC204F23ABF17B46B1Es7IDK" TargetMode="External"/><Relationship Id="rId296" Type="http://schemas.openxmlformats.org/officeDocument/2006/relationships/hyperlink" Target="consultantplus://offline/ref=02D1E93FF11E8A99184086CB20F252D8A83BA2C95A042302E14986E4C533EEC204F23ABF17B66315s7I8K" TargetMode="External"/><Relationship Id="rId461" Type="http://schemas.openxmlformats.org/officeDocument/2006/relationships/hyperlink" Target="consultantplus://offline/ref=02D1E93FF11E8A99184086CB20F252D8A83BA2C95A042302E14986E4C533EEC204F23AB711BDs6I3K" TargetMode="External"/><Relationship Id="rId517" Type="http://schemas.openxmlformats.org/officeDocument/2006/relationships/hyperlink" Target="consultantplus://offline/ref=02D1E93FF11E8A99184086CB20F252D8A83BA2C95A042302E14986E4C533EEC204F23ABF17B46B1Fs7IDK" TargetMode="External"/><Relationship Id="rId559" Type="http://schemas.openxmlformats.org/officeDocument/2006/relationships/hyperlink" Target="consultantplus://offline/ref=02D1E93FF11E8A99184086CB20F252D8A83BA2C95A042302E14986E4C533EEC204F23ABF17B46B11s7IEK" TargetMode="External"/><Relationship Id="rId724" Type="http://schemas.openxmlformats.org/officeDocument/2006/relationships/hyperlink" Target="consultantplus://offline/ref=C51565226D94DF62F1D102FE17770F1662FA7DC067A1EC09FF45D699343418F39953D84B379Bt3IDK" TargetMode="External"/><Relationship Id="rId60" Type="http://schemas.openxmlformats.org/officeDocument/2006/relationships/hyperlink" Target="consultantplus://offline/ref=02D1E93FF11E8A99184086CB20F252D8A83BA3CF5D052302E14986E4C533EEC204F23ABF17B46016s7I7K" TargetMode="External"/><Relationship Id="rId156" Type="http://schemas.openxmlformats.org/officeDocument/2006/relationships/hyperlink" Target="consultantplus://offline/ref=02D1E93FF11E8A99184086CB20F252D8A83BA2C95A042302E14986E4C533EEC204F23AB711B1s6I0K" TargetMode="External"/><Relationship Id="rId198" Type="http://schemas.openxmlformats.org/officeDocument/2006/relationships/hyperlink" Target="consultantplus://offline/ref=02D1E93FF11E8A99184086CB20F252D8A83BA2C95A042302E14986E4C533EEC204F23AB710B6s6I0K" TargetMode="External"/><Relationship Id="rId321" Type="http://schemas.openxmlformats.org/officeDocument/2006/relationships/hyperlink" Target="consultantplus://offline/ref=02D1E93FF11E8A99184086CB20F252D8A83BA2C95A042302E14986E4C533EEC204F23ABF17B7651Fs7IBK" TargetMode="External"/><Relationship Id="rId363" Type="http://schemas.openxmlformats.org/officeDocument/2006/relationships/hyperlink" Target="consultantplus://offline/ref=02D1E93FF11E8A99184086CB20F252D8A83BA2C95A042302E14986E4C533EEC204F23ABF15B163s1I7K" TargetMode="External"/><Relationship Id="rId419" Type="http://schemas.openxmlformats.org/officeDocument/2006/relationships/hyperlink" Target="consultantplus://offline/ref=02D1E93FF11E8A99184086CB20F252D8AB3FA7CA5A062302E14986E4C533EEC204F23ABF17B56012s7ICK" TargetMode="External"/><Relationship Id="rId570" Type="http://schemas.openxmlformats.org/officeDocument/2006/relationships/hyperlink" Target="consultantplus://offline/ref=C51565226D94DF62F1D102FE17770F1662FA7DC067A1EC09FF45D699343418F39953D843379F300AtCIEK" TargetMode="External"/><Relationship Id="rId626" Type="http://schemas.openxmlformats.org/officeDocument/2006/relationships/hyperlink" Target="consultantplus://offline/ref=C51565226D94DF62F1D102FE17770F1662F87CC766A4EC09FF45D69934t3I4K" TargetMode="External"/><Relationship Id="rId223" Type="http://schemas.openxmlformats.org/officeDocument/2006/relationships/hyperlink" Target="consultantplus://offline/ref=02D1E93FF11E8A99184086CB20F252D8A83BA2C95A042302E14986E4C533EEC204F23AB711B2s6I5K" TargetMode="External"/><Relationship Id="rId430" Type="http://schemas.openxmlformats.org/officeDocument/2006/relationships/hyperlink" Target="consultantplus://offline/ref=02D1E93FF11E8A99184086CB20F252D8A83BA2C95A042302E14986E4C533EEC204F23ABF15B066s1I0K" TargetMode="External"/><Relationship Id="rId668" Type="http://schemas.openxmlformats.org/officeDocument/2006/relationships/hyperlink" Target="consultantplus://offline/ref=C51565226D94DF62F1D102FE17770F1662F97DC760A4EC09FF45D69934t3I4K" TargetMode="External"/><Relationship Id="rId18" Type="http://schemas.openxmlformats.org/officeDocument/2006/relationships/hyperlink" Target="consultantplus://offline/ref=02D1E93FF11E8A99184086CB20F252D8A83BA2C95A042302E14986E4C533EEC204F23AB616B5s6I1K" TargetMode="External"/><Relationship Id="rId265" Type="http://schemas.openxmlformats.org/officeDocument/2006/relationships/hyperlink" Target="consultantplus://offline/ref=02D1E93FF11E8A99184086CB20F252D8A83BA2C95A042302E14986E4C533EEC204F23ABF17B6621Fs7IFK" TargetMode="External"/><Relationship Id="rId472" Type="http://schemas.openxmlformats.org/officeDocument/2006/relationships/hyperlink" Target="consultantplus://offline/ref=02D1E93FF11E8A99184086CB20F252D8A83BA2C95A042302E14986E4C533EEC204F23ABD17BDs6IBK" TargetMode="External"/><Relationship Id="rId528" Type="http://schemas.openxmlformats.org/officeDocument/2006/relationships/hyperlink" Target="consultantplus://offline/ref=02D1E93FF11E8A99184086CB20F252D8A83BA3CF5D052302E14986E4C533EEC204F23ABD13B7s6I7K" TargetMode="External"/><Relationship Id="rId735" Type="http://schemas.openxmlformats.org/officeDocument/2006/relationships/hyperlink" Target="consultantplus://offline/ref=C51565226D94DF62F1D102FE17770F1662FA7DC067A1EC09FF45D699343418F39953D84335983Et0I0K" TargetMode="External"/><Relationship Id="rId125" Type="http://schemas.openxmlformats.org/officeDocument/2006/relationships/hyperlink" Target="consultantplus://offline/ref=02D1E93FF11E8A99184086CB20F252D8A83BA2C95A042302E14986E4C533EEC204F23AB710B5s6I1K" TargetMode="External"/><Relationship Id="rId167" Type="http://schemas.openxmlformats.org/officeDocument/2006/relationships/hyperlink" Target="consultantplus://offline/ref=02D1E93FF11E8A99184086CB20F252D8A83BA2C95A042302E14986E4C533EEC204F23AB711BCs6I3K" TargetMode="External"/><Relationship Id="rId332" Type="http://schemas.openxmlformats.org/officeDocument/2006/relationships/hyperlink" Target="consultantplus://offline/ref=02D1E93FF11E8A99184086CB20F252D8A83BA2C95A042302E14986E4C533EEC204F23ABF15B66As1I3K" TargetMode="External"/><Relationship Id="rId374" Type="http://schemas.openxmlformats.org/officeDocument/2006/relationships/hyperlink" Target="consultantplus://offline/ref=02D1E93FF11E8A99184086CB20F252D8A83BA2C95A042302E14986E4C533EEC204F23AB711B5s6I5K" TargetMode="External"/><Relationship Id="rId581" Type="http://schemas.openxmlformats.org/officeDocument/2006/relationships/hyperlink" Target="consultantplus://offline/ref=C51565226D94DF62F1D102FE17770F1662FA7DC067A1EC09FF45D699343418F39953D84B3195t3I8K" TargetMode="External"/><Relationship Id="rId71" Type="http://schemas.openxmlformats.org/officeDocument/2006/relationships/hyperlink" Target="consultantplus://offline/ref=02D1E93FF11E8A99184086CB20F252D8A83BA2C95A042302E14986E4C533EEC204F23ABF15BC6Bs1I4K" TargetMode="External"/><Relationship Id="rId234" Type="http://schemas.openxmlformats.org/officeDocument/2006/relationships/hyperlink" Target="consultantplus://offline/ref=02D1E93FF11E8A99184086CB20F252D8A83BA2C95A042302E14986E4C533EEC204F23AB711B2s6I5K" TargetMode="External"/><Relationship Id="rId637" Type="http://schemas.openxmlformats.org/officeDocument/2006/relationships/hyperlink" Target="consultantplus://offline/ref=C51565226D94DF62F1D102FE17770F1662FA7CC660A0EC09FF45D69934t3I4K" TargetMode="External"/><Relationship Id="rId679" Type="http://schemas.openxmlformats.org/officeDocument/2006/relationships/hyperlink" Target="consultantplus://offline/ref=C51565226D94DF62F1D102FE17770F1662FA7DC067A1EC09FF45D699343418F39953D843379E3800tCIAK" TargetMode="External"/><Relationship Id="rId2" Type="http://schemas.openxmlformats.org/officeDocument/2006/relationships/settings" Target="settings.xml"/><Relationship Id="rId29" Type="http://schemas.openxmlformats.org/officeDocument/2006/relationships/hyperlink" Target="consultantplus://offline/ref=02D1E93FF11E8A99184086CB20F252D8AB3DAAC55B022302E14986E4C5s3I3K" TargetMode="External"/><Relationship Id="rId276" Type="http://schemas.openxmlformats.org/officeDocument/2006/relationships/hyperlink" Target="consultantplus://offline/ref=02D1E93FF11E8A99184086CB20F252D8A83BA2C95A042302E14986E4C533EEC204F23AB711B4s6I1K" TargetMode="External"/><Relationship Id="rId441" Type="http://schemas.openxmlformats.org/officeDocument/2006/relationships/hyperlink" Target="consultantplus://offline/ref=02D1E93FF11E8A99184086CB20F252D8A83BA2C95A042302E14986E4C533EEC204F23ABF17B76017s7I6K" TargetMode="External"/><Relationship Id="rId483" Type="http://schemas.openxmlformats.org/officeDocument/2006/relationships/hyperlink" Target="consultantplus://offline/ref=02D1E93FF11E8A99184086CB20F252D8A83BA2C95A042302E14986E4C533EEC204F23ABF17B46A12s7IAK" TargetMode="External"/><Relationship Id="rId539" Type="http://schemas.openxmlformats.org/officeDocument/2006/relationships/hyperlink" Target="consultantplus://offline/ref=02D1E93FF11E8A99184086CB20F252D8A838A6CC5A022302E14986E4C533EEC204F23ABF17B56316s7IEK" TargetMode="External"/><Relationship Id="rId690" Type="http://schemas.openxmlformats.org/officeDocument/2006/relationships/hyperlink" Target="consultantplus://offline/ref=C51565226D94DF62F1D102FE17770F1662FA7DC067A1EC09FF45D699343418F39953D846349Dt3I8K" TargetMode="External"/><Relationship Id="rId704" Type="http://schemas.openxmlformats.org/officeDocument/2006/relationships/hyperlink" Target="consultantplus://offline/ref=C51565226D94DF62F1D102FE17770F1662FA7DC067A1EC09FF45D699343418F39953D84B319Ft3ICK" TargetMode="External"/><Relationship Id="rId746" Type="http://schemas.openxmlformats.org/officeDocument/2006/relationships/hyperlink" Target="consultantplus://offline/ref=C51565226D94DF62F1D102FE17770F1662F979C567A7EC09FF45D699343418F39953D843379D3803tCICK" TargetMode="External"/><Relationship Id="rId40" Type="http://schemas.openxmlformats.org/officeDocument/2006/relationships/hyperlink" Target="consultantplus://offline/ref=02D1E93FF11E8A99184086CB20F252D8A83BA2C95A042302E14986E4C533EEC204F23ABF15B16Bs1I7K" TargetMode="External"/><Relationship Id="rId136" Type="http://schemas.openxmlformats.org/officeDocument/2006/relationships/hyperlink" Target="consultantplus://offline/ref=02D1E93FF11E8A99184086CB20F252D8A83BA2C95A042302E14986E4C533EEC204F23ABF17B66315s7I8K" TargetMode="External"/><Relationship Id="rId178" Type="http://schemas.openxmlformats.org/officeDocument/2006/relationships/hyperlink" Target="consultantplus://offline/ref=02D1E93FF11E8A99184086CB20F252D8A83BA2C95A042302E14986E4C533EEC204F23ABF17B46B11s7IAK" TargetMode="External"/><Relationship Id="rId301" Type="http://schemas.openxmlformats.org/officeDocument/2006/relationships/hyperlink" Target="consultantplus://offline/ref=02D1E93FF11E8A99184086CB20F252D8A83BA2C95A042302E14986E4C533EEC204F23ABF17BC65s1I4K" TargetMode="External"/><Relationship Id="rId343" Type="http://schemas.openxmlformats.org/officeDocument/2006/relationships/hyperlink" Target="consultantplus://offline/ref=02D1E93FF11E8A99184086CB20F252D8A83BA2C95A042302E14986E4C533EEC204F23ABF15B664s1I4K" TargetMode="External"/><Relationship Id="rId550" Type="http://schemas.openxmlformats.org/officeDocument/2006/relationships/hyperlink" Target="consultantplus://offline/ref=02D1E93FF11E8A99184086CB20F252D8A83BA3CF5D052302E14986E4C5s3I3K" TargetMode="External"/><Relationship Id="rId82" Type="http://schemas.openxmlformats.org/officeDocument/2006/relationships/hyperlink" Target="consultantplus://offline/ref=02D1E93FF11E8A99184086CB20F252D8A83BA2C95A042302E14986E4C533EEC204F23AB717BCs6I2K" TargetMode="External"/><Relationship Id="rId203" Type="http://schemas.openxmlformats.org/officeDocument/2006/relationships/hyperlink" Target="consultantplus://offline/ref=02D1E93FF11E8A99184086CB20F252D8A83BA2C95A042302E14986E4C533EEC204F23ABF17B46A11s7I8K" TargetMode="External"/><Relationship Id="rId385" Type="http://schemas.openxmlformats.org/officeDocument/2006/relationships/hyperlink" Target="consultantplus://offline/ref=02D1E93FF11E8A99184086CB20F252D8A83BA2C95A042302E14986E4C533EEC204F23ABF17B66017s7IEK" TargetMode="External"/><Relationship Id="rId592" Type="http://schemas.openxmlformats.org/officeDocument/2006/relationships/hyperlink" Target="consultantplus://offline/ref=C51565226D94DF62F1D102FE17770F1662FA7DC067A1EC09FF45D699343418F39953D843359B38t0I1K" TargetMode="External"/><Relationship Id="rId606" Type="http://schemas.openxmlformats.org/officeDocument/2006/relationships/hyperlink" Target="consultantplus://offline/ref=C51565226D94DF62F1D102FE17770F1662FA7DC067A1EC09FF45D699343418F39953D843379C3B02tCIDK" TargetMode="External"/><Relationship Id="rId648" Type="http://schemas.openxmlformats.org/officeDocument/2006/relationships/hyperlink" Target="consultantplus://offline/ref=C51565226D94DF62F1D102FE17770F1662FA7DC067A1EC09FF45D699343418F39953D84A3094t3IBK" TargetMode="External"/><Relationship Id="rId245" Type="http://schemas.openxmlformats.org/officeDocument/2006/relationships/hyperlink" Target="consultantplus://offline/ref=02D1E93FF11E8A99184086CB20F252D8A83BA2C95A042302E14986E4C533EEC204F23ABF17B7641Fs7I6K" TargetMode="External"/><Relationship Id="rId287" Type="http://schemas.openxmlformats.org/officeDocument/2006/relationships/hyperlink" Target="consultantplus://offline/ref=02D1E93FF11E8A99184086CB20F252D8A83BA2C95A042302E14986E4C533EEC204F23AB916B6s6I2K" TargetMode="External"/><Relationship Id="rId410" Type="http://schemas.openxmlformats.org/officeDocument/2006/relationships/hyperlink" Target="consultantplus://offline/ref=02D1E93FF11E8A99184086CB20F252D8A83BA2C95A042302E14986E4C533EEC204F23AB711BDs6I6K" TargetMode="External"/><Relationship Id="rId452" Type="http://schemas.openxmlformats.org/officeDocument/2006/relationships/hyperlink" Target="consultantplus://offline/ref=02D1E93FF11E8A99184086CB20F252D8A83BA2C95A042302E14986E4C533EEC204F23ABF17B66017s7IEK" TargetMode="External"/><Relationship Id="rId494" Type="http://schemas.openxmlformats.org/officeDocument/2006/relationships/hyperlink" Target="consultantplus://offline/ref=02D1E93FF11E8A99184086CB20F252D8A83BA2CC5A042302E14986E4C533EEC204F23AB612sBICK" TargetMode="External"/><Relationship Id="rId508" Type="http://schemas.openxmlformats.org/officeDocument/2006/relationships/hyperlink" Target="consultantplus://offline/ref=02D1E93FF11E8A99184086CB20F252D8A83BA2C95A042302E14986E4C533EEC204F23AB711B7s6IBK" TargetMode="External"/><Relationship Id="rId715" Type="http://schemas.openxmlformats.org/officeDocument/2006/relationships/hyperlink" Target="consultantplus://offline/ref=C51565226D94DF62F1D102FE17770F1662FA7DC067A1EC09FF45D699343418F39953D843349F3Ft0I2K" TargetMode="External"/><Relationship Id="rId105" Type="http://schemas.openxmlformats.org/officeDocument/2006/relationships/hyperlink" Target="consultantplus://offline/ref=02D1E93FF11E8A99184086CB20F252D8A83BA2C95A042302E14986E4C533EEC204F23ABF17B46A12s7IDK" TargetMode="External"/><Relationship Id="rId147" Type="http://schemas.openxmlformats.org/officeDocument/2006/relationships/hyperlink" Target="consultantplus://offline/ref=02D1E93FF11E8A99184086CB20F252D8A83BA2C95A042302E14986E4C533EEC204F23ABF17B46B13s7I8K" TargetMode="External"/><Relationship Id="rId312" Type="http://schemas.openxmlformats.org/officeDocument/2006/relationships/hyperlink" Target="consultantplus://offline/ref=02D1E93FF11E8A99184086CB20F252D8A83BA2C95A042302E14986E4C533EEC204F23ABF16B76As1I2K" TargetMode="External"/><Relationship Id="rId354" Type="http://schemas.openxmlformats.org/officeDocument/2006/relationships/hyperlink" Target="consultantplus://offline/ref=02D1E93FF11E8A99184086CB20F252D8A83BA2C95A042302E14986E4C533EEC204F23ABB1FB4s6I2K" TargetMode="External"/><Relationship Id="rId51" Type="http://schemas.openxmlformats.org/officeDocument/2006/relationships/hyperlink" Target="consultantplus://offline/ref=02D1E93FF11E8A99184086CB20F252D8A83BA2C95A042302E14986E4C533EEC204F23ABF15B065s1I5K" TargetMode="External"/><Relationship Id="rId93" Type="http://schemas.openxmlformats.org/officeDocument/2006/relationships/hyperlink" Target="consultantplus://offline/ref=02D1E93FF11E8A99184086CB20F252D8A83BA2C95A042302E14986E4C533EEC204F23ABF17B76510s7I9K" TargetMode="External"/><Relationship Id="rId189" Type="http://schemas.openxmlformats.org/officeDocument/2006/relationships/hyperlink" Target="consultantplus://offline/ref=02D1E93FF11E8A99184086CB20F252D8A83BA2C95A042302E14986E4C533EEC204F23ABF17B7641Es7IAK" TargetMode="External"/><Relationship Id="rId396" Type="http://schemas.openxmlformats.org/officeDocument/2006/relationships/hyperlink" Target="consultantplus://offline/ref=02D1E93FF11E8A99184086CB20F252D8A83BA2C95A042302E14986E4C533EEC204F23AB711B6s6I7K" TargetMode="External"/><Relationship Id="rId561" Type="http://schemas.openxmlformats.org/officeDocument/2006/relationships/hyperlink" Target="consultantplus://offline/ref=02D1E93FF11E8A99184086CB20F252D8A83BA2C95A042302E14986E4C533EEC204F23ABF17B46A11s7I8K" TargetMode="External"/><Relationship Id="rId617" Type="http://schemas.openxmlformats.org/officeDocument/2006/relationships/hyperlink" Target="consultantplus://offline/ref=C51565226D94DF62F1D102FE17770F1662FA7CCC60AFEC09FF45D69934t3I4K" TargetMode="External"/><Relationship Id="rId659" Type="http://schemas.openxmlformats.org/officeDocument/2006/relationships/hyperlink" Target="consultantplus://offline/ref=C51565226D94DF62F1D102FE17770F1662FA7CC660A0EC09FF45D699343418F39953D841349Et3I1K" TargetMode="External"/><Relationship Id="rId214" Type="http://schemas.openxmlformats.org/officeDocument/2006/relationships/hyperlink" Target="consultantplus://offline/ref=02D1E93FF11E8A99184086CB20F252D8A83BA2C95A042302E14986E4C533EEC204F23ABF17B76113s7I6K" TargetMode="External"/><Relationship Id="rId256" Type="http://schemas.openxmlformats.org/officeDocument/2006/relationships/hyperlink" Target="consultantplus://offline/ref=02D1E93FF11E8A99184086CB20F252D8A83BA2C95A042302E14986E4C533EEC204F23ABA1EB4s6I0K" TargetMode="External"/><Relationship Id="rId298" Type="http://schemas.openxmlformats.org/officeDocument/2006/relationships/hyperlink" Target="consultantplus://offline/ref=02D1E93FF11E8A99184086CB20F252D8A83BA3CF5D052302E14986E4C533EEC204F23ABF17B56210s7I6K" TargetMode="External"/><Relationship Id="rId421" Type="http://schemas.openxmlformats.org/officeDocument/2006/relationships/hyperlink" Target="consultantplus://offline/ref=02D1E93FF11E8A99184086CB20F252D8A83BA2C95A042302E14986E4C533EEC204F23ABF17B76515s7IBK" TargetMode="External"/><Relationship Id="rId463" Type="http://schemas.openxmlformats.org/officeDocument/2006/relationships/hyperlink" Target="consultantplus://offline/ref=02D1E93FF11E8A99184086CB20F252D8A83BA2C95A042302E14986E4C533EEC204F23AB711BDs6I3K" TargetMode="External"/><Relationship Id="rId519" Type="http://schemas.openxmlformats.org/officeDocument/2006/relationships/hyperlink" Target="consultantplus://offline/ref=02D1E93FF11E8A99184086CB20F252D8A83BA2C95A042302E14986E4C533EEC204F23ABA10B3s6I3K" TargetMode="External"/><Relationship Id="rId670" Type="http://schemas.openxmlformats.org/officeDocument/2006/relationships/hyperlink" Target="consultantplus://offline/ref=C51565226D94DF62F1D102FE17770F1662FA7DC067A1EC09FF45D699343418F39953D843369F31t0I7K" TargetMode="External"/><Relationship Id="rId116" Type="http://schemas.openxmlformats.org/officeDocument/2006/relationships/hyperlink" Target="consultantplus://offline/ref=02D1E93FF11E8A99184086CB20F252D8A83BA2C95A042302E14986E4C533EEC204F23AB711B5s6I5K" TargetMode="External"/><Relationship Id="rId158" Type="http://schemas.openxmlformats.org/officeDocument/2006/relationships/hyperlink" Target="consultantplus://offline/ref=02D1E93FF11E8A99184086CB20F252D8A83BA2C95A042302E14986E4C533EEC204F23AB711B3s6I0K" TargetMode="External"/><Relationship Id="rId323" Type="http://schemas.openxmlformats.org/officeDocument/2006/relationships/hyperlink" Target="consultantplus://offline/ref=02D1E93FF11E8A99184086CB20F252D8A83BA2C95A042302E14986E4C533EEC204F23ABF17B7651Es7I7K" TargetMode="External"/><Relationship Id="rId530" Type="http://schemas.openxmlformats.org/officeDocument/2006/relationships/hyperlink" Target="consultantplus://offline/ref=02D1E93FF11E8A99184086CB20F252D8A83BA3CF5D052302E14986E4C533EEC204F23ABD13B1s6I6K" TargetMode="External"/><Relationship Id="rId726" Type="http://schemas.openxmlformats.org/officeDocument/2006/relationships/hyperlink" Target="consultantplus://offline/ref=C51565226D94DF62F1D102FE17770F1662FA7CC660A0EC09FF45D699343418F39953D841339Ft3ICK" TargetMode="External"/><Relationship Id="rId20" Type="http://schemas.openxmlformats.org/officeDocument/2006/relationships/hyperlink" Target="consultantplus://offline/ref=02D1E93FF11E8A99184086CB20F252D8A83BA2C95A042302E14986E4C533EEC204F23ABA14B5s6I3K" TargetMode="External"/><Relationship Id="rId62" Type="http://schemas.openxmlformats.org/officeDocument/2006/relationships/hyperlink" Target="consultantplus://offline/ref=02D1E93FF11E8A99184086CB20F252D8A83BA2C95A042302E14986E4C533EEC204F23ABA14B3s6I4K" TargetMode="External"/><Relationship Id="rId365" Type="http://schemas.openxmlformats.org/officeDocument/2006/relationships/hyperlink" Target="consultantplus://offline/ref=02D1E93FF11E8A99184086CB20F252D8A83BA2C95A042302E14986E4C533EEC204F23AB81EsBI3K" TargetMode="External"/><Relationship Id="rId572" Type="http://schemas.openxmlformats.org/officeDocument/2006/relationships/hyperlink" Target="consultantplus://offline/ref=C51565226D94DF62F1D102FE17770F1662FA7DC067A1EC09FF45D699343418F39953D843379F3103tCIFK" TargetMode="External"/><Relationship Id="rId628" Type="http://schemas.openxmlformats.org/officeDocument/2006/relationships/hyperlink" Target="consultantplus://offline/ref=C51565226D94DF62F1D102FE17770F1667F07AC565ADB103F71CDA9Bt3I3K" TargetMode="External"/><Relationship Id="rId225" Type="http://schemas.openxmlformats.org/officeDocument/2006/relationships/hyperlink" Target="consultantplus://offline/ref=02D1E93FF11E8A99184086CB20F252D8A83BA2C95A042302E14986E4C533EEC204F23AB711BDs6I3K" TargetMode="External"/><Relationship Id="rId267" Type="http://schemas.openxmlformats.org/officeDocument/2006/relationships/hyperlink" Target="consultantplus://offline/ref=02D1E93FF11E8A99184086CB20F252D8A83BA2C95A042302E14986E4C533EEC204F23ABF17B6621Fs7IFK" TargetMode="External"/><Relationship Id="rId432" Type="http://schemas.openxmlformats.org/officeDocument/2006/relationships/hyperlink" Target="consultantplus://offline/ref=02D1E93FF11E8A99184086CB20F252D8A83BA2C95A042302E14986E4C533EEC204F23AB711BDs6I3K" TargetMode="External"/><Relationship Id="rId474" Type="http://schemas.openxmlformats.org/officeDocument/2006/relationships/hyperlink" Target="consultantplus://offline/ref=02D1E93FF11E8A99184086CB20F252D8A83BA2C95A042302E14986E4C533EEC204F23ABF17B46B11s7IAK" TargetMode="External"/><Relationship Id="rId106" Type="http://schemas.openxmlformats.org/officeDocument/2006/relationships/hyperlink" Target="consultantplus://offline/ref=02D1E93FF11E8A99184086CB20F252D8A83BA2C95A042302E14986E4C533EEC204F23ABF17B76117s7IDK" TargetMode="External"/><Relationship Id="rId127" Type="http://schemas.openxmlformats.org/officeDocument/2006/relationships/hyperlink" Target="consultantplus://offline/ref=02D1E93FF11E8A99184086CB20F252D8A83BA2C95A042302E14986E4C533EEC204F23ABF16B76As1I2K" TargetMode="External"/><Relationship Id="rId313" Type="http://schemas.openxmlformats.org/officeDocument/2006/relationships/hyperlink" Target="consultantplus://offline/ref=02D1E93FF11E8A99184086CB20F252D8A83BA2C95A042302E14986E4C533EEC204F23ABA14BCs6I6K" TargetMode="External"/><Relationship Id="rId495" Type="http://schemas.openxmlformats.org/officeDocument/2006/relationships/hyperlink" Target="consultantplus://offline/ref=02D1E93FF11E8A99184086CB20F252D8A83BA2C95A042302E14986E4C533EEC204F23ABF17B76B13s7ICK" TargetMode="External"/><Relationship Id="rId681" Type="http://schemas.openxmlformats.org/officeDocument/2006/relationships/hyperlink" Target="consultantplus://offline/ref=C51565226D94DF62F1D102FE17770F1662FA7DC067A1EC09FF45D699343418F39953D843379E3800tCIAK" TargetMode="External"/><Relationship Id="rId716" Type="http://schemas.openxmlformats.org/officeDocument/2006/relationships/hyperlink" Target="consultantplus://offline/ref=C51565226D94DF62F1D102FE17770F1662FA7DC067A1EC09FF45D699343418F39953D8443Et9IBK" TargetMode="External"/><Relationship Id="rId737" Type="http://schemas.openxmlformats.org/officeDocument/2006/relationships/hyperlink" Target="consultantplus://offline/ref=C51565226D94DF62F1D102FE17770F1662F879C260A4EC09FF45D69934t3I4K" TargetMode="External"/><Relationship Id="rId10" Type="http://schemas.openxmlformats.org/officeDocument/2006/relationships/hyperlink" Target="consultantplus://offline/ref=02D1E93FF11E8A99184086CB20F252D8A838A2CE5D012302E14986E4C5s3I3K" TargetMode="External"/><Relationship Id="rId31" Type="http://schemas.openxmlformats.org/officeDocument/2006/relationships/hyperlink" Target="consultantplus://offline/ref=02D1E93FF11E8A99184086CB20F252D8A83BA2C95A042302E14986E4C533EEC204F23ABB11BDs6I7K" TargetMode="External"/><Relationship Id="rId52" Type="http://schemas.openxmlformats.org/officeDocument/2006/relationships/hyperlink" Target="consultantplus://offline/ref=02D1E93FF11E8A99184086CB20F252D8A83BA2C95A042302E14986E4C533EEC204F23ABF17B46B14s7I8K" TargetMode="External"/><Relationship Id="rId73" Type="http://schemas.openxmlformats.org/officeDocument/2006/relationships/hyperlink" Target="consultantplus://offline/ref=02D1E93FF11E8A99184086CB20F252D8A83BA3CF5D052302E14986E4C533EEC204F23ABC17B6s6I3K" TargetMode="External"/><Relationship Id="rId94" Type="http://schemas.openxmlformats.org/officeDocument/2006/relationships/hyperlink" Target="consultantplus://offline/ref=02D1E93FF11E8A99184086CB20F252D8A83BA2C95A042302E14986E4C533EEC204F23ABF17B7651Fs7IEK" TargetMode="External"/><Relationship Id="rId148" Type="http://schemas.openxmlformats.org/officeDocument/2006/relationships/hyperlink" Target="consultantplus://offline/ref=02D1E93FF11E8A99184086CB20F252D8A83BA2C95A042302E14986E4C533EEC204F23ABF17B46B11s7IEK" TargetMode="External"/><Relationship Id="rId169" Type="http://schemas.openxmlformats.org/officeDocument/2006/relationships/hyperlink" Target="consultantplus://offline/ref=02D1E93FF11E8A99184086CB20F252D8A83BA2C95A042302E14986E4C533EEC204F23AB711B2s6I5K" TargetMode="External"/><Relationship Id="rId334" Type="http://schemas.openxmlformats.org/officeDocument/2006/relationships/hyperlink" Target="consultantplus://offline/ref=02D1E93FF11E8A99184086CB20F252D8A83BA2C95A042302E14986E4C533EEC204F23ABF15B66As1I4K" TargetMode="External"/><Relationship Id="rId355" Type="http://schemas.openxmlformats.org/officeDocument/2006/relationships/hyperlink" Target="consultantplus://offline/ref=02D1E93FF11E8A99184086CB20F252D8A83BA2C95A042302E14986E4C533EEC204F23ABF17B16514s7IDK" TargetMode="External"/><Relationship Id="rId376" Type="http://schemas.openxmlformats.org/officeDocument/2006/relationships/hyperlink" Target="consultantplus://offline/ref=02D1E93FF11E8A99184086CB20F252D8A83BA2C95A042302E14986E4C533EEC204F23AB714B1s6I4K" TargetMode="External"/><Relationship Id="rId397" Type="http://schemas.openxmlformats.org/officeDocument/2006/relationships/hyperlink" Target="consultantplus://offline/ref=02D1E93FF11E8A99184086CB20F252D8A83BA2C95A042302E14986E4C533EEC204F23ABF17B76515s7IBK" TargetMode="External"/><Relationship Id="rId520" Type="http://schemas.openxmlformats.org/officeDocument/2006/relationships/hyperlink" Target="consultantplus://offline/ref=02D1E93FF11E8A99184086CB20F252D8AB3FA1CA5B0B2302E14986E4C5s3I3K" TargetMode="External"/><Relationship Id="rId541" Type="http://schemas.openxmlformats.org/officeDocument/2006/relationships/hyperlink" Target="consultantplus://offline/ref=02D1E93FF11E8A99184086CB20F252D8A83BA3CF5D052302E14986E4C533EEC204F23ABD14B4s6I1K" TargetMode="External"/><Relationship Id="rId562" Type="http://schemas.openxmlformats.org/officeDocument/2006/relationships/hyperlink" Target="consultantplus://offline/ref=02D1E93FF11E8A99184086CB20F252D8A83BA2C95A042302E14986E4C533EEC204F23ABF17B7611Fs7IAK" TargetMode="External"/><Relationship Id="rId583" Type="http://schemas.openxmlformats.org/officeDocument/2006/relationships/hyperlink" Target="consultantplus://offline/ref=C51565226D94DF62F1D102FE17770F1662FA7DC067A1EC09FF45D699343418F39953D84B309Et3IDK" TargetMode="External"/><Relationship Id="rId618" Type="http://schemas.openxmlformats.org/officeDocument/2006/relationships/hyperlink" Target="consultantplus://offline/ref=C51565226D94DF62F1D102FE17770F1662FA7CCC60AFEC09FF45D69934t3I4K" TargetMode="External"/><Relationship Id="rId639" Type="http://schemas.openxmlformats.org/officeDocument/2006/relationships/hyperlink" Target="consultantplus://offline/ref=C51565226D94DF62F1D102FE17770F1662FA7CC660A0EC09FF45D699343418F39953D8433F9Ft3I8K" TargetMode="External"/><Relationship Id="rId4" Type="http://schemas.openxmlformats.org/officeDocument/2006/relationships/hyperlink" Target="consultantplus://offline/ref=02D1E93FF11E8A99184086CB20F252D8A83BA3CF5D052302E14986E4C533EEC204F23ABC13B7s6I3K" TargetMode="External"/><Relationship Id="rId180" Type="http://schemas.openxmlformats.org/officeDocument/2006/relationships/hyperlink" Target="consultantplus://offline/ref=02D1E93FF11E8A99184086CB20F252D8A83BA2C95A042302E14986E4C533EEC204F23AB81EsBI1K" TargetMode="External"/><Relationship Id="rId215" Type="http://schemas.openxmlformats.org/officeDocument/2006/relationships/hyperlink" Target="consultantplus://offline/ref=02D1E93FF11E8A99184086CB20F252D8A83BA2C95A042302E14986E4C533EEC204F23ABF17B76112s7IFK" TargetMode="External"/><Relationship Id="rId236" Type="http://schemas.openxmlformats.org/officeDocument/2006/relationships/hyperlink" Target="consultantplus://offline/ref=02D1E93FF11E8A99184086CB20F252D8A83BA2C95A042302E14986E4C533EEC204F23AB711BCs6I3K" TargetMode="External"/><Relationship Id="rId257" Type="http://schemas.openxmlformats.org/officeDocument/2006/relationships/hyperlink" Target="consultantplus://offline/ref=02D1E93FF11E8A99184086CB20F252D8A83BA2C95A042302E14986E4C533EEC204F23AB710B6s6I0K" TargetMode="External"/><Relationship Id="rId278" Type="http://schemas.openxmlformats.org/officeDocument/2006/relationships/hyperlink" Target="consultantplus://offline/ref=02D1E93FF11E8A99184086CB20F252D8A83BA2C95A042302E14986E4C533EEC204F23AB711B4s6IAK" TargetMode="External"/><Relationship Id="rId401" Type="http://schemas.openxmlformats.org/officeDocument/2006/relationships/hyperlink" Target="consultantplus://offline/ref=02D1E93FF11E8A99184086CB20F252D8A83BA2C95A042302E14986E4C533EEC204F23AB711BDs6I3K" TargetMode="External"/><Relationship Id="rId422" Type="http://schemas.openxmlformats.org/officeDocument/2006/relationships/hyperlink" Target="consultantplus://offline/ref=02D1E93FF11E8A99184086CB20F252D8A83BA2C95A042302E14986E4C533EEC204F23ABF17B66110s7I6K" TargetMode="External"/><Relationship Id="rId443" Type="http://schemas.openxmlformats.org/officeDocument/2006/relationships/hyperlink" Target="consultantplus://offline/ref=02D1E93FF11E8A99184086CB20F252D8A83BA2C95A042302E14986E4C533EEC204F23AB714B3s6I5K" TargetMode="External"/><Relationship Id="rId464" Type="http://schemas.openxmlformats.org/officeDocument/2006/relationships/hyperlink" Target="consultantplus://offline/ref=02D1E93FF11E8A99184086CB20F252D8A83BA2C95A042302E14986E4C533EEC204F23AB711BDs6I6K" TargetMode="External"/><Relationship Id="rId650" Type="http://schemas.openxmlformats.org/officeDocument/2006/relationships/hyperlink" Target="consultantplus://offline/ref=C51565226D94DF62F1D102FE17770F1662FA7DC067A1EC09FF45D699343418F39953D84A3094t3IBK" TargetMode="External"/><Relationship Id="rId303" Type="http://schemas.openxmlformats.org/officeDocument/2006/relationships/hyperlink" Target="consultantplus://offline/ref=02D1E93FF11E8A99184086CB20F252D8A83BA2C95A042302E14986E4C533EEC204F23ABF17BC65s1I4K" TargetMode="External"/><Relationship Id="rId485" Type="http://schemas.openxmlformats.org/officeDocument/2006/relationships/hyperlink" Target="consultantplus://offline/ref=02D1E93FF11E8A99184086CB20F252D8A83BA2C95A042302E14986E4C533EEC204F23ABF17B66110s7I6K" TargetMode="External"/><Relationship Id="rId692" Type="http://schemas.openxmlformats.org/officeDocument/2006/relationships/hyperlink" Target="consultantplus://offline/ref=C51565226D94DF62F1D102FE17770F1662FA7DC067A1EC09FF45D699343418F39953D843379F3A06tCI4K" TargetMode="External"/><Relationship Id="rId706" Type="http://schemas.openxmlformats.org/officeDocument/2006/relationships/hyperlink" Target="consultantplus://offline/ref=C51565226D94DF62F1D102FE17770F1662FA7DC067A1EC09FF45D699343418F39953D84B3295t3I9K" TargetMode="External"/><Relationship Id="rId748" Type="http://schemas.openxmlformats.org/officeDocument/2006/relationships/theme" Target="theme/theme1.xml"/><Relationship Id="rId42" Type="http://schemas.openxmlformats.org/officeDocument/2006/relationships/hyperlink" Target="consultantplus://offline/ref=02D1E93FF11E8A99184086CB20F252D8A83BA2C95A042302E14986E4C533EEC204F23ABF17B66315s7I8K" TargetMode="External"/><Relationship Id="rId84" Type="http://schemas.openxmlformats.org/officeDocument/2006/relationships/hyperlink" Target="consultantplus://offline/ref=02D1E93FF11E8A99184086CB20F252D8A93FA0CE5F087E08E9108AE6C23CB1D503BB36BE17B562s1I5K" TargetMode="External"/><Relationship Id="rId138" Type="http://schemas.openxmlformats.org/officeDocument/2006/relationships/hyperlink" Target="consultantplus://offline/ref=02D1E93FF11E8A99184086CB20F252D8A83BA2C95A042302E14986E4C533EEC204F23ABF16BD60s1IFK" TargetMode="External"/><Relationship Id="rId345" Type="http://schemas.openxmlformats.org/officeDocument/2006/relationships/hyperlink" Target="consultantplus://offline/ref=02D1E93FF11E8A99184086CB20F252D8A83BA2C95A042302E14986E4C533EEC204F23ABF15B664s1I4K" TargetMode="External"/><Relationship Id="rId387" Type="http://schemas.openxmlformats.org/officeDocument/2006/relationships/hyperlink" Target="consultantplus://offline/ref=02D1E93FF11E8A99184086CB20F252D8AB3FA6C8590A2302E14986E4C533EEC204F23ABF17B4601Es7IAK" TargetMode="External"/><Relationship Id="rId510" Type="http://schemas.openxmlformats.org/officeDocument/2006/relationships/hyperlink" Target="consultantplus://offline/ref=02D1E93FF11E8A99184086CB20F252D8A83BA2C95A042302E14986E4C533EEC204F23ABF17B46B11s7IEK" TargetMode="External"/><Relationship Id="rId552" Type="http://schemas.openxmlformats.org/officeDocument/2006/relationships/hyperlink" Target="consultantplus://offline/ref=02D1E93FF11E8A99184086CB20F252D8A83BA2C95A042302E14986E4C533EEC204F23ABF17B76512s7IFK" TargetMode="External"/><Relationship Id="rId594" Type="http://schemas.openxmlformats.org/officeDocument/2006/relationships/hyperlink" Target="consultantplus://offline/ref=C51565226D94DF62F1D102FE17770F1662FA7DC067A1EC09FF45D699343418F39953D84335983Et0I1K" TargetMode="External"/><Relationship Id="rId608" Type="http://schemas.openxmlformats.org/officeDocument/2006/relationships/hyperlink" Target="consultantplus://offline/ref=C51565226D94DF62F1D102FE17770F1662F87DC66FA0EC09FF45D69934t3I4K" TargetMode="External"/><Relationship Id="rId191" Type="http://schemas.openxmlformats.org/officeDocument/2006/relationships/hyperlink" Target="consultantplus://offline/ref=02D1E93FF11E8A99184086CB20F252D8A83BA2C95A042302E14986E4C533EEC204F23ABF17B76B1Fs7ICK" TargetMode="External"/><Relationship Id="rId205" Type="http://schemas.openxmlformats.org/officeDocument/2006/relationships/hyperlink" Target="consultantplus://offline/ref=02D1E93FF11E8A99184086CB20F252D8A83BA2C95A042302E14986E4C533EEC204F23ABF17B46A11s7I8K" TargetMode="External"/><Relationship Id="rId247" Type="http://schemas.openxmlformats.org/officeDocument/2006/relationships/hyperlink" Target="consultantplus://offline/ref=02D1E93FF11E8A99184086CB20F252D8A83BA2C95A042302E14986E4C533EEC204F23ABF17B76B11s7IBK" TargetMode="External"/><Relationship Id="rId412" Type="http://schemas.openxmlformats.org/officeDocument/2006/relationships/hyperlink" Target="consultantplus://offline/ref=02D1E93FF11E8A99184086CB20F252D8A83BA2C95A042302E14986E4C533EEC204F23AB711BDs6I6K" TargetMode="External"/><Relationship Id="rId107" Type="http://schemas.openxmlformats.org/officeDocument/2006/relationships/hyperlink" Target="consultantplus://offline/ref=02D1E93FF11E8A99184086CB20F252D8A83BA2C95A042302E14986E4C533EEC204F23ABF17B76610s7I7K" TargetMode="External"/><Relationship Id="rId289" Type="http://schemas.openxmlformats.org/officeDocument/2006/relationships/hyperlink" Target="consultantplus://offline/ref=02D1E93FF11E8A99184086CB20F252D8A83BA2C95A042302E14986E4C533EEC204F23ABF16B76As1I2K" TargetMode="External"/><Relationship Id="rId454" Type="http://schemas.openxmlformats.org/officeDocument/2006/relationships/hyperlink" Target="consultantplus://offline/ref=02D1E93FF11E8A99184086CB20F252D8A83BA2C95A042302E14986E4C533EEC204F23AB711B2s6IAK" TargetMode="External"/><Relationship Id="rId496" Type="http://schemas.openxmlformats.org/officeDocument/2006/relationships/hyperlink" Target="consultantplus://offline/ref=02D1E93FF11E8A99184086CB20F252D8A83BA2C95A042302E14986E4C533EEC204F23ABF17B1661Fs7I9K" TargetMode="External"/><Relationship Id="rId661" Type="http://schemas.openxmlformats.org/officeDocument/2006/relationships/hyperlink" Target="consultantplus://offline/ref=C51565226D94DF62F1D102FE17770F1662FA7CC660A0EC09FF45D699343418F39953D8413499t3ICK" TargetMode="External"/><Relationship Id="rId717" Type="http://schemas.openxmlformats.org/officeDocument/2006/relationships/hyperlink" Target="consultantplus://offline/ref=C51565226D94DF62F1D102FE17770F1662FA7DC067A1EC09FF45D699343418F39953D8443Et9IAK" TargetMode="External"/><Relationship Id="rId11" Type="http://schemas.openxmlformats.org/officeDocument/2006/relationships/hyperlink" Target="consultantplus://offline/ref=02D1E93FF11E8A99184086CB20F252D8AB3DAAC55B022302E14986E4C5s3I3K" TargetMode="External"/><Relationship Id="rId53" Type="http://schemas.openxmlformats.org/officeDocument/2006/relationships/hyperlink" Target="consultantplus://offline/ref=02D1E93FF11E8A99184086CB20F252D8A83BA2C95A042302E14986E4C533EEC204F23AB717B5s6I0K" TargetMode="External"/><Relationship Id="rId149" Type="http://schemas.openxmlformats.org/officeDocument/2006/relationships/hyperlink" Target="consultantplus://offline/ref=02D1E93FF11E8A99184086CB20F252D8A83BA2C95A042302E14986E4C533EEC204F23ABF17B46B11s7IEK" TargetMode="External"/><Relationship Id="rId314" Type="http://schemas.openxmlformats.org/officeDocument/2006/relationships/hyperlink" Target="consultantplus://offline/ref=02D1E93FF11E8A99184086CB20F252D8AB3DAAC55B022302E14986E4C5s3I3K" TargetMode="External"/><Relationship Id="rId356" Type="http://schemas.openxmlformats.org/officeDocument/2006/relationships/hyperlink" Target="consultantplus://offline/ref=02D1E93FF11E8A99184086CB20F252D8A83BA2C95A042302E14986E4C533EEC204F23AB81EsBI3K" TargetMode="External"/><Relationship Id="rId398" Type="http://schemas.openxmlformats.org/officeDocument/2006/relationships/hyperlink" Target="consultantplus://offline/ref=02D1E93FF11E8A99184086CB20F252D8A83BA2C95A042302E14986E4C533EEC204F23ABF17B66110s7I6K" TargetMode="External"/><Relationship Id="rId521" Type="http://schemas.openxmlformats.org/officeDocument/2006/relationships/hyperlink" Target="consultantplus://offline/ref=02D1E93FF11E8A99184086CB20F252D8A83BA2C95A042302E14986E4C533EEC204F23ABF17B46B1Es7IBK" TargetMode="External"/><Relationship Id="rId563" Type="http://schemas.openxmlformats.org/officeDocument/2006/relationships/hyperlink" Target="consultantplus://offline/ref=C51565226D94DF62F1D102FE17770F1662FA7CC660A0EC09FF45D69934t3I4K" TargetMode="External"/><Relationship Id="rId619" Type="http://schemas.openxmlformats.org/officeDocument/2006/relationships/hyperlink" Target="consultantplus://offline/ref=C51565226D94DF62F1D102FE17770F1661FC75CD6EA6EC09FF45D69934t3I4K" TargetMode="External"/><Relationship Id="rId95" Type="http://schemas.openxmlformats.org/officeDocument/2006/relationships/hyperlink" Target="consultantplus://offline/ref=02D1E93FF11E8A99184086CB20F252D8A83BA2C95A042302E14986E4C533EEC204F23ABF17B76510s7I9K" TargetMode="External"/><Relationship Id="rId160" Type="http://schemas.openxmlformats.org/officeDocument/2006/relationships/hyperlink" Target="consultantplus://offline/ref=02D1E93FF11E8A99184086CB20F252D8A83BA2C95A042302E14986E4C533EEC204F23AB711B1s6I0K" TargetMode="External"/><Relationship Id="rId216" Type="http://schemas.openxmlformats.org/officeDocument/2006/relationships/hyperlink" Target="consultantplus://offline/ref=02D1E93FF11E8A99184086CB20F252D8A83BA2C95A042302E14986E4C533EEC204F23ABD16BCs6I6K" TargetMode="External"/><Relationship Id="rId423" Type="http://schemas.openxmlformats.org/officeDocument/2006/relationships/hyperlink" Target="consultantplus://offline/ref=02D1E93FF11E8A99184086CB20F252D8A83BA2C95A042302E14986E4C533EEC204F23AB711B2s6I5K" TargetMode="External"/><Relationship Id="rId258" Type="http://schemas.openxmlformats.org/officeDocument/2006/relationships/hyperlink" Target="consultantplus://offline/ref=02D1E93FF11E8A99184086CB20F252D8A83BA2C95A042302E14986E4C533EEC204F23ABC15B6s6IAK" TargetMode="External"/><Relationship Id="rId465" Type="http://schemas.openxmlformats.org/officeDocument/2006/relationships/hyperlink" Target="consultantplus://offline/ref=02D1E93FF11E8A99184086CB20F252D8A83BA2C95A042302E14986E4C533EEC204F23AB711BDs6IBK" TargetMode="External"/><Relationship Id="rId630" Type="http://schemas.openxmlformats.org/officeDocument/2006/relationships/hyperlink" Target="consultantplus://offline/ref=C51565226D94DF62F1D102FE17770F1662F97CC765A1EC09FF45D699343418F39953D843379D3E02tCI5K" TargetMode="External"/><Relationship Id="rId672" Type="http://schemas.openxmlformats.org/officeDocument/2006/relationships/hyperlink" Target="consultantplus://offline/ref=C51565226D94DF62F1D102FE17770F1661FC75CC66A7EC09FF45D69934t3I4K" TargetMode="External"/><Relationship Id="rId728" Type="http://schemas.openxmlformats.org/officeDocument/2006/relationships/hyperlink" Target="consultantplus://offline/ref=C51565226D94DF62F1D102FE17770F1662FA7CC660A0EC09FF45D699343418F39953D8413399t3IDK" TargetMode="External"/><Relationship Id="rId22" Type="http://schemas.openxmlformats.org/officeDocument/2006/relationships/hyperlink" Target="consultantplus://offline/ref=02D1E93FF11E8A99184086CB20F252D8A83BA2C95A042302E14986E4C533EEC204F23ABF17B76112s7IFK" TargetMode="External"/><Relationship Id="rId64" Type="http://schemas.openxmlformats.org/officeDocument/2006/relationships/hyperlink" Target="consultantplus://offline/ref=02D1E93FF11E8A99184086CB20F252D8A83BA2C95A042302E14986E4C533EEC204F23AB610BCs6I0K" TargetMode="External"/><Relationship Id="rId118" Type="http://schemas.openxmlformats.org/officeDocument/2006/relationships/hyperlink" Target="consultantplus://offline/ref=02D1E93FF11E8A99184086CB20F252D8A83BA2C95A042302E14986E4C533EEC204F23ABF17BC66s1I0K" TargetMode="External"/><Relationship Id="rId325" Type="http://schemas.openxmlformats.org/officeDocument/2006/relationships/hyperlink" Target="consultantplus://offline/ref=02D1E93FF11E8A99184086CB20F252D8A83BA2C95A042302E14986E4C533EEC204F23AB716B6s6I3K" TargetMode="External"/><Relationship Id="rId367" Type="http://schemas.openxmlformats.org/officeDocument/2006/relationships/hyperlink" Target="consultantplus://offline/ref=02D1E93FF11E8A99184086CB20F252D8A83BA2C95A042302E14986E4C533EEC204F23ABF17BC66s1I0K" TargetMode="External"/><Relationship Id="rId532" Type="http://schemas.openxmlformats.org/officeDocument/2006/relationships/hyperlink" Target="consultantplus://offline/ref=02D1E93FF11E8A99184086CB20F252D8A83BA3CF5D052302E14986E4C533EEC204F23ABD13B2s6I7K" TargetMode="External"/><Relationship Id="rId574" Type="http://schemas.openxmlformats.org/officeDocument/2006/relationships/hyperlink" Target="consultantplus://offline/ref=C51565226D94DF62F1D102FE17770F1662FA7DC067A1EC09FF45D699343418F39953D8463E9Ft3I9K" TargetMode="External"/><Relationship Id="rId171" Type="http://schemas.openxmlformats.org/officeDocument/2006/relationships/hyperlink" Target="consultantplus://offline/ref=02D1E93FF11E8A99184086CB20F252D8A83BA2C95A042302E14986E4C533EEC204F23AB711BCs6I3K" TargetMode="External"/><Relationship Id="rId227" Type="http://schemas.openxmlformats.org/officeDocument/2006/relationships/hyperlink" Target="consultantplus://offline/ref=02D1E93FF11E8A99184086CB20F252D8A83BA2C95A042302E14986E4C533EEC204F23AB711BDs6I3K" TargetMode="External"/><Relationship Id="rId269" Type="http://schemas.openxmlformats.org/officeDocument/2006/relationships/hyperlink" Target="consultantplus://offline/ref=02D1E93FF11E8A99184086CB20F252D8A83BA2C95A042302E14986E4C533EEC204F23AB711B7s6I7K" TargetMode="External"/><Relationship Id="rId434" Type="http://schemas.openxmlformats.org/officeDocument/2006/relationships/hyperlink" Target="consultantplus://offline/ref=02D1E93FF11E8A99184086CB20F252D8AB3FA6C8590A2302E14986E4C533EEC204F23ABF17B4601Es7IAK" TargetMode="External"/><Relationship Id="rId476" Type="http://schemas.openxmlformats.org/officeDocument/2006/relationships/hyperlink" Target="consultantplus://offline/ref=02D1E93FF11E8A99184086CB20F252D8A83BA2C95A042302E14986E4C533EEC204F23ABF17B7651Es7IDK" TargetMode="External"/><Relationship Id="rId641" Type="http://schemas.openxmlformats.org/officeDocument/2006/relationships/hyperlink" Target="consultantplus://offline/ref=C51565226D94DF62F1D102FE17770F1662FA7CC660A0EC09FF45D699343418F39953D8433F9Ft3IAK" TargetMode="External"/><Relationship Id="rId683" Type="http://schemas.openxmlformats.org/officeDocument/2006/relationships/hyperlink" Target="consultantplus://offline/ref=C51565226D94DF62F1D102FE17770F1662FA7DC067A1EC09FF45D699343418F39953D843379F3D01tCI4K" TargetMode="External"/><Relationship Id="rId739" Type="http://schemas.openxmlformats.org/officeDocument/2006/relationships/hyperlink" Target="consultantplus://offline/ref=C51565226D94DF62F1D102FE17770F1662F879C260A4EC09FF45D69934t3I4K" TargetMode="External"/><Relationship Id="rId33" Type="http://schemas.openxmlformats.org/officeDocument/2006/relationships/hyperlink" Target="consultantplus://offline/ref=02D1E93FF11E8A99184086CB20F252D8A83BA2C95A042302E14986E4C533EEC204F23AB81EsBI3K" TargetMode="External"/><Relationship Id="rId129" Type="http://schemas.openxmlformats.org/officeDocument/2006/relationships/hyperlink" Target="consultantplus://offline/ref=02D1E93FF11E8A99184086CB20F252D8A83BA2C95A042302E14986E4C533EEC204F23AB813B7s6IAK" TargetMode="External"/><Relationship Id="rId280" Type="http://schemas.openxmlformats.org/officeDocument/2006/relationships/hyperlink" Target="consultantplus://offline/ref=02D1E93FF11E8A99184086CB20F252D8AB3EA2CF590B2302E14986E4C533EEC204F23ABF17B56312s7I8K" TargetMode="External"/><Relationship Id="rId336" Type="http://schemas.openxmlformats.org/officeDocument/2006/relationships/hyperlink" Target="consultantplus://offline/ref=02D1E93FF11E8A99184086CB20F252D8A83BA2C95A042302E14986E4C533EEC204F23ABF15B664s1I4K" TargetMode="External"/><Relationship Id="rId501" Type="http://schemas.openxmlformats.org/officeDocument/2006/relationships/hyperlink" Target="consultantplus://offline/ref=02D1E93FF11E8A99184086CB20F252D8A83BA2C95A042302E14986E4C533EEC204F23AB711BCs6I5K" TargetMode="External"/><Relationship Id="rId543" Type="http://schemas.openxmlformats.org/officeDocument/2006/relationships/hyperlink" Target="consultantplus://offline/ref=02D1E93FF11E8A99184086CB20F252D8A83BA3CF5D052302E14986E4C5s3I3K" TargetMode="External"/><Relationship Id="rId75" Type="http://schemas.openxmlformats.org/officeDocument/2006/relationships/hyperlink" Target="consultantplus://offline/ref=02D1E93FF11E8A99184086CB20F252D8A83BA2C95A042302E14986E4C533EEC204F23ABF17B1611Fs7ICK" TargetMode="External"/><Relationship Id="rId140" Type="http://schemas.openxmlformats.org/officeDocument/2006/relationships/hyperlink" Target="consultantplus://offline/ref=02D1E93FF11E8A99184086CB20F252D8A83BA2C95A042302E14986E4C533EEC204F23ABF17B76510s7I9K" TargetMode="External"/><Relationship Id="rId182" Type="http://schemas.openxmlformats.org/officeDocument/2006/relationships/hyperlink" Target="consultantplus://offline/ref=02D1E93FF11E8A99184086CB20F252D8A83BA2C95A042302E14986E4C533EEC204F23ABF17B7671Es7I9K" TargetMode="External"/><Relationship Id="rId378" Type="http://schemas.openxmlformats.org/officeDocument/2006/relationships/hyperlink" Target="consultantplus://offline/ref=02D1E93FF11E8A99184086CB20F252D8A83BA2C95A042302E14986E4C533EEC204F23ABF17B66315s7I8K" TargetMode="External"/><Relationship Id="rId403" Type="http://schemas.openxmlformats.org/officeDocument/2006/relationships/hyperlink" Target="consultantplus://offline/ref=02D1E93FF11E8A99184086CB20F252D8A83BA2C95A042302E14986E4C533EEC204F23AB710B6s6I6K" TargetMode="External"/><Relationship Id="rId585" Type="http://schemas.openxmlformats.org/officeDocument/2006/relationships/hyperlink" Target="consultantplus://offline/ref=C51565226D94DF62F1D102FE17770F1662FA7DC067A1EC09FF45D699343418F39953D843379F3102tCI5K" TargetMode="External"/><Relationship Id="rId6" Type="http://schemas.openxmlformats.org/officeDocument/2006/relationships/hyperlink" Target="consultantplus://offline/ref=02D1E93FF11E8A99184086CB20F252D8AB3EA1C458062302E14986E4C5s3I3K" TargetMode="External"/><Relationship Id="rId238" Type="http://schemas.openxmlformats.org/officeDocument/2006/relationships/hyperlink" Target="consultantplus://offline/ref=02D1E93FF11E8A99184086CB20F252D8A83BA2C95A042302E14986E4C533EEC204F23ABF17B76012s7IAK" TargetMode="External"/><Relationship Id="rId445" Type="http://schemas.openxmlformats.org/officeDocument/2006/relationships/hyperlink" Target="consultantplus://offline/ref=02D1E93FF11E8A99184086CB20F252D8A93BAACF5A087E08E9108AE6C23CB1D503BB36BE17B562s1I5K" TargetMode="External"/><Relationship Id="rId487" Type="http://schemas.openxmlformats.org/officeDocument/2006/relationships/hyperlink" Target="consultantplus://offline/ref=02D1E93FF11E8A99184086CB20F252D8AB3FA6C8590A2302E14986E4C533EEC204F23ABF17B46714s7I8K" TargetMode="External"/><Relationship Id="rId610" Type="http://schemas.openxmlformats.org/officeDocument/2006/relationships/hyperlink" Target="consultantplus://offline/ref=C51565226D94DF62F1D102FE17770F1662F87DC164AEEC09FF45D69934t3I4K" TargetMode="External"/><Relationship Id="rId652" Type="http://schemas.openxmlformats.org/officeDocument/2006/relationships/hyperlink" Target="consultantplus://offline/ref=C51565226D94DF62F1D102FE17770F1662FA7DC067A1EC09FF45D699343418F39953D84A3094t3IAK" TargetMode="External"/><Relationship Id="rId694" Type="http://schemas.openxmlformats.org/officeDocument/2006/relationships/hyperlink" Target="consultantplus://offline/ref=C51565226D94DF62F1D102FE17770F1662FA7DC067A1EC09FF45D699343418F39953D8413694t3IDK" TargetMode="External"/><Relationship Id="rId708" Type="http://schemas.openxmlformats.org/officeDocument/2006/relationships/hyperlink" Target="consultantplus://offline/ref=C51565226D94DF62F1D102FE17770F1661FC75CC66A7EC09FF45D69934t3I4K" TargetMode="External"/><Relationship Id="rId291" Type="http://schemas.openxmlformats.org/officeDocument/2006/relationships/hyperlink" Target="consultantplus://offline/ref=02D1E93FF11E8A99184086CB20F252D8A83BA2C95A042302E14986E4C533EEC204F23AB711B7s6IBK" TargetMode="External"/><Relationship Id="rId305" Type="http://schemas.openxmlformats.org/officeDocument/2006/relationships/hyperlink" Target="consultantplus://offline/ref=02D1E93FF11E8A99184086CB20F252D8A83BA2C95A042302E14986E4C533EEC204F23ABA17B4s6IBK" TargetMode="External"/><Relationship Id="rId347" Type="http://schemas.openxmlformats.org/officeDocument/2006/relationships/hyperlink" Target="consultantplus://offline/ref=02D1E93FF11E8A99184086CB20F252D8A83BA2C95A042302E14986E4C533EEC204F23ABF15B664s1I4K" TargetMode="External"/><Relationship Id="rId512" Type="http://schemas.openxmlformats.org/officeDocument/2006/relationships/hyperlink" Target="consultantplus://offline/ref=02D1E93FF11E8A99184086CB20F252D8A83BA2C95A042302E14986E4C533EEC204F23ABF17B46A13s7I8K" TargetMode="External"/><Relationship Id="rId44" Type="http://schemas.openxmlformats.org/officeDocument/2006/relationships/hyperlink" Target="consultantplus://offline/ref=02D1E93FF11E8A99184086CB20F252D8A83BA2C95A042302E14986E4C533EEC204F23ABF17B66315s7I8K" TargetMode="External"/><Relationship Id="rId86" Type="http://schemas.openxmlformats.org/officeDocument/2006/relationships/hyperlink" Target="consultantplus://offline/ref=02D1E93FF11E8A99184086CB20F252D8AB3DAAC55B022302E14986E4C5s3I3K" TargetMode="External"/><Relationship Id="rId151" Type="http://schemas.openxmlformats.org/officeDocument/2006/relationships/hyperlink" Target="consultantplus://offline/ref=02D1E93FF11E8A99184086CB20F252D8A83BA2C95A042302E14986E4C533EEC204F23ABF17B46B11s7IEK" TargetMode="External"/><Relationship Id="rId389" Type="http://schemas.openxmlformats.org/officeDocument/2006/relationships/hyperlink" Target="consultantplus://offline/ref=02D1E93FF11E8A99184086CB20F252D8A83BA2C95A042302E14986E4C533EEC204F23ABF17B76B1Fs7ICK" TargetMode="External"/><Relationship Id="rId554" Type="http://schemas.openxmlformats.org/officeDocument/2006/relationships/hyperlink" Target="consultantplus://offline/ref=02D1E93FF11E8A99184086CB20F252D8A83BA2C95A042302E14986E4C533EEC204F23ABF15B065s1I4K" TargetMode="External"/><Relationship Id="rId596" Type="http://schemas.openxmlformats.org/officeDocument/2006/relationships/hyperlink" Target="consultantplus://offline/ref=C51565226D94DF62F1D102FE17770F1662FA7DC067A1EC09FF45D699343418F39953D8413E95t3IBK" TargetMode="External"/><Relationship Id="rId193" Type="http://schemas.openxmlformats.org/officeDocument/2006/relationships/hyperlink" Target="consultantplus://offline/ref=02D1E93FF11E8A99184086CB20F252D8A83BA2C95A042302E14986E4C533EEC204F23ABF17B76A15s7IDK" TargetMode="External"/><Relationship Id="rId207" Type="http://schemas.openxmlformats.org/officeDocument/2006/relationships/hyperlink" Target="consultantplus://offline/ref=02D1E93FF11E8A99184086CB20F252D8A83BA2C95A042302E14986E4C533EEC204F23ABF17B66215s7IFK" TargetMode="External"/><Relationship Id="rId249" Type="http://schemas.openxmlformats.org/officeDocument/2006/relationships/hyperlink" Target="consultantplus://offline/ref=02D1E93FF11E8A99184086CB20F252D8A83BA2C95A042302E14986E4C533EEC204F23ABF17B7611Fs7IAK" TargetMode="External"/><Relationship Id="rId414" Type="http://schemas.openxmlformats.org/officeDocument/2006/relationships/hyperlink" Target="consultantplus://offline/ref=02D1E93FF11E8A99184086CB20F252D8A83BA2C95A042302E14986E4C533EEC204F23AB714B3s6I7K" TargetMode="External"/><Relationship Id="rId456" Type="http://schemas.openxmlformats.org/officeDocument/2006/relationships/hyperlink" Target="consultantplus://offline/ref=02D1E93FF11E8A99184086CB20F252D8A83BA2C95A042302E14986E4C533EEC204F23AB711B7s6IBK" TargetMode="External"/><Relationship Id="rId498" Type="http://schemas.openxmlformats.org/officeDocument/2006/relationships/hyperlink" Target="consultantplus://offline/ref=02D1E93FF11E8A99184086CB20F252D8A83BA2C95A042302E14986E4C533EEC204F23ABF17B1661Fs7I9K" TargetMode="External"/><Relationship Id="rId621" Type="http://schemas.openxmlformats.org/officeDocument/2006/relationships/hyperlink" Target="consultantplus://offline/ref=C51565226D94DF62F1D102FE17770F1661FC75CD6EA6EC09FF45D69934t3I4K" TargetMode="External"/><Relationship Id="rId663" Type="http://schemas.openxmlformats.org/officeDocument/2006/relationships/hyperlink" Target="consultantplus://offline/ref=C51565226D94DF62F1D102FE17770F1662FA7CC660A0EC09FF45D699343418F39953D841329Ct3I0K" TargetMode="External"/><Relationship Id="rId13" Type="http://schemas.openxmlformats.org/officeDocument/2006/relationships/hyperlink" Target="consultantplus://offline/ref=02D1E93FF11E8A99184086CB20F252D8AB3DAAC55B022302E14986E4C5s3I3K" TargetMode="External"/><Relationship Id="rId109" Type="http://schemas.openxmlformats.org/officeDocument/2006/relationships/hyperlink" Target="consultantplus://offline/ref=02D1E93FF11E8A99184086CB20F252D8A83BA2C95A042302E14986E4C533EEC204F23ABC15B1s6I4K" TargetMode="External"/><Relationship Id="rId260" Type="http://schemas.openxmlformats.org/officeDocument/2006/relationships/hyperlink" Target="consultantplus://offline/ref=02D1E93FF11E8A99184086CB20F252D8A83BA2C95A042302E14986E4C533EEC204F23AB610B2s6I5K" TargetMode="External"/><Relationship Id="rId316" Type="http://schemas.openxmlformats.org/officeDocument/2006/relationships/hyperlink" Target="consultantplus://offline/ref=02D1E93FF11E8A99184086CB20F252D8A83BA2C95A042302E14986E4C533EEC204F23ABF16B76As1I1K" TargetMode="External"/><Relationship Id="rId523" Type="http://schemas.openxmlformats.org/officeDocument/2006/relationships/hyperlink" Target="consultantplus://offline/ref=02D1E93FF11E8A99184086CB20F252D8A83BA2C95A042302E14986E4C533EEC204F23ABF17B76713s7I7K" TargetMode="External"/><Relationship Id="rId719" Type="http://schemas.openxmlformats.org/officeDocument/2006/relationships/hyperlink" Target="consultantplus://offline/ref=C51565226D94DF62F1D102FE17770F1662FA7DC067A1EC09FF45D699343418F39953D8473195t3ICK" TargetMode="External"/><Relationship Id="rId55" Type="http://schemas.openxmlformats.org/officeDocument/2006/relationships/hyperlink" Target="consultantplus://offline/ref=02D1E93FF11E8A99184086CB20F252D8A83BA2C95A042302E14986E4C533EEC204F23ABA10B3s6I3K" TargetMode="External"/><Relationship Id="rId97" Type="http://schemas.openxmlformats.org/officeDocument/2006/relationships/hyperlink" Target="consultantplus://offline/ref=02D1E93FF11E8A99184086CB20F252D8A83BA2C95A042302E14986E4C533EEC204F23AB610BCs6I0K" TargetMode="External"/><Relationship Id="rId120" Type="http://schemas.openxmlformats.org/officeDocument/2006/relationships/hyperlink" Target="consultantplus://offline/ref=02D1E93FF11E8A99184086CB20F252D8AB3FA6C8590A2302E14986E4C5s3I3K" TargetMode="External"/><Relationship Id="rId358" Type="http://schemas.openxmlformats.org/officeDocument/2006/relationships/hyperlink" Target="consultantplus://offline/ref=02D1E93FF11E8A99184086CB20F252D8A83BA2C95A042302E14986E4C533EEC204F23AB81EsBI3K" TargetMode="External"/><Relationship Id="rId565" Type="http://schemas.openxmlformats.org/officeDocument/2006/relationships/hyperlink" Target="consultantplus://offline/ref=C51565226D94DF62F1D102FE17770F1662FA7DC067A1EC09FF45D699343418F39953D843379F3E07tCIDK" TargetMode="External"/><Relationship Id="rId730" Type="http://schemas.openxmlformats.org/officeDocument/2006/relationships/hyperlink" Target="consultantplus://offline/ref=C51565226D94DF62F1D102FE17770F1662FA7CC660A0EC09FF45D699343418F39953D841339At3ICK" TargetMode="External"/><Relationship Id="rId162" Type="http://schemas.openxmlformats.org/officeDocument/2006/relationships/hyperlink" Target="consultantplus://offline/ref=02D1E93FF11E8A99184086CB20F252D8A83BA2C95A042302E14986E4C533EEC204F23AB711B1s6I7K" TargetMode="External"/><Relationship Id="rId218" Type="http://schemas.openxmlformats.org/officeDocument/2006/relationships/hyperlink" Target="consultantplus://offline/ref=02D1E93FF11E8A99184086CB20F252D8A83BA2C95A042302E14986E4C533EEC204F23ABD16BCs6I4K" TargetMode="External"/><Relationship Id="rId425" Type="http://schemas.openxmlformats.org/officeDocument/2006/relationships/hyperlink" Target="consultantplus://offline/ref=02D1E93FF11E8A99184086CB20F252D8A83BA2C95A042302E14986E4C533EEC204F23AB711B2s6I5K" TargetMode="External"/><Relationship Id="rId467" Type="http://schemas.openxmlformats.org/officeDocument/2006/relationships/hyperlink" Target="consultantplus://offline/ref=02D1E93FF11E8A99184086CB20F252D8A83BA2C95A042302E14986E4C533EEC204F23ABF17B6611Fs7I7K" TargetMode="External"/><Relationship Id="rId632" Type="http://schemas.openxmlformats.org/officeDocument/2006/relationships/hyperlink" Target="consultantplus://offline/ref=C51565226D94DF62F1D102FE17770F1662F87CCD62A7EC09FF45D69934t3I4K" TargetMode="External"/><Relationship Id="rId271" Type="http://schemas.openxmlformats.org/officeDocument/2006/relationships/hyperlink" Target="consultantplus://offline/ref=02D1E93FF11E8A99184086CB20F252D8A83BA3CF5D052302E14986E4C533EEC204F23ABF12B5s6I4K" TargetMode="External"/><Relationship Id="rId674" Type="http://schemas.openxmlformats.org/officeDocument/2006/relationships/hyperlink" Target="consultantplus://offline/ref=C51565226D94DF62F1D102FE17770F1661FC75CC66A7EC09FF45D69934t3I4K" TargetMode="External"/><Relationship Id="rId24" Type="http://schemas.openxmlformats.org/officeDocument/2006/relationships/hyperlink" Target="consultantplus://offline/ref=02D1E93FF11E8A99184086CB20F252D8A83BA2C95A042302E14986E4C533EEC204F23ABD16BCs6I5K" TargetMode="External"/><Relationship Id="rId66" Type="http://schemas.openxmlformats.org/officeDocument/2006/relationships/hyperlink" Target="consultantplus://offline/ref=02D1E93FF11E8A99184086CB20F252D8A839A2CF52052302E14986E4C5s3I3K" TargetMode="External"/><Relationship Id="rId131" Type="http://schemas.openxmlformats.org/officeDocument/2006/relationships/hyperlink" Target="consultantplus://offline/ref=02D1E93FF11E8A99184086CB20F252D8A83BA2C95A042302E14986E4C533EEC204F23ABF15BC6Bs1I4K" TargetMode="External"/><Relationship Id="rId327" Type="http://schemas.openxmlformats.org/officeDocument/2006/relationships/hyperlink" Target="consultantplus://offline/ref=02D1E93FF11E8A99184086CB20F252D8A83BA2C95A042302E14986E4C533EEC204F23ABF17B7651Fs7I9K" TargetMode="External"/><Relationship Id="rId369" Type="http://schemas.openxmlformats.org/officeDocument/2006/relationships/hyperlink" Target="consultantplus://offline/ref=02D1E93FF11E8A99184086CB20F252D8A83BA2C95A042302E14986E4C533EEC204F23ABA1FB5s6I4K" TargetMode="External"/><Relationship Id="rId534" Type="http://schemas.openxmlformats.org/officeDocument/2006/relationships/hyperlink" Target="consultantplus://offline/ref=02D1E93FF11E8A99184086CB20F252D8A838A6CC5A022302E14986E4C533EEC204F23ABF17B56316s7IEK" TargetMode="External"/><Relationship Id="rId576" Type="http://schemas.openxmlformats.org/officeDocument/2006/relationships/hyperlink" Target="consultantplus://offline/ref=C51565226D94DF62F1D102FE17770F1662F879C260A4EC09FF45D69934t3I4K" TargetMode="External"/><Relationship Id="rId741" Type="http://schemas.openxmlformats.org/officeDocument/2006/relationships/hyperlink" Target="consultantplus://offline/ref=C51565226D94DF62F1D102FE17770F1662F879C260A4EC09FF45D69934t3I4K" TargetMode="External"/><Relationship Id="rId173" Type="http://schemas.openxmlformats.org/officeDocument/2006/relationships/hyperlink" Target="consultantplus://offline/ref=02D1E93FF11E8A99184086CB20F252D8A83BA2C95A042302E14986E4C533EEC204F23AB711BDs6I3K" TargetMode="External"/><Relationship Id="rId229" Type="http://schemas.openxmlformats.org/officeDocument/2006/relationships/hyperlink" Target="consultantplus://offline/ref=02D1E93FF11E8A99184086CB20F252D8A83BA2C95A042302E14986E4C533EEC204F23AB711BDs6IBK" TargetMode="External"/><Relationship Id="rId380" Type="http://schemas.openxmlformats.org/officeDocument/2006/relationships/hyperlink" Target="consultantplus://offline/ref=02D1E93FF11E8A99184086CB20F252D8A83BA2C95A042302E14986E4C533EEC204F23ABF17B66315s7I8K" TargetMode="External"/><Relationship Id="rId436" Type="http://schemas.openxmlformats.org/officeDocument/2006/relationships/hyperlink" Target="consultantplus://offline/ref=02D1E93FF11E8A99184086CB20F252D8A83BA2C95A042302E14986E4C533EEC204F23ABF17B46B1Es7IEK" TargetMode="External"/><Relationship Id="rId601" Type="http://schemas.openxmlformats.org/officeDocument/2006/relationships/hyperlink" Target="consultantplus://offline/ref=C51565226D94DF62F1D102FE17770F1662F979C567A7EC09FF45D699343418F39953D843379D3803tCICK" TargetMode="External"/><Relationship Id="rId643" Type="http://schemas.openxmlformats.org/officeDocument/2006/relationships/hyperlink" Target="consultantplus://offline/ref=C51565226D94DF62F1D102FE17770F1662FA7CC660A0EC09FF45D699343418F39953D8433F9Ft3IBK" TargetMode="External"/><Relationship Id="rId240" Type="http://schemas.openxmlformats.org/officeDocument/2006/relationships/hyperlink" Target="consultantplus://offline/ref=02D1E93FF11E8A99184086CB20F252D8A83BA2C95A042302E14986E4C533EEC204F23ABD11B1s6I2K" TargetMode="External"/><Relationship Id="rId478" Type="http://schemas.openxmlformats.org/officeDocument/2006/relationships/hyperlink" Target="consultantplus://offline/ref=02D1E93FF11E8A99184086CB20F252D8A83BA2C95A042302E14986E4C533EEC204F23ABF17B66017s7IEK" TargetMode="External"/><Relationship Id="rId685" Type="http://schemas.openxmlformats.org/officeDocument/2006/relationships/hyperlink" Target="consultantplus://offline/ref=C51565226D94DF62F1D102FE17770F1662FA7DC067A1EC09FF45D699343418F39953D843379F3D05tCI5K" TargetMode="External"/><Relationship Id="rId35" Type="http://schemas.openxmlformats.org/officeDocument/2006/relationships/hyperlink" Target="consultantplus://offline/ref=02D1E93FF11E8A99184086CB20F252D8A83BA2C95A042302E14986E4C533EEC204F23AB81EsBI3K" TargetMode="External"/><Relationship Id="rId77" Type="http://schemas.openxmlformats.org/officeDocument/2006/relationships/hyperlink" Target="consultantplus://offline/ref=02D1E93FF11E8A99184086CB20F252D8A83BA2C95A042302E14986E4C533EEC204F23AB717B5s6IBK" TargetMode="External"/><Relationship Id="rId100" Type="http://schemas.openxmlformats.org/officeDocument/2006/relationships/hyperlink" Target="consultantplus://offline/ref=02D1E93FF11E8A99184086CB20F252D8A83BA2C95A042302E14986E4C533EEC204F23ABF17B7651Es7IAK" TargetMode="External"/><Relationship Id="rId282" Type="http://schemas.openxmlformats.org/officeDocument/2006/relationships/hyperlink" Target="consultantplus://offline/ref=02D1E93FF11E8A99184086CB20F252D8A83BA2C95A042302E14986E4C533EEC204F23AB813B7s6I4K" TargetMode="External"/><Relationship Id="rId338" Type="http://schemas.openxmlformats.org/officeDocument/2006/relationships/hyperlink" Target="consultantplus://offline/ref=02D1E93FF11E8A99184086CB20F252D8A83BA2C95A042302E14986E4C533EEC204F23ABF17BC66s1I0K" TargetMode="External"/><Relationship Id="rId503" Type="http://schemas.openxmlformats.org/officeDocument/2006/relationships/hyperlink" Target="consultantplus://offline/ref=02D1E93FF11E8A99184086CB20F252D8A83BA2C95A042302E14986E4C533EEC204F23AB711BCs6IBK" TargetMode="External"/><Relationship Id="rId545" Type="http://schemas.openxmlformats.org/officeDocument/2006/relationships/hyperlink" Target="consultantplus://offline/ref=02D1E93FF11E8A99184086CB20F252D8A839A6CB5D012302E14986E4C5s3I3K" TargetMode="External"/><Relationship Id="rId587" Type="http://schemas.openxmlformats.org/officeDocument/2006/relationships/hyperlink" Target="consultantplus://offline/ref=C51565226D94DF62F1D102FE17770F1662FA7DC067A1EC09FF45D699343418F39953D84B3195t3IDK" TargetMode="External"/><Relationship Id="rId710" Type="http://schemas.openxmlformats.org/officeDocument/2006/relationships/hyperlink" Target="consultantplus://offline/ref=C51565226D94DF62F1D102FE17770F1661FC75CC66A7EC09FF45D69934t3I4K" TargetMode="External"/><Relationship Id="rId8" Type="http://schemas.openxmlformats.org/officeDocument/2006/relationships/hyperlink" Target="consultantplus://offline/ref=02D1E93FF11E8A99184086CB20F252D8A838A3C45A0B2302E14986E4C533EEC204F23ABF17B56316s7I9K" TargetMode="External"/><Relationship Id="rId142" Type="http://schemas.openxmlformats.org/officeDocument/2006/relationships/hyperlink" Target="consultantplus://offline/ref=02D1E93FF11E8A99184086CB20F252D8A83BA2C95A042302E14986E4C533EEC204F23ABF15BC65s1IFK" TargetMode="External"/><Relationship Id="rId184" Type="http://schemas.openxmlformats.org/officeDocument/2006/relationships/hyperlink" Target="consultantplus://offline/ref=02D1E93FF11E8A99184086CB20F252D8A83BA2C95A042302E14986E4C533EEC204F23ABF17B66110s7I6K" TargetMode="External"/><Relationship Id="rId391" Type="http://schemas.openxmlformats.org/officeDocument/2006/relationships/hyperlink" Target="consultantplus://offline/ref=02D1E93FF11E8A99184086CB20F252D8A83BA2C95A042302E14986E4C533EEC204F23ABF17B76A16s7IDK" TargetMode="External"/><Relationship Id="rId405" Type="http://schemas.openxmlformats.org/officeDocument/2006/relationships/hyperlink" Target="consultantplus://offline/ref=02D1E93FF11E8A99184086CB20F252D8A83BA2C95A042302E14986E4C533EEC204F23AB714B3s6I5K" TargetMode="External"/><Relationship Id="rId447" Type="http://schemas.openxmlformats.org/officeDocument/2006/relationships/hyperlink" Target="consultantplus://offline/ref=02D1E93FF11E8A99184086CB20F252D8AB3FA7CA5A062302E14986E4C533EEC204F23ABF17B56012s7I8K" TargetMode="External"/><Relationship Id="rId612" Type="http://schemas.openxmlformats.org/officeDocument/2006/relationships/hyperlink" Target="consultantplus://offline/ref=C51565226D94DF62F1D102FE17770F1661F17DC363A1EC09FF45D69934t3I4K" TargetMode="External"/><Relationship Id="rId251" Type="http://schemas.openxmlformats.org/officeDocument/2006/relationships/hyperlink" Target="consultantplus://offline/ref=02D1E93FF11E8A99184086CB20F252D8A83BA2C95A042302E14986E4C533EEC204F23ABF17B76A17s7IBK" TargetMode="External"/><Relationship Id="rId489" Type="http://schemas.openxmlformats.org/officeDocument/2006/relationships/hyperlink" Target="consultantplus://offline/ref=02D1E93FF11E8A99184086CB20F252D8A83BA2C95A042302E14986E4C533EEC204F23AB711BDs6I6K" TargetMode="External"/><Relationship Id="rId654" Type="http://schemas.openxmlformats.org/officeDocument/2006/relationships/hyperlink" Target="consultantplus://offline/ref=C51565226D94DF62F1D102FE17770F1662FA7DC067A1EC09FF45D699343418F39953D84335943Et0I6K" TargetMode="External"/><Relationship Id="rId696" Type="http://schemas.openxmlformats.org/officeDocument/2006/relationships/hyperlink" Target="consultantplus://offline/ref=C51565226D94DF62F1D102FE17770F1662FA7DC067A1EC09FF45D699343418F39953D8413694t3IDK" TargetMode="External"/><Relationship Id="rId46" Type="http://schemas.openxmlformats.org/officeDocument/2006/relationships/hyperlink" Target="consultantplus://offline/ref=02D1E93FF11E8A99184086CB20F252D8A83BA3CF5D052302E14986E4C533EEC204F23ABD13B1s6I7K" TargetMode="External"/><Relationship Id="rId293" Type="http://schemas.openxmlformats.org/officeDocument/2006/relationships/hyperlink" Target="consultantplus://offline/ref=02D1E93FF11E8A99184086CB20F252D8AB31AAC95C012302E14986E4C533EEC204F23ABF17B56713s7IAK" TargetMode="External"/><Relationship Id="rId307" Type="http://schemas.openxmlformats.org/officeDocument/2006/relationships/hyperlink" Target="consultantplus://offline/ref=02D1E93FF11E8A99184086CB20F252D8A83BA2C95A042302E14986E4C533EEC204F23ABA17B4s6IBK" TargetMode="External"/><Relationship Id="rId349" Type="http://schemas.openxmlformats.org/officeDocument/2006/relationships/hyperlink" Target="consultantplus://offline/ref=02D1E93FF11E8A99184086CB20F252D8A83BA2C95A042302E14986E4C533EEC204F23ABF17BC66s1I0K" TargetMode="External"/><Relationship Id="rId514" Type="http://schemas.openxmlformats.org/officeDocument/2006/relationships/hyperlink" Target="consultantplus://offline/ref=02D1E93FF11E8A99184086CB20F252D8A83BA2C95A042302E14986E4C533EEC204F23AB71FB6s6I4K" TargetMode="External"/><Relationship Id="rId556" Type="http://schemas.openxmlformats.org/officeDocument/2006/relationships/hyperlink" Target="consultantplus://offline/ref=02D1E93FF11E8A99184086CB20F252D8A83BA2C95A042302E14986E4C533EEC204F23ABF15B065s1I6K" TargetMode="External"/><Relationship Id="rId721" Type="http://schemas.openxmlformats.org/officeDocument/2006/relationships/hyperlink" Target="consultantplus://offline/ref=C51565226D94DF62F1D102FE17770F1662FA7DC067A1EC09FF45D699343418F39953D843359930t0I2K" TargetMode="External"/><Relationship Id="rId88" Type="http://schemas.openxmlformats.org/officeDocument/2006/relationships/hyperlink" Target="consultantplus://offline/ref=02D1E93FF11E8A99184086CB20F252D8AB3DAAC55B022302E14986E4C5s3I3K" TargetMode="External"/><Relationship Id="rId111" Type="http://schemas.openxmlformats.org/officeDocument/2006/relationships/hyperlink" Target="consultantplus://offline/ref=02D1E93FF11E8A99184086CB20F252D8A83BA2C95A042302E14986E4C533EEC204F23AB711B5s6I4K" TargetMode="External"/><Relationship Id="rId153" Type="http://schemas.openxmlformats.org/officeDocument/2006/relationships/hyperlink" Target="consultantplus://offline/ref=02D1E93FF11E8A99184086CB20F252D8A83BA2C95A042302E14986E4C533EEC204F23ABF17B46B11s7IEK" TargetMode="External"/><Relationship Id="rId195" Type="http://schemas.openxmlformats.org/officeDocument/2006/relationships/hyperlink" Target="consultantplus://offline/ref=02D1E93FF11E8A99184086CB20F252D8A83BA2C95A042302E14986E4C533EEC204F23ABA1EB5s6I4K" TargetMode="External"/><Relationship Id="rId209" Type="http://schemas.openxmlformats.org/officeDocument/2006/relationships/hyperlink" Target="consultantplus://offline/ref=02D1E93FF11E8A99184086CB20F252D8A83BA2C95A042302E14986E4C533EEC204F23ABF17B76011s7I6K" TargetMode="External"/><Relationship Id="rId360" Type="http://schemas.openxmlformats.org/officeDocument/2006/relationships/hyperlink" Target="consultantplus://offline/ref=02D1E93FF11E8A99184086CB20F252D8A83BA2C95A042302E14986E4C533EEC204F23ABB11BDs6I7K" TargetMode="External"/><Relationship Id="rId416" Type="http://schemas.openxmlformats.org/officeDocument/2006/relationships/hyperlink" Target="consultantplus://offline/ref=02D1E93FF11E8A99184086CB20F252D8A83BA2C95A042302E14986E4C533EEC204F23AB714B3s6I5K" TargetMode="External"/><Relationship Id="rId598" Type="http://schemas.openxmlformats.org/officeDocument/2006/relationships/hyperlink" Target="consultantplus://offline/ref=C51565226D94DF62F1D102FE17770F1662FA7DC067A1EC09FF45D699343418F39953D84B379Dt3IBK" TargetMode="External"/><Relationship Id="rId220" Type="http://schemas.openxmlformats.org/officeDocument/2006/relationships/hyperlink" Target="consultantplus://offline/ref=02D1E93FF11E8A99184086CB20F252D8AB3EA2CF590B2302E14986E4C533EEC204F23ABF17B56312s7I8K" TargetMode="External"/><Relationship Id="rId458" Type="http://schemas.openxmlformats.org/officeDocument/2006/relationships/hyperlink" Target="consultantplus://offline/ref=02D1E93FF11E8A99184086CB20F252D8A83BA2C95A042302E14986E4C533EEC204F23ABF17B66017s7IEK" TargetMode="External"/><Relationship Id="rId623" Type="http://schemas.openxmlformats.org/officeDocument/2006/relationships/hyperlink" Target="consultantplus://offline/ref=C51565226D94DF62F1D102FE17770F1662F87CC766A2EC09FF45D69934t3I4K" TargetMode="External"/><Relationship Id="rId665" Type="http://schemas.openxmlformats.org/officeDocument/2006/relationships/hyperlink" Target="consultantplus://offline/ref=C51565226D94DF62F1D10BE710770F1662F079C766A1EC09FF45D699343418F39953D843379D3803tCIFK" TargetMode="External"/><Relationship Id="rId15" Type="http://schemas.openxmlformats.org/officeDocument/2006/relationships/hyperlink" Target="consultantplus://offline/ref=02D1E93FF11E8A99184086CB20F252D8A83BA2C95A042302E14986E4C533EEC204F23ABF16B76As1I2K" TargetMode="External"/><Relationship Id="rId57" Type="http://schemas.openxmlformats.org/officeDocument/2006/relationships/hyperlink" Target="consultantplus://offline/ref=02D1E93FF11E8A99184086CB20F252D8A83BA2C95A042302E14986E4C533EEC204F23ABA10B3s6I3K" TargetMode="External"/><Relationship Id="rId262" Type="http://schemas.openxmlformats.org/officeDocument/2006/relationships/hyperlink" Target="consultantplus://offline/ref=02D1E93FF11E8A99184086CB20F252D8A83BA3CF5D052302E14986E4C533EEC204F23ABF17B6s6I6K" TargetMode="External"/><Relationship Id="rId318" Type="http://schemas.openxmlformats.org/officeDocument/2006/relationships/hyperlink" Target="consultantplus://offline/ref=02D1E93FF11E8A99184086CB20F252D8AB3DAAC55B022302E14986E4C5s3I3K" TargetMode="External"/><Relationship Id="rId525" Type="http://schemas.openxmlformats.org/officeDocument/2006/relationships/hyperlink" Target="consultantplus://offline/ref=02D1E93FF11E8A99184086CB20F252D8A83BA2CF5B002302E14986E4C5s3I3K" TargetMode="External"/><Relationship Id="rId567" Type="http://schemas.openxmlformats.org/officeDocument/2006/relationships/hyperlink" Target="consultantplus://offline/ref=C51565226D94DF62F1D102FE17770F1662FA7DC067A1EC09FF45D699343418F39953D84B319Ft3I0K" TargetMode="External"/><Relationship Id="rId732" Type="http://schemas.openxmlformats.org/officeDocument/2006/relationships/hyperlink" Target="consultantplus://offline/ref=C51565226D94DF62F1D102FE17770F1662FA7CC660A0EC09FF45D699343418F39953D8433F9Ct3ICK" TargetMode="External"/><Relationship Id="rId99" Type="http://schemas.openxmlformats.org/officeDocument/2006/relationships/hyperlink" Target="consultantplus://offline/ref=02D1E93FF11E8A99184086CB20F252D8A83BA2C95A042302E14986E4C533EEC204F23AB81EsBI1K" TargetMode="External"/><Relationship Id="rId122" Type="http://schemas.openxmlformats.org/officeDocument/2006/relationships/hyperlink" Target="consultantplus://offline/ref=02D1E93FF11E8A99184086CB20F252D8A83BA2C95A042302E14986E4C533EEC204F23ABF17B76512s7IFK" TargetMode="External"/><Relationship Id="rId164" Type="http://schemas.openxmlformats.org/officeDocument/2006/relationships/hyperlink" Target="consultantplus://offline/ref=02D1E93FF11E8A99184086CB20F252D8A83BA2C95A042302E14986E4C533EEC204F23AB711B3s6I0K" TargetMode="External"/><Relationship Id="rId371" Type="http://schemas.openxmlformats.org/officeDocument/2006/relationships/hyperlink" Target="consultantplus://offline/ref=02D1E93FF11E8A99184086CB20F252D8A83BA2C95A042302E14986E4C533EEC204F23ABF17B66110s7I6K" TargetMode="External"/><Relationship Id="rId427" Type="http://schemas.openxmlformats.org/officeDocument/2006/relationships/hyperlink" Target="consultantplus://offline/ref=02D1E93FF11E8A99184086CB20F252D8A83BA2C95A042302E14986E4C533EEC204F23ABF15B066s1I0K" TargetMode="External"/><Relationship Id="rId469" Type="http://schemas.openxmlformats.org/officeDocument/2006/relationships/hyperlink" Target="consultantplus://offline/ref=02D1E93FF11E8A99184086CB20F252D8A83BA2C95A042302E14986E4C533EEC204F23ABF17B6611Fs7I7K" TargetMode="External"/><Relationship Id="rId634" Type="http://schemas.openxmlformats.org/officeDocument/2006/relationships/hyperlink" Target="consultantplus://offline/ref=C51565226D94DF62F1D102FE17770F1662FA7DC067A1EC09FF45D699343418F39953D84A3094t3IBK" TargetMode="External"/><Relationship Id="rId676" Type="http://schemas.openxmlformats.org/officeDocument/2006/relationships/hyperlink" Target="consultantplus://offline/ref=C51565226D94DF62F1D102FE17770F1661FC75CC66A7EC09FF45D69934t3I4K" TargetMode="External"/><Relationship Id="rId26" Type="http://schemas.openxmlformats.org/officeDocument/2006/relationships/hyperlink" Target="consultantplus://offline/ref=02D1E93FF11E8A99184086CB20F252D8A83BA2C95A042302E14986E4C533EEC204F23AB711B7s6I7K" TargetMode="External"/><Relationship Id="rId231" Type="http://schemas.openxmlformats.org/officeDocument/2006/relationships/hyperlink" Target="consultantplus://offline/ref=02D1E93FF11E8A99184086CB20F252D8A83BA2C95A042302E14986E4C533EEC204F23ABF15B066s1I0K" TargetMode="External"/><Relationship Id="rId273" Type="http://schemas.openxmlformats.org/officeDocument/2006/relationships/hyperlink" Target="consultantplus://offline/ref=02D1E93FF11E8A99184086CB20F252D8A83BA2C95A042302E14986E4C533EEC204F23AB711B5s6I4K" TargetMode="External"/><Relationship Id="rId329" Type="http://schemas.openxmlformats.org/officeDocument/2006/relationships/hyperlink" Target="consultantplus://offline/ref=02D1E93FF11E8A99184086CB20F252D8A83BA2C95A042302E14986E4C533EEC204F23ABF17B66110s7I6K" TargetMode="External"/><Relationship Id="rId480" Type="http://schemas.openxmlformats.org/officeDocument/2006/relationships/hyperlink" Target="consultantplus://offline/ref=02D1E93FF11E8A99184086CB20F252D8A83BA2C95A042302E14986E4C533EEC204F23ABF17B66110s7I6K" TargetMode="External"/><Relationship Id="rId536" Type="http://schemas.openxmlformats.org/officeDocument/2006/relationships/hyperlink" Target="consultantplus://offline/ref=02D1E93FF11E8A99184086CB20F252D8A83BA3CF5D052302E14986E4C5s3I3K" TargetMode="External"/><Relationship Id="rId701" Type="http://schemas.openxmlformats.org/officeDocument/2006/relationships/hyperlink" Target="consultantplus://offline/ref=C51565226D94DF62F1D102FE17770F1662FA7DC067A1EC09FF45D699343418F39953D8413694t3IEK" TargetMode="External"/><Relationship Id="rId68" Type="http://schemas.openxmlformats.org/officeDocument/2006/relationships/hyperlink" Target="consultantplus://offline/ref=02D1E93FF11E8A99184086CB20F252D8A83BA2C95A042302E14986E4C533EEC204F23AB813B7s6IAK" TargetMode="External"/><Relationship Id="rId133" Type="http://schemas.openxmlformats.org/officeDocument/2006/relationships/hyperlink" Target="consultantplus://offline/ref=02D1E93FF11E8A99184086CB20F252D8A83BA2C95A042302E14986E4C533EEC204F23ABF16B062s1I2K" TargetMode="External"/><Relationship Id="rId175" Type="http://schemas.openxmlformats.org/officeDocument/2006/relationships/hyperlink" Target="consultantplus://offline/ref=02D1E93FF11E8A99184086CB20F252D8A83BA2C95A042302E14986E4C533EEC204F23AB711B6s6I7K" TargetMode="External"/><Relationship Id="rId340" Type="http://schemas.openxmlformats.org/officeDocument/2006/relationships/hyperlink" Target="consultantplus://offline/ref=02D1E93FF11E8A99184086CB20F252D8A83BA2C95A042302E14986E4C533EEC204F23AB710B0s6I5K" TargetMode="External"/><Relationship Id="rId578" Type="http://schemas.openxmlformats.org/officeDocument/2006/relationships/hyperlink" Target="consultantplus://offline/ref=C51565226D94DF62F1D102FE17770F1662FA7DC067A1EC09FF45D699343418F39953D843379E3A05tCI4K" TargetMode="External"/><Relationship Id="rId743" Type="http://schemas.openxmlformats.org/officeDocument/2006/relationships/hyperlink" Target="consultantplus://offline/ref=C51565226D94DF62F1D102FE17770F1662F979C567A7EC09FF45D699343418F39953D843379D3803tCICK" TargetMode="External"/><Relationship Id="rId200" Type="http://schemas.openxmlformats.org/officeDocument/2006/relationships/hyperlink" Target="consultantplus://offline/ref=02D1E93FF11E8A99184086CB20F252D8A83BA2C95A042302E14986E4C533EEC204F23AB710B6s6I7K" TargetMode="External"/><Relationship Id="rId382" Type="http://schemas.openxmlformats.org/officeDocument/2006/relationships/hyperlink" Target="consultantplus://offline/ref=02D1E93FF11E8A99184086CB20F252D8A83BA2C95A042302E14986E4C533EEC204F23ABB1FB4s6I2K" TargetMode="External"/><Relationship Id="rId438" Type="http://schemas.openxmlformats.org/officeDocument/2006/relationships/hyperlink" Target="consultantplus://offline/ref=02D1E93FF11E8A99184086CB20F252D8A83BA2C95A042302E14986E4C533EEC204F23AB714B3s6I5K" TargetMode="External"/><Relationship Id="rId603" Type="http://schemas.openxmlformats.org/officeDocument/2006/relationships/hyperlink" Target="consultantplus://offline/ref=C51565226D94DF62F1D102FE17770F1662F979C567A7EC09FF45D699343418F39953D843379D3902tCI5K" TargetMode="External"/><Relationship Id="rId645" Type="http://schemas.openxmlformats.org/officeDocument/2006/relationships/hyperlink" Target="consultantplus://offline/ref=C51565226D94DF62F1D102FE17770F1662FA7DC067A1EC09FF45D699343418F39953D845349Dt3IBK" TargetMode="External"/><Relationship Id="rId687" Type="http://schemas.openxmlformats.org/officeDocument/2006/relationships/hyperlink" Target="consultantplus://offline/ref=C51565226D94DF62F1D102FE17770F1662FA7DC067A1EC09FF45D699343418F39953D843379C300BtCIFK" TargetMode="External"/><Relationship Id="rId242" Type="http://schemas.openxmlformats.org/officeDocument/2006/relationships/hyperlink" Target="consultantplus://offline/ref=02D1E93FF11E8A99184086CB20F252D8A83BA2C95A042302E14986E4C533EEC204F23ABF17B76015s7IEK" TargetMode="External"/><Relationship Id="rId284" Type="http://schemas.openxmlformats.org/officeDocument/2006/relationships/hyperlink" Target="consultantplus://offline/ref=02D1E93FF11E8A99184086CB20F252D8A83BA2C95A042302E14986E4C533EEC204F23ABF17B76511s7I9K" TargetMode="External"/><Relationship Id="rId491" Type="http://schemas.openxmlformats.org/officeDocument/2006/relationships/hyperlink" Target="consultantplus://offline/ref=02D1E93FF11E8A99184086CB20F252D8A83BA2C95A042302E14986E4C533EEC204F23AB711BDs6I6K" TargetMode="External"/><Relationship Id="rId505" Type="http://schemas.openxmlformats.org/officeDocument/2006/relationships/hyperlink" Target="consultantplus://offline/ref=02D1E93FF11E8A99184086CB20F252D8A83BA2C95A042302E14986E4C533EEC204F23AB711BCs6IBK" TargetMode="External"/><Relationship Id="rId712" Type="http://schemas.openxmlformats.org/officeDocument/2006/relationships/hyperlink" Target="consultantplus://offline/ref=C51565226D94DF62F1D102FE17770F1662FA7DC067A1EC09FF45D699343418F39953D8473195t3ICK" TargetMode="External"/><Relationship Id="rId37" Type="http://schemas.openxmlformats.org/officeDocument/2006/relationships/hyperlink" Target="consultantplus://offline/ref=02D1E93FF11E8A99184086CB20F252D8A83BA2C95A042302E14986E4C533EEC204F23ABF17BC66s1I0K" TargetMode="External"/><Relationship Id="rId79" Type="http://schemas.openxmlformats.org/officeDocument/2006/relationships/hyperlink" Target="consultantplus://offline/ref=02D1E93FF11E8A99184086CB20F252D8A83BA2C95A042302E14986E4C533EEC204F23AB717B4s6IAK" TargetMode="External"/><Relationship Id="rId102" Type="http://schemas.openxmlformats.org/officeDocument/2006/relationships/hyperlink" Target="consultantplus://offline/ref=02D1E93FF11E8A99184086CB20F252D8A83BA2C95A042302E14986E4C533EEC204F23ABF17B7651Es7IAK" TargetMode="External"/><Relationship Id="rId144" Type="http://schemas.openxmlformats.org/officeDocument/2006/relationships/hyperlink" Target="consultantplus://offline/ref=02D1E93FF11E8A99184086CB20F252D8A83BA2C95A042302E14986E4C533EEC204F23ABF15BC64s1IEK" TargetMode="External"/><Relationship Id="rId547" Type="http://schemas.openxmlformats.org/officeDocument/2006/relationships/hyperlink" Target="consultantplus://offline/ref=02D1E93FF11E8A99184086CB20F252D8A83BA3CF5D052302E14986E4C533EEC204F23ABD14BCs6I0K" TargetMode="External"/><Relationship Id="rId589" Type="http://schemas.openxmlformats.org/officeDocument/2006/relationships/hyperlink" Target="consultantplus://offline/ref=C51565226D94DF62F1D102FE17770F1662FA7DC067A1EC09FF45D699343418F39953D84B349Bt3IEK" TargetMode="External"/><Relationship Id="rId90" Type="http://schemas.openxmlformats.org/officeDocument/2006/relationships/hyperlink" Target="consultantplus://offline/ref=02D1E93FF11E8A99184086CB20F252D8AB3DAAC55B022302E14986E4C5s3I3K" TargetMode="External"/><Relationship Id="rId186" Type="http://schemas.openxmlformats.org/officeDocument/2006/relationships/hyperlink" Target="consultantplus://offline/ref=02D1E93FF11E8A99184086CB20F252D8A83BA2C95A042302E14986E4C533EEC204F23ABF17B7671Es7I9K" TargetMode="External"/><Relationship Id="rId351" Type="http://schemas.openxmlformats.org/officeDocument/2006/relationships/hyperlink" Target="consultantplus://offline/ref=02D1E93FF11E8A99184086CB20F252D8A83BA2C95A042302E14986E4C533EEC204F23ABB11BDs6I7K" TargetMode="External"/><Relationship Id="rId393" Type="http://schemas.openxmlformats.org/officeDocument/2006/relationships/hyperlink" Target="consultantplus://offline/ref=02D1E93FF11E8A99184086CB20F252D8A83BA2C95A042302E14986E4C533EEC204F23ABA1EB7s6I2K" TargetMode="External"/><Relationship Id="rId407" Type="http://schemas.openxmlformats.org/officeDocument/2006/relationships/hyperlink" Target="consultantplus://offline/ref=02D1E93FF11E8A99184086CB20F252D8A83BA2C95A042302E14986E4C533EEC204F23ABF17B76017s7I6K" TargetMode="External"/><Relationship Id="rId449" Type="http://schemas.openxmlformats.org/officeDocument/2006/relationships/hyperlink" Target="consultantplus://offline/ref=02D1E93FF11E8A99184086CB20F252D8A83BA2C95A042302E14986E4C533EEC204F23ABF17B76513s7IDK" TargetMode="External"/><Relationship Id="rId614" Type="http://schemas.openxmlformats.org/officeDocument/2006/relationships/hyperlink" Target="consultantplus://offline/ref=C51565226D94DF62F1D102FE17770F1662FA7DC067A1EC09FF45D699343418F39953D843379E390BtCI4K" TargetMode="External"/><Relationship Id="rId656" Type="http://schemas.openxmlformats.org/officeDocument/2006/relationships/hyperlink" Target="consultantplus://offline/ref=C51565226D94DF62F1D102FE17770F1662FA7CC660A0EC09FF45D699343418F39953D841309Et3ICK" TargetMode="External"/><Relationship Id="rId211" Type="http://schemas.openxmlformats.org/officeDocument/2006/relationships/hyperlink" Target="consultantplus://offline/ref=02D1E93FF11E8A99184086CB20F252D8A83BA2C95A042302E14986E4C533EEC204F23ABA15BCs6IAK" TargetMode="External"/><Relationship Id="rId253" Type="http://schemas.openxmlformats.org/officeDocument/2006/relationships/hyperlink" Target="consultantplus://offline/ref=02D1E93FF11E8A99184086CB20F252D8A83BA2C95A042302E14986E4C533EEC204F23ABA1EB7s6I2K" TargetMode="External"/><Relationship Id="rId295" Type="http://schemas.openxmlformats.org/officeDocument/2006/relationships/hyperlink" Target="consultantplus://offline/ref=02D1E93FF11E8A99184086CB20F252D8A83BA2C95A042302E14986E4C533EEC204F23ABF17B76417s7IBK" TargetMode="External"/><Relationship Id="rId309" Type="http://schemas.openxmlformats.org/officeDocument/2006/relationships/hyperlink" Target="consultantplus://offline/ref=02D1E93FF11E8A99184086CB20F252D8A83BA2C95A042302E14986E4C533EEC204F23AB911B0s6I1K" TargetMode="External"/><Relationship Id="rId460" Type="http://schemas.openxmlformats.org/officeDocument/2006/relationships/hyperlink" Target="consultantplus://offline/ref=02D1E93FF11E8A99184086CB20F252D8A83BA2C95A042302E14986E4C533EEC204F23AB711B6s6I7K" TargetMode="External"/><Relationship Id="rId516" Type="http://schemas.openxmlformats.org/officeDocument/2006/relationships/hyperlink" Target="consultantplus://offline/ref=02D1E93FF11E8A99184086CB20F252D8A83BA2C95A042302E14986E4C533EEC204F23AB71FB6s6IAK" TargetMode="External"/><Relationship Id="rId698" Type="http://schemas.openxmlformats.org/officeDocument/2006/relationships/hyperlink" Target="consultantplus://offline/ref=C51565226D94DF62F1D102FE17770F1662FA7DC067A1EC09FF45D699343418F39953D8413694t3IDK" TargetMode="External"/><Relationship Id="rId48" Type="http://schemas.openxmlformats.org/officeDocument/2006/relationships/hyperlink" Target="consultantplus://offline/ref=02D1E93FF11E8A99184086CB20F252D8A83BA3CF5D052302E14986E4C533EEC204F23ABD13B2s6I0K" TargetMode="External"/><Relationship Id="rId113" Type="http://schemas.openxmlformats.org/officeDocument/2006/relationships/hyperlink" Target="consultantplus://offline/ref=02D1E93FF11E8A99184086CB20F252D8A83BA2C95A042302E14986E4C533EEC204F23ABF17B6621Fs7IFK" TargetMode="External"/><Relationship Id="rId320" Type="http://schemas.openxmlformats.org/officeDocument/2006/relationships/hyperlink" Target="consultantplus://offline/ref=02D1E93FF11E8A99184086CB20F252D8A83BA2C95A042302E14986E4C533EEC204F23ABF17B76512s7IFK" TargetMode="External"/><Relationship Id="rId558" Type="http://schemas.openxmlformats.org/officeDocument/2006/relationships/hyperlink" Target="consultantplus://offline/ref=02D1E93FF11E8A99184086CB20F252D8A83BA2C95A042302E14986E4C533EEC204F23ABF17B46B13s7I8K" TargetMode="External"/><Relationship Id="rId723" Type="http://schemas.openxmlformats.org/officeDocument/2006/relationships/hyperlink" Target="consultantplus://offline/ref=C51565226D94DF62F1D102FE17770F1662FA7DC067A1EC09FF45D699343418F39953D843379E3800tCIAK" TargetMode="External"/><Relationship Id="rId155" Type="http://schemas.openxmlformats.org/officeDocument/2006/relationships/hyperlink" Target="consultantplus://offline/ref=02D1E93FF11E8A99184086CB20F252D8A83BA2C95A042302E14986E4C533EEC204F23AB711B6s6I7K" TargetMode="External"/><Relationship Id="rId197" Type="http://schemas.openxmlformats.org/officeDocument/2006/relationships/hyperlink" Target="consultantplus://offline/ref=02D1E93FF11E8A99184086CB20F252D8A83BA2C95A042302E14986E4C533EEC204F23ABA1EB4s6I0K" TargetMode="External"/><Relationship Id="rId362" Type="http://schemas.openxmlformats.org/officeDocument/2006/relationships/hyperlink" Target="consultantplus://offline/ref=02D1E93FF11E8A99184086CB20F252D8A83BA2C95A042302E14986E4C533EEC204F23ABF15B66As1IEK" TargetMode="External"/><Relationship Id="rId418" Type="http://schemas.openxmlformats.org/officeDocument/2006/relationships/hyperlink" Target="consultantplus://offline/ref=02D1E93FF11E8A99184086CB20F252D8A93BAACF5A087E08E9108AE6C23CB1D503BB36BE17B562s1I5K" TargetMode="External"/><Relationship Id="rId625" Type="http://schemas.openxmlformats.org/officeDocument/2006/relationships/hyperlink" Target="consultantplus://offline/ref=C51565226D94DF62F1D102FE17770F1662F87CC665A6EC09FF45D69934t3I4K" TargetMode="External"/><Relationship Id="rId222" Type="http://schemas.openxmlformats.org/officeDocument/2006/relationships/hyperlink" Target="consultantplus://offline/ref=02D1E93FF11E8A99184086CB20F252D8A83BA2C95A042302E14986E4C533EEC204F23AB810B5s6I1K" TargetMode="External"/><Relationship Id="rId264" Type="http://schemas.openxmlformats.org/officeDocument/2006/relationships/hyperlink" Target="consultantplus://offline/ref=02D1E93FF11E8A99184086CB20F252D8A83BA2C95A042302E14986E4C533EEC204F23ABC15B1s6I4K" TargetMode="External"/><Relationship Id="rId471" Type="http://schemas.openxmlformats.org/officeDocument/2006/relationships/hyperlink" Target="consultantplus://offline/ref=02D1E93FF11E8A99184086CB20F252D8A83BA2C95A042302E14986E4C533EEC204F23ABF17B6611Fs7I7K" TargetMode="External"/><Relationship Id="rId667" Type="http://schemas.openxmlformats.org/officeDocument/2006/relationships/hyperlink" Target="consultantplus://offline/ref=C51565226D94DF62F1D102FE17770F1662F87DC66FA0EC09FF45D69934t3I4K" TargetMode="External"/><Relationship Id="rId17" Type="http://schemas.openxmlformats.org/officeDocument/2006/relationships/hyperlink" Target="consultantplus://offline/ref=02D1E93FF11E8A99184086CB20F252D8A83BA2C95A042302E14986E4C533EEC204F23ABF17B46B1Es7IDK" TargetMode="External"/><Relationship Id="rId59" Type="http://schemas.openxmlformats.org/officeDocument/2006/relationships/hyperlink" Target="consultantplus://offline/ref=02D1E93FF11E8A99184086CB20F252D8A83BA2C95A042302E14986E4C533EEC204F23ABA17B4s6IBK" TargetMode="External"/><Relationship Id="rId124" Type="http://schemas.openxmlformats.org/officeDocument/2006/relationships/hyperlink" Target="consultantplus://offline/ref=02D1E93FF11E8A99184086CB20F252D8AB3FA6C8590A2302E14986E4C533EEC204F23ABF17B4601Es7IFK" TargetMode="External"/><Relationship Id="rId527" Type="http://schemas.openxmlformats.org/officeDocument/2006/relationships/hyperlink" Target="consultantplus://offline/ref=02D1E93FF11E8A99184086CB20F252D8A83BA3CF5D052302E14986E4C533EEC204F23ABD13B7s6I7K" TargetMode="External"/><Relationship Id="rId569" Type="http://schemas.openxmlformats.org/officeDocument/2006/relationships/hyperlink" Target="consultantplus://offline/ref=C51565226D94DF62F1D102FE17770F1662FA7DC067A1EC09FF45D699343418F39953D843379E3B02tCICK" TargetMode="External"/><Relationship Id="rId734" Type="http://schemas.openxmlformats.org/officeDocument/2006/relationships/hyperlink" Target="consultantplus://offline/ref=C51565226D94DF62F1D102FE17770F1662F979C567A7EC09FF45D699343418F39953D843379D3803tCICK" TargetMode="External"/><Relationship Id="rId70" Type="http://schemas.openxmlformats.org/officeDocument/2006/relationships/hyperlink" Target="consultantplus://offline/ref=02D1E93FF11E8A99184086CB20F252D8A83BA2C95A042302E14986E4C533EEC204F23AB61FB4s6I5K" TargetMode="External"/><Relationship Id="rId166" Type="http://schemas.openxmlformats.org/officeDocument/2006/relationships/hyperlink" Target="consultantplus://offline/ref=02D1E93FF11E8A99184086CB20F252D8A83BA2C95A042302E14986E4C533EEC204F23AB711B2s6I5K" TargetMode="External"/><Relationship Id="rId331" Type="http://schemas.openxmlformats.org/officeDocument/2006/relationships/hyperlink" Target="consultantplus://offline/ref=02D1E93FF11E8A99184086CB20F252D8A83BA2C95A042302E14986E4C533EEC204F23AB717B3s6IAK" TargetMode="External"/><Relationship Id="rId373" Type="http://schemas.openxmlformats.org/officeDocument/2006/relationships/hyperlink" Target="consultantplus://offline/ref=02D1E93FF11E8A99184086CB20F252D8A83BA2C95A042302E14986E4C533EEC204F23ABF17B76512s7IFK" TargetMode="External"/><Relationship Id="rId429" Type="http://schemas.openxmlformats.org/officeDocument/2006/relationships/hyperlink" Target="consultantplus://offline/ref=02D1E93FF11E8A99184086CB20F252D8AB3FA6C8590A2302E14986E4C533EEC204F23ABF17B46714s7I8K" TargetMode="External"/><Relationship Id="rId580" Type="http://schemas.openxmlformats.org/officeDocument/2006/relationships/hyperlink" Target="consultantplus://offline/ref=C51565226D94DF62F1D102FE17770F1662FA7DC067A1EC09FF45D699343418F39953D84B3195t3IDK" TargetMode="External"/><Relationship Id="rId636" Type="http://schemas.openxmlformats.org/officeDocument/2006/relationships/hyperlink" Target="consultantplus://offline/ref=C51565226D94DF62F1D102FE17770F1662F97AC463A0EC09FF45D69934t3I4K" TargetMode="External"/><Relationship Id="rId1" Type="http://schemas.openxmlformats.org/officeDocument/2006/relationships/styles" Target="styles.xml"/><Relationship Id="rId233" Type="http://schemas.openxmlformats.org/officeDocument/2006/relationships/hyperlink" Target="consultantplus://offline/ref=02D1E93FF11E8A99184086CB20F252D8A83BA2C95A042302E14986E4C533EEC204F23AB711B3s6I5K" TargetMode="External"/><Relationship Id="rId440" Type="http://schemas.openxmlformats.org/officeDocument/2006/relationships/hyperlink" Target="consultantplus://offline/ref=02D1E93FF11E8A99184086CB20F252D8A83BA2C95A042302E14986E4C533EEC204F23ABF17B76017s7I6K" TargetMode="External"/><Relationship Id="rId678" Type="http://schemas.openxmlformats.org/officeDocument/2006/relationships/hyperlink" Target="consultantplus://offline/ref=C51565226D94DF62F1D102FE17770F1662FA7DC067A1EC09FF45D699343418F39953D843369F31t0I7K" TargetMode="External"/><Relationship Id="rId28" Type="http://schemas.openxmlformats.org/officeDocument/2006/relationships/hyperlink" Target="consultantplus://offline/ref=02D1E93FF11E8A99184086CB20F252D8A83BA2C95A042302E14986E4C533EEC204F23AB712BDs6I2K" TargetMode="External"/><Relationship Id="rId275" Type="http://schemas.openxmlformats.org/officeDocument/2006/relationships/hyperlink" Target="consultantplus://offline/ref=02D1E93FF11E8A99184086CB20F252D8A83BA2C95A042302E14986E4C533EEC204F23AB711B4s6I5K" TargetMode="External"/><Relationship Id="rId300" Type="http://schemas.openxmlformats.org/officeDocument/2006/relationships/hyperlink" Target="consultantplus://offline/ref=02D1E93FF11E8A99184086CB20F252D8A83BA2C95A042302E14986E4C533EEC204F23ABF17BC65s1I4K" TargetMode="External"/><Relationship Id="rId482" Type="http://schemas.openxmlformats.org/officeDocument/2006/relationships/hyperlink" Target="consultantplus://offline/ref=02D1E93FF11E8A99184086CB20F252D8A83BA2C95A042302E14986E4C533EEC204F23AB711B2s6IAK" TargetMode="External"/><Relationship Id="rId538" Type="http://schemas.openxmlformats.org/officeDocument/2006/relationships/hyperlink" Target="consultantplus://offline/ref=02D1E93FF11E8A99184086CB20F252D8A83BA2C95A042302E14986E4C533EEC204F23ABF17BC60s1I7K" TargetMode="External"/><Relationship Id="rId703" Type="http://schemas.openxmlformats.org/officeDocument/2006/relationships/hyperlink" Target="consultantplus://offline/ref=C51565226D94DF62F1D102FE17770F1662FA7DC067A1EC09FF45D699343418F39953D8413694t3IEK" TargetMode="External"/><Relationship Id="rId745" Type="http://schemas.openxmlformats.org/officeDocument/2006/relationships/hyperlink" Target="consultantplus://offline/ref=C51565226D94DF62F1D102FE17770F1662F874CD64A3EC09FF45D699343418F39953D843379D3904tCI4K" TargetMode="External"/><Relationship Id="rId81" Type="http://schemas.openxmlformats.org/officeDocument/2006/relationships/hyperlink" Target="consultantplus://offline/ref=02D1E93FF11E8A99184086CB20F252D8A83BA2C95A042302E14986E4C533EEC204F23ABF15B66As1I4K" TargetMode="External"/><Relationship Id="rId135" Type="http://schemas.openxmlformats.org/officeDocument/2006/relationships/hyperlink" Target="consultantplus://offline/ref=02D1E93FF11E8A99184086CB20F252D8A83BA2C95A042302E14986E4C533EEC204F23ABF16B662s1IEK" TargetMode="External"/><Relationship Id="rId177" Type="http://schemas.openxmlformats.org/officeDocument/2006/relationships/hyperlink" Target="consultantplus://offline/ref=02D1E93FF11E8A99184086CB20F252D8A83BA2C95A042302E14986E4C533EEC204F23ABD11B6s6I7K" TargetMode="External"/><Relationship Id="rId342" Type="http://schemas.openxmlformats.org/officeDocument/2006/relationships/hyperlink" Target="consultantplus://offline/ref=02D1E93FF11E8A99184086CB20F252D8A83BA2C95A042302E14986E4C533EEC204F23AB61EB1s6IBK" TargetMode="External"/><Relationship Id="rId384" Type="http://schemas.openxmlformats.org/officeDocument/2006/relationships/hyperlink" Target="consultantplus://offline/ref=02D1E93FF11E8A99184086CB20F252D8A83BA2C95A042302E14986E4C533EEC204F23ABF17B76515s7IBK" TargetMode="External"/><Relationship Id="rId591" Type="http://schemas.openxmlformats.org/officeDocument/2006/relationships/hyperlink" Target="consultantplus://offline/ref=C51565226D94DF62F1D102FE17770F1662FA7DC067A1EC09FF45D699343418F39953D843359B38t0I1K" TargetMode="External"/><Relationship Id="rId605" Type="http://schemas.openxmlformats.org/officeDocument/2006/relationships/hyperlink" Target="consultantplus://offline/ref=C51565226D94DF62F1D102FE17770F1662F874CD64A3EC09FF45D699343418F39953D843379D3803tCIBK" TargetMode="External"/><Relationship Id="rId202" Type="http://schemas.openxmlformats.org/officeDocument/2006/relationships/hyperlink" Target="consultantplus://offline/ref=02D1E93FF11E8A99184086CB20F252D8A83BA2C95A042302E14986E4C533EEC204F23ABF17B76412s7IDK" TargetMode="External"/><Relationship Id="rId244" Type="http://schemas.openxmlformats.org/officeDocument/2006/relationships/hyperlink" Target="consultantplus://offline/ref=02D1E93FF11E8A99184086CB20F252D8A83BA2C95A042302E14986E4C533EEC204F23ABF17B76412s7IDK" TargetMode="External"/><Relationship Id="rId647" Type="http://schemas.openxmlformats.org/officeDocument/2006/relationships/hyperlink" Target="consultantplus://offline/ref=C51565226D94DF62F1D102FE17770F1662FA7CC660A0EC09FF45D699343418F39953D8413595t3IFK" TargetMode="External"/><Relationship Id="rId689" Type="http://schemas.openxmlformats.org/officeDocument/2006/relationships/hyperlink" Target="consultantplus://offline/ref=C51565226D94DF62F1D102FE17770F1662FA7DC067A1EC09FF45D699343418F39953D843379F3B04tCI4K" TargetMode="External"/><Relationship Id="rId39" Type="http://schemas.openxmlformats.org/officeDocument/2006/relationships/hyperlink" Target="consultantplus://offline/ref=02D1E93FF11E8A99184086CB20F252D8A83BA2C95A042302E14986E4C533EEC204F23ABA1FB5s6I4K" TargetMode="External"/><Relationship Id="rId286" Type="http://schemas.openxmlformats.org/officeDocument/2006/relationships/hyperlink" Target="consultantplus://offline/ref=02D1E93FF11E8A99184086CB20F252D8A83BA2C95A042302E14986E4C533EEC204F23AB813B0s6I3K" TargetMode="External"/><Relationship Id="rId451" Type="http://schemas.openxmlformats.org/officeDocument/2006/relationships/hyperlink" Target="consultantplus://offline/ref=02D1E93FF11E8A99184086CB20F252D8A83BA2C95A042302E14986E4C533EEC204F23ABF17B76515s7IBK" TargetMode="External"/><Relationship Id="rId493" Type="http://schemas.openxmlformats.org/officeDocument/2006/relationships/hyperlink" Target="consultantplus://offline/ref=02D1E93FF11E8A99184086CB20F252D8A83BA2C95A042302E14986E4C533EEC204F23AB711BCs6I3K" TargetMode="External"/><Relationship Id="rId507" Type="http://schemas.openxmlformats.org/officeDocument/2006/relationships/hyperlink" Target="consultantplus://offline/ref=02D1E93FF11E8A99184086CB20F252D8AB31AAC95C012302E14986E4C533EEC204F23ABF17B56713s7IAK" TargetMode="External"/><Relationship Id="rId549" Type="http://schemas.openxmlformats.org/officeDocument/2006/relationships/hyperlink" Target="consultantplus://offline/ref=02D1E93FF11E8A99184086CB20F252D8A83BA3CF5D052302E14986E4C533EEC204F23ABF17B4671Es7IFK" TargetMode="External"/><Relationship Id="rId714" Type="http://schemas.openxmlformats.org/officeDocument/2006/relationships/hyperlink" Target="consultantplus://offline/ref=C51565226D94DF62F1D102FE17770F1662FA7DC067A1EC09FF45D699343418F39953D8443Et9IBK" TargetMode="External"/><Relationship Id="rId50" Type="http://schemas.openxmlformats.org/officeDocument/2006/relationships/hyperlink" Target="consultantplus://offline/ref=02D1E93FF11E8A99184086CB20F252D8A83BA3CF5D052302E14986E4C533EEC204F23ABF1FB4s6I7K" TargetMode="External"/><Relationship Id="rId104" Type="http://schemas.openxmlformats.org/officeDocument/2006/relationships/hyperlink" Target="consultantplus://offline/ref=02D1E93FF11E8A99184086CB20F252D8A83BA2C95A042302E14986E4C533EEC204F23ABF17B46B11s7IAK" TargetMode="External"/><Relationship Id="rId146" Type="http://schemas.openxmlformats.org/officeDocument/2006/relationships/hyperlink" Target="consultantplus://offline/ref=02D1E93FF11E8A99184086CB20F252D8A83BA2C95A042302E14986E4C533EEC204F23AB61FB4s6I7K" TargetMode="External"/><Relationship Id="rId188" Type="http://schemas.openxmlformats.org/officeDocument/2006/relationships/hyperlink" Target="consultantplus://offline/ref=02D1E93FF11E8A99184086CB20F252D8A83BA2C95A042302E14986E4C533EEC204F23ABF17B76415s7IBK" TargetMode="External"/><Relationship Id="rId311" Type="http://schemas.openxmlformats.org/officeDocument/2006/relationships/hyperlink" Target="consultantplus://offline/ref=02D1E93FF11E8A99184086CB20F252D8A839A4C55B062302E14986E4C533EEC204F23ABF17B56714s7I8K" TargetMode="External"/><Relationship Id="rId353" Type="http://schemas.openxmlformats.org/officeDocument/2006/relationships/hyperlink" Target="consultantplus://offline/ref=02D1E93FF11E8A99184086CB20F252D8A83BA2C95A042302E14986E4C533EEC204F23ABF17BC66s1I0K" TargetMode="External"/><Relationship Id="rId395" Type="http://schemas.openxmlformats.org/officeDocument/2006/relationships/hyperlink" Target="consultantplus://offline/ref=02D1E93FF11E8A99184086CB20F252D8A83BA2C95A042302E14986E4C533EEC204F23ABF17B46B1Es7IEK" TargetMode="External"/><Relationship Id="rId409" Type="http://schemas.openxmlformats.org/officeDocument/2006/relationships/hyperlink" Target="consultantplus://offline/ref=02D1E93FF11E8A99184086CB20F252D8A83BA2C95A042302E14986E4C533EEC204F23AB711BDs6I3K" TargetMode="External"/><Relationship Id="rId560" Type="http://schemas.openxmlformats.org/officeDocument/2006/relationships/hyperlink" Target="consultantplus://offline/ref=02D1E93FF11E8A99184086CB20F252D8A83BA2C95A042302E14986E4C533EEC204F23ABF17B46B11s7IAK" TargetMode="External"/><Relationship Id="rId92" Type="http://schemas.openxmlformats.org/officeDocument/2006/relationships/hyperlink" Target="consultantplus://offline/ref=02D1E93FF11E8A99184086CB20F252D8A83BA2C95A042302E14986E4C533EEC204F23AB610BCs6I0K" TargetMode="External"/><Relationship Id="rId213" Type="http://schemas.openxmlformats.org/officeDocument/2006/relationships/hyperlink" Target="consultantplus://offline/ref=02D1E93FF11E8A99184086CB20F252D8A83BA2C95A042302E14986E4C533EEC204F23ABF17B76112s7IFK" TargetMode="External"/><Relationship Id="rId420" Type="http://schemas.openxmlformats.org/officeDocument/2006/relationships/hyperlink" Target="consultantplus://offline/ref=02D1E93FF11E8A99184086CB20F252D8AB3FA7CA5A062302E14986E4C533EEC204F23ABF17B56012s7I8K" TargetMode="External"/><Relationship Id="rId616" Type="http://schemas.openxmlformats.org/officeDocument/2006/relationships/hyperlink" Target="consultantplus://offline/ref=C51565226D94DF62F1D102FE17770F1662FA7CCC60AFEC09FF45D69934t3I4K" TargetMode="External"/><Relationship Id="rId658" Type="http://schemas.openxmlformats.org/officeDocument/2006/relationships/hyperlink" Target="consultantplus://offline/ref=C51565226D94DF62F1D102FE17770F1662FA7CC660A0EC09FF45D699343418F39953D841349Et3I0K" TargetMode="External"/><Relationship Id="rId255" Type="http://schemas.openxmlformats.org/officeDocument/2006/relationships/hyperlink" Target="consultantplus://offline/ref=02D1E93FF11E8A99184086CB20F252D8A83BA2C95A042302E14986E4C533EEC204F23ABF17B76617s7I9K" TargetMode="External"/><Relationship Id="rId297" Type="http://schemas.openxmlformats.org/officeDocument/2006/relationships/hyperlink" Target="consultantplus://offline/ref=02D1E93FF11E8A99184086CB20F252D8A83BA2C95A042302E14986E4C533EEC204F23ABF17B66315s7I8K" TargetMode="External"/><Relationship Id="rId462" Type="http://schemas.openxmlformats.org/officeDocument/2006/relationships/hyperlink" Target="consultantplus://offline/ref=02D1E93FF11E8A99184086CB20F252D8A83BA2C95A042302E14986E4C533EEC204F23AB711BDs6I6K" TargetMode="External"/><Relationship Id="rId518" Type="http://schemas.openxmlformats.org/officeDocument/2006/relationships/hyperlink" Target="consultantplus://offline/ref=02D1E93FF11E8A99184086CB20F252D8A83BA2C95A042302E14986E4C533EEC204F23ABF17B46B1Es7IBK" TargetMode="External"/><Relationship Id="rId725" Type="http://schemas.openxmlformats.org/officeDocument/2006/relationships/hyperlink" Target="consultantplus://offline/ref=C51565226D94DF62F1D102FE17770F1662FA7DC067A1EC09FF45D699343418F39953D843379E3800tCIAK" TargetMode="External"/><Relationship Id="rId115" Type="http://schemas.openxmlformats.org/officeDocument/2006/relationships/hyperlink" Target="consultantplus://offline/ref=02D1E93FF11E8A99184086CB20F252D8A83BA2C95A042302E14986E4C533EEC204F23AB81EsBI1K" TargetMode="External"/><Relationship Id="rId157" Type="http://schemas.openxmlformats.org/officeDocument/2006/relationships/hyperlink" Target="consultantplus://offline/ref=02D1E93FF11E8A99184086CB20F252D8A83BA2C95A042302E14986E4C533EEC204F23AB711B1s6I7K" TargetMode="External"/><Relationship Id="rId322" Type="http://schemas.openxmlformats.org/officeDocument/2006/relationships/hyperlink" Target="consultantplus://offline/ref=02D1E93FF11E8A99184086CB20F252D8A83BA2C95A042302E14986E4C533EEC204F23ABF17B7651Fs7I9K" TargetMode="External"/><Relationship Id="rId364" Type="http://schemas.openxmlformats.org/officeDocument/2006/relationships/hyperlink" Target="consultantplus://offline/ref=02D1E93FF11E8A99184086CB20F252D8A83BA2C95A042302E14986E4C533EEC204F23ABF17B16514s7IDK" TargetMode="External"/><Relationship Id="rId61" Type="http://schemas.openxmlformats.org/officeDocument/2006/relationships/hyperlink" Target="consultantplus://offline/ref=02D1E93FF11E8A99184086CB20F252D8A83BA2C95A042302E14986E4C533EEC204F23ABA14B3s6I6K" TargetMode="External"/><Relationship Id="rId199" Type="http://schemas.openxmlformats.org/officeDocument/2006/relationships/hyperlink" Target="consultantplus://offline/ref=02D1E93FF11E8A99184086CB20F252D8A83BA2C95A042302E14986E4C533EEC204F23AB616B5s6I1K" TargetMode="External"/><Relationship Id="rId571" Type="http://schemas.openxmlformats.org/officeDocument/2006/relationships/hyperlink" Target="consultantplus://offline/ref=C51565226D94DF62F1D102FE17770F1662FA7DC067A1EC09FF45D699343418F39953D843379F3102tCI9K" TargetMode="External"/><Relationship Id="rId627" Type="http://schemas.openxmlformats.org/officeDocument/2006/relationships/hyperlink" Target="consultantplus://offline/ref=C51565226D94DF62F1D102FE17770F1662F87CC766A4EC09FF45D69934t3I4K" TargetMode="External"/><Relationship Id="rId669" Type="http://schemas.openxmlformats.org/officeDocument/2006/relationships/hyperlink" Target="consultantplus://offline/ref=C51565226D94DF62F1D102FE17770F1662F97DC760A4EC09FF45D69934t3I4K" TargetMode="External"/><Relationship Id="rId19" Type="http://schemas.openxmlformats.org/officeDocument/2006/relationships/hyperlink" Target="consultantplus://offline/ref=02D1E93FF11E8A99184086CB20F252D8A83BA2C95A042302E14986E4C533EEC204F23ABF17B76011s7I6K" TargetMode="External"/><Relationship Id="rId224" Type="http://schemas.openxmlformats.org/officeDocument/2006/relationships/hyperlink" Target="consultantplus://offline/ref=02D1E93FF11E8A99184086CB20F252D8A83BA2C95A042302E14986E4C533EEC204F23AB711B2s6IAK" TargetMode="External"/><Relationship Id="rId266" Type="http://schemas.openxmlformats.org/officeDocument/2006/relationships/hyperlink" Target="consultantplus://offline/ref=02D1E93FF11E8A99184086CB20F252D8A83BA2C95A042302E14986E4C533EEC204F23ABF17B46B11s7IEK" TargetMode="External"/><Relationship Id="rId431" Type="http://schemas.openxmlformats.org/officeDocument/2006/relationships/hyperlink" Target="consultantplus://offline/ref=02D1E93FF11E8A99184086CB20F252D8A83BA2C95A042302E14986E4C533EEC204F23AB711BDs6I3K" TargetMode="External"/><Relationship Id="rId473" Type="http://schemas.openxmlformats.org/officeDocument/2006/relationships/hyperlink" Target="consultantplus://offline/ref=02D1E93FF11E8A99184086CB20F252D8A83BA2C95A042302E14986E4C533EEC204F23ABF17B46B11s7IFK" TargetMode="External"/><Relationship Id="rId529" Type="http://schemas.openxmlformats.org/officeDocument/2006/relationships/hyperlink" Target="consultantplus://offline/ref=02D1E93FF11E8A99184086CB20F252D8A83BA3CF5D052302E14986E4C533EEC204F23ABD13B1s6I7K" TargetMode="External"/><Relationship Id="rId680" Type="http://schemas.openxmlformats.org/officeDocument/2006/relationships/hyperlink" Target="consultantplus://offline/ref=C51565226D94DF62F1D102FE17770F1662FA7DC067A1EC09FF45D699343418F39953D843379E3800tCIAK" TargetMode="External"/><Relationship Id="rId736" Type="http://schemas.openxmlformats.org/officeDocument/2006/relationships/hyperlink" Target="consultantplus://offline/ref=C51565226D94DF62F1D102FE17770F1662FA7DC067A1EC09FF45D699343418F39953D84335983Et0I1K" TargetMode="External"/><Relationship Id="rId30" Type="http://schemas.openxmlformats.org/officeDocument/2006/relationships/hyperlink" Target="consultantplus://offline/ref=02D1E93FF11E8A99184086CB20F252D8AB3DAAC55B022302E14986E4C5s3I3K" TargetMode="External"/><Relationship Id="rId126" Type="http://schemas.openxmlformats.org/officeDocument/2006/relationships/hyperlink" Target="consultantplus://offline/ref=02D1E93FF11E8A99184086CB20F252D8A83BA2C95A042302E14986E4C533EEC204F23ABF17B76616s7IBK" TargetMode="External"/><Relationship Id="rId168" Type="http://schemas.openxmlformats.org/officeDocument/2006/relationships/hyperlink" Target="consultantplus://offline/ref=02D1E93FF11E8A99184086CB20F252D8A83BA2C95A042302E14986E4C533EEC204F23AB711B3s6I5K" TargetMode="External"/><Relationship Id="rId333" Type="http://schemas.openxmlformats.org/officeDocument/2006/relationships/hyperlink" Target="consultantplus://offline/ref=02D1E93FF11E8A99184086CB20F252D8A83BA2C95A042302E14986E4C533EEC204F23ABF15B163s1I7K" TargetMode="External"/><Relationship Id="rId540" Type="http://schemas.openxmlformats.org/officeDocument/2006/relationships/hyperlink" Target="consultantplus://offline/ref=02D1E93FF11E8A99184086CB20F252D8A838A6CC5A022302E14986E4C533EEC204F23ABF17B56316s7IEK" TargetMode="External"/><Relationship Id="rId72" Type="http://schemas.openxmlformats.org/officeDocument/2006/relationships/hyperlink" Target="consultantplus://offline/ref=02D1E93FF11E8A99184086CB20F252D8A83BA2C95A042302E14986E4C533EEC204F23ABF16BD6Bs1I7K" TargetMode="External"/><Relationship Id="rId375" Type="http://schemas.openxmlformats.org/officeDocument/2006/relationships/hyperlink" Target="consultantplus://offline/ref=02D1E93FF11E8A99184086CB20F252D8A83BA2C95A042302E14986E4C533EEC204F23AB813B0s6I3K" TargetMode="External"/><Relationship Id="rId582" Type="http://schemas.openxmlformats.org/officeDocument/2006/relationships/hyperlink" Target="consultantplus://offline/ref=C51565226D94DF62F1D102FE17770F1662FA7DC067A1EC09FF45D699343418F39953D84B3195t3IDK" TargetMode="External"/><Relationship Id="rId638" Type="http://schemas.openxmlformats.org/officeDocument/2006/relationships/hyperlink" Target="consultantplus://offline/ref=C51565226D94DF62F1D102FE17770F1662FA7CC660A0EC09FF45D699343418F39953D8433F9Ct3I1K" TargetMode="External"/><Relationship Id="rId3" Type="http://schemas.openxmlformats.org/officeDocument/2006/relationships/webSettings" Target="webSettings.xml"/><Relationship Id="rId235" Type="http://schemas.openxmlformats.org/officeDocument/2006/relationships/hyperlink" Target="consultantplus://offline/ref=02D1E93FF11E8A99184086CB20F252D8A83BA2C95A042302E14986E4C533EEC204F23AB711B2s6IAK" TargetMode="External"/><Relationship Id="rId277" Type="http://schemas.openxmlformats.org/officeDocument/2006/relationships/hyperlink" Target="consultantplus://offline/ref=02D1E93FF11E8A99184086CB20F252D8A83BA2C95A042302E14986E4C533EEC204F23AB711B4s6I5K" TargetMode="External"/><Relationship Id="rId400" Type="http://schemas.openxmlformats.org/officeDocument/2006/relationships/hyperlink" Target="consultantplus://offline/ref=02D1E93FF11E8A99184086CB20F252D8A83BA2C95A042302E14986E4C533EEC204F23AB711BDs6I6K" TargetMode="External"/><Relationship Id="rId442" Type="http://schemas.openxmlformats.org/officeDocument/2006/relationships/hyperlink" Target="consultantplus://offline/ref=02D1E93FF11E8A99184086CB20F252D8A83BA2C95A042302E14986E4C533EEC204F23AB714B3s6I5K" TargetMode="External"/><Relationship Id="rId484" Type="http://schemas.openxmlformats.org/officeDocument/2006/relationships/hyperlink" Target="consultantplus://offline/ref=02D1E93FF11E8A99184086CB20F252D8A83BA2C95A042302E14986E4C533EEC204F23ABF15B066s1I0K" TargetMode="External"/><Relationship Id="rId705" Type="http://schemas.openxmlformats.org/officeDocument/2006/relationships/hyperlink" Target="consultantplus://offline/ref=C51565226D94DF62F1D102FE17770F1662FA7DC067A1EC09FF45D699343418F39953D84B319Ft3ICK" TargetMode="External"/><Relationship Id="rId137" Type="http://schemas.openxmlformats.org/officeDocument/2006/relationships/hyperlink" Target="consultantplus://offline/ref=02D1E93FF11E8A99184086CB20F252D8A83BA2C95A042302E14986E4C533EEC204F23ABA17B4s6IBK" TargetMode="External"/><Relationship Id="rId302" Type="http://schemas.openxmlformats.org/officeDocument/2006/relationships/hyperlink" Target="consultantplus://offline/ref=02D1E93FF11E8A99184086CB20F252D8A83BA2C95A042302E14986E4C533EEC204F23AB911B0s6I1K" TargetMode="External"/><Relationship Id="rId344" Type="http://schemas.openxmlformats.org/officeDocument/2006/relationships/hyperlink" Target="consultantplus://offline/ref=02D1E93FF11E8A99184086CB20F252D8A83BA2C95A042302E14986E4C533EEC204F23AB717BCs6I4K" TargetMode="External"/><Relationship Id="rId691" Type="http://schemas.openxmlformats.org/officeDocument/2006/relationships/hyperlink" Target="consultantplus://offline/ref=C51565226D94DF62F1D102FE17770F1662FA7DC067A1EC09FF45D699343418F39953D846349Dt3I8K" TargetMode="External"/><Relationship Id="rId747" Type="http://schemas.openxmlformats.org/officeDocument/2006/relationships/fontTable" Target="fontTable.xml"/><Relationship Id="rId41" Type="http://schemas.openxmlformats.org/officeDocument/2006/relationships/hyperlink" Target="consultantplus://offline/ref=02D1E93FF11E8A99184086CB20F252D8A83BA2C95A042302E14986E4C533EEC204F23AB717B3s6I6K" TargetMode="External"/><Relationship Id="rId83" Type="http://schemas.openxmlformats.org/officeDocument/2006/relationships/hyperlink" Target="consultantplus://offline/ref=02D1E93FF11E8A99184086CB20F252D8A83BA2C95A042302E14986E4C533EEC204F23ABF16BD63s1IEK" TargetMode="External"/><Relationship Id="rId179" Type="http://schemas.openxmlformats.org/officeDocument/2006/relationships/hyperlink" Target="consultantplus://offline/ref=02D1E93FF11E8A99184086CB20F252D8A83BA2C95A042302E14986E4C533EEC204F23ABF16B76As1I2K" TargetMode="External"/><Relationship Id="rId386" Type="http://schemas.openxmlformats.org/officeDocument/2006/relationships/hyperlink" Target="consultantplus://offline/ref=02D1E93FF11E8A99184086CB20F252D8A83BA2C95A042302E14986E4C533EEC204F23AB711BCs6IAK" TargetMode="External"/><Relationship Id="rId551" Type="http://schemas.openxmlformats.org/officeDocument/2006/relationships/hyperlink" Target="consultantplus://offline/ref=02D1E93FF11E8A99184086CB20F252D8A83BA2C95A042302E14986E4C533EEC204F23ABF17B66314s7ICK" TargetMode="External"/><Relationship Id="rId593" Type="http://schemas.openxmlformats.org/officeDocument/2006/relationships/hyperlink" Target="consultantplus://offline/ref=C51565226D94DF62F1D102FE17770F1662F879C260A4EC09FF45D69934t3I4K" TargetMode="External"/><Relationship Id="rId607" Type="http://schemas.openxmlformats.org/officeDocument/2006/relationships/hyperlink" Target="consultantplus://offline/ref=C51565226D94DF62F1D102FE17770F1662F874CD64A3EC09FF45D699343418F39953D843379D3904tCI4K" TargetMode="External"/><Relationship Id="rId649" Type="http://schemas.openxmlformats.org/officeDocument/2006/relationships/hyperlink" Target="consultantplus://offline/ref=C51565226D94DF62F1D102FE17770F1662FA7DC067A1EC09FF45D699343418F39953D84A3094t3IAK" TargetMode="External"/><Relationship Id="rId190" Type="http://schemas.openxmlformats.org/officeDocument/2006/relationships/hyperlink" Target="consultantplus://offline/ref=02D1E93FF11E8A99184086CB20F252D8A83BA2C95A042302E14986E4C533EEC204F23ABF17B46B11s7IAK" TargetMode="External"/><Relationship Id="rId204" Type="http://schemas.openxmlformats.org/officeDocument/2006/relationships/hyperlink" Target="consultantplus://offline/ref=02D1E93FF11E8A99184086CB20F252D8A83BA2C95A042302E14986E4C533EEC204F23ABF17B76B17s7I7K" TargetMode="External"/><Relationship Id="rId246" Type="http://schemas.openxmlformats.org/officeDocument/2006/relationships/hyperlink" Target="consultantplus://offline/ref=02D1E93FF11E8A99184086CB20F252D8A83BA2C95A042302E14986E4C533EEC204F23ABF17B76B17s7I7K" TargetMode="External"/><Relationship Id="rId288" Type="http://schemas.openxmlformats.org/officeDocument/2006/relationships/hyperlink" Target="consultantplus://offline/ref=02D1E93FF11E8A99184086CB20F252D8AB31AAC95C012302E14986E4C533EEC204F23ABF17B56713s7IAK" TargetMode="External"/><Relationship Id="rId411" Type="http://schemas.openxmlformats.org/officeDocument/2006/relationships/hyperlink" Target="consultantplus://offline/ref=02D1E93FF11E8A99184086CB20F252D8A83BA2C95A042302E14986E4C533EEC204F23AB711BDs6I3K" TargetMode="External"/><Relationship Id="rId453" Type="http://schemas.openxmlformats.org/officeDocument/2006/relationships/hyperlink" Target="consultantplus://offline/ref=02D1E93FF11E8A99184086CB20F252D8A83BA2C95A042302E14986E4C533EEC204F23AB711B2s6I5K" TargetMode="External"/><Relationship Id="rId509" Type="http://schemas.openxmlformats.org/officeDocument/2006/relationships/hyperlink" Target="consultantplus://offline/ref=02D1E93FF11E8A99184086CB20F252D8A83BA2C95A042302E14986E4C533EEC204F23ABF17B76513s7IDK" TargetMode="External"/><Relationship Id="rId660" Type="http://schemas.openxmlformats.org/officeDocument/2006/relationships/hyperlink" Target="consultantplus://offline/ref=C51565226D94DF62F1D102FE17770F1662FA7CC660A0EC09FF45D699343418F39953D8413499t3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129460</Words>
  <Characters>737926</Characters>
  <Application>Microsoft Office Word</Application>
  <DocSecurity>0</DocSecurity>
  <Lines>6149</Lines>
  <Paragraphs>1731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e.sokolova</cp:lastModifiedBy>
  <cp:revision>2</cp:revision>
  <dcterms:created xsi:type="dcterms:W3CDTF">2017-09-29T10:10:00Z</dcterms:created>
  <dcterms:modified xsi:type="dcterms:W3CDTF">2017-09-29T10:10:00Z</dcterms:modified>
</cp:coreProperties>
</file>