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4CC5" w14:textId="77777777" w:rsidR="00BF063D" w:rsidRPr="00BF063D" w:rsidRDefault="00BF063D" w:rsidP="00BF063D">
      <w:pPr>
        <w:pStyle w:val="1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 w:rsidRPr="00BF063D">
        <w:rPr>
          <w:b w:val="0"/>
          <w:bCs w:val="0"/>
          <w:sz w:val="22"/>
          <w:szCs w:val="22"/>
        </w:rPr>
        <w:t xml:space="preserve">Приложение к письму </w:t>
      </w:r>
      <w:r w:rsidRPr="00BF063D">
        <w:rPr>
          <w:rFonts w:eastAsiaTheme="majorEastAsia"/>
          <w:b w:val="0"/>
          <w:bCs w:val="0"/>
          <w:sz w:val="22"/>
          <w:szCs w:val="22"/>
          <w:shd w:val="clear" w:color="auto" w:fill="FFFFFF"/>
        </w:rPr>
        <w:t xml:space="preserve">ФНС России от 30.12.2022 </w:t>
      </w:r>
      <w:r w:rsidRPr="00BF063D">
        <w:rPr>
          <w:b w:val="0"/>
          <w:bCs w:val="0"/>
          <w:sz w:val="22"/>
          <w:szCs w:val="22"/>
          <w:shd w:val="clear" w:color="auto" w:fill="FFFFFF"/>
        </w:rPr>
        <w:t>№</w:t>
      </w:r>
      <w:r w:rsidRPr="00BF063D">
        <w:rPr>
          <w:rFonts w:eastAsiaTheme="majorEastAsia"/>
          <w:b w:val="0"/>
          <w:bCs w:val="0"/>
          <w:sz w:val="22"/>
          <w:szCs w:val="22"/>
          <w:shd w:val="clear" w:color="auto" w:fill="FFFFFF"/>
        </w:rPr>
        <w:t xml:space="preserve"> 8-7-02/0001@ </w:t>
      </w:r>
    </w:p>
    <w:p w14:paraId="2683E4C0" w14:textId="77777777" w:rsidR="00BF063D" w:rsidRDefault="00BF063D" w:rsidP="00BF063D">
      <w:pPr>
        <w:pStyle w:val="1"/>
        <w:spacing w:before="0" w:beforeAutospacing="0" w:after="0" w:afterAutospacing="0"/>
      </w:pPr>
      <w:r>
        <w:t xml:space="preserve">Памятка «Сроки представления уведомления об исчисленных суммах налогов, </w:t>
      </w:r>
    </w:p>
    <w:p w14:paraId="477F80FC" w14:textId="478A7A55" w:rsidR="00BF063D" w:rsidRPr="00BF063D" w:rsidRDefault="00BF063D" w:rsidP="00BF063D">
      <w:pPr>
        <w:pStyle w:val="1"/>
        <w:spacing w:before="0" w:beforeAutospacing="0" w:after="0" w:afterAutospacing="0"/>
      </w:pPr>
      <w:r w:rsidRPr="00BF063D">
        <w:t>авансовых платежей по налогам, сборов, страховых взносов»</w:t>
      </w:r>
    </w:p>
    <w:p w14:paraId="35AB8ABB" w14:textId="10F5FEEE" w:rsidR="00BF063D" w:rsidRDefault="00BF063D"/>
    <w:tbl>
      <w:tblPr>
        <w:tblW w:w="14743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1417"/>
        <w:gridCol w:w="851"/>
        <w:gridCol w:w="850"/>
        <w:gridCol w:w="851"/>
        <w:gridCol w:w="1559"/>
        <w:gridCol w:w="851"/>
        <w:gridCol w:w="1275"/>
        <w:gridCol w:w="851"/>
        <w:gridCol w:w="993"/>
        <w:gridCol w:w="1984"/>
      </w:tblGrid>
      <w:tr w:rsidR="00BF063D" w:rsidRPr="00DB6F07" w14:paraId="1E761105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91677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Наименование налога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3C0CC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КБК налогов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C2735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Категория плательщика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CF12D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Срок представления декларации/расчета по налогам и страховым взносам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138EB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Срок представления уведомления по налогам и страховым взносам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56C1A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Период, указываемый в уведомлении (код отчетного периода)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4FB58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Срок уплаты налогов, страховых взносов в соответствии с законодательством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F2D22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Исключение (случаи, когда уведомления не предоставляются)</w:t>
            </w:r>
          </w:p>
        </w:tc>
      </w:tr>
      <w:tr w:rsidR="00BF063D" w:rsidRPr="00DB6F07" w14:paraId="083567B4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277AC4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14:paraId="34191A3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14:paraId="420FF54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41158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налоговый/отчетный период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E2F3F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срок представления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B63F8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отчетный период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B0982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срок представления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C9F62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отчетный период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F4CB7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код отчетного (налогового) периода/номер месяца (квартала)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2DC4B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отчетный период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E11E7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срок уплаты налога, страховых взносов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  <w:vAlign w:val="center"/>
            <w:hideMark/>
          </w:tcPr>
          <w:p w14:paraId="0D5B721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33AB2080" w14:textId="77777777" w:rsidTr="00BF063D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D81B7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A26B1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F40AE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542CA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427EA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01A11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8EA43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3E7AD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FA7D8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AF05B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7B8E4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0F292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12</w:t>
            </w:r>
          </w:p>
        </w:tc>
      </w:tr>
      <w:tr w:rsidR="00BF063D" w:rsidRPr="00DB6F07" w14:paraId="521CDE4F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0AAC3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Налог с доходов организацией, исчисляемый по ставкам, отличным от ставки, указанной в п. 1 ст. 284 НК РФ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7E5C8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18210101040010000110</w:t>
            </w:r>
          </w:p>
          <w:p w14:paraId="2DB1768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18210101060010000110</w:t>
            </w:r>
          </w:p>
          <w:p w14:paraId="0C1BC7E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18210101090010000110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D15DC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плательщики (налоговые агенты), 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07B29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5A80F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12CCE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январь</w:t>
            </w:r>
          </w:p>
          <w:p w14:paraId="644BFB8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51FD780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F2ACC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25.02</w:t>
            </w:r>
          </w:p>
          <w:p w14:paraId="0FDA973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25.03</w:t>
            </w:r>
          </w:p>
          <w:p w14:paraId="4FE82C2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 (не предоставляется)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F2310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январь</w:t>
            </w:r>
          </w:p>
          <w:p w14:paraId="1E4FAC1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718AB4D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март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479F6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21/01</w:t>
            </w:r>
          </w:p>
          <w:p w14:paraId="63BBE8D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21/02</w:t>
            </w:r>
          </w:p>
          <w:p w14:paraId="3AE094F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C084A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январь</w:t>
            </w:r>
          </w:p>
          <w:p w14:paraId="78AEC7B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6430ED1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март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050A0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28.02</w:t>
            </w:r>
          </w:p>
          <w:p w14:paraId="105EE45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28.03</w:t>
            </w:r>
          </w:p>
          <w:p w14:paraId="2369EA9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5983A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За март в апреле 25.04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BF063D" w:rsidRPr="00DB6F07" w14:paraId="53B5892C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9567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6DDF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CF75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E96C1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E4A41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7707B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2870457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7625800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AC92C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25.05</w:t>
            </w:r>
          </w:p>
          <w:p w14:paraId="5287FC9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25.06</w:t>
            </w:r>
          </w:p>
          <w:p w14:paraId="45F10E7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 (не предоставляется)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BC478C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4B5AD8D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773E7D4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5A368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31/01</w:t>
            </w:r>
          </w:p>
          <w:p w14:paraId="26EB02E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31/02</w:t>
            </w:r>
          </w:p>
          <w:p w14:paraId="20DB4FA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8B9D8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3F27E29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782BC54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3CA84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28.05</w:t>
            </w:r>
          </w:p>
          <w:p w14:paraId="2C11C56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28.06</w:t>
            </w:r>
          </w:p>
          <w:p w14:paraId="40CFC19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28.07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41786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За июнь в июле 25.07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BF063D" w:rsidRPr="00DB6F07" w14:paraId="4C213EBF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C30D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A18A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1487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CE4D53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1D57C3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0B623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5DC4753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54D245A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C7F79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25.08</w:t>
            </w:r>
          </w:p>
          <w:p w14:paraId="0F72D58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25.09</w:t>
            </w:r>
          </w:p>
          <w:p w14:paraId="43760B7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 (не предоставляется)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A3686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71E9989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298F391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8DDA3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33/01</w:t>
            </w:r>
          </w:p>
          <w:p w14:paraId="3AF9F01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33/02</w:t>
            </w:r>
          </w:p>
          <w:p w14:paraId="217C502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1B27E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61D5C26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6090815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BF248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28.08.</w:t>
            </w:r>
          </w:p>
          <w:p w14:paraId="19E9FA4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28.09</w:t>
            </w:r>
          </w:p>
          <w:p w14:paraId="40346E4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789CB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За сентябрь в октябре 25.10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BF063D" w:rsidRPr="00DB6F07" w14:paraId="5EC8B33D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1018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541B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C7960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D33E0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FF177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25.03. года следующего за истекшим налоговым периодом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34EFC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октябрь</w:t>
            </w:r>
          </w:p>
          <w:p w14:paraId="20E059B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ноябрь</w:t>
            </w:r>
          </w:p>
          <w:p w14:paraId="59DDF3C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DE22A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не позднее 25.11</w:t>
            </w:r>
          </w:p>
          <w:p w14:paraId="0EE39F0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не позднее 25.12</w:t>
            </w:r>
          </w:p>
          <w:p w14:paraId="4D58CB4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7A2BD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октябрь ноябрь декабрь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EFDB6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34/01</w:t>
            </w:r>
          </w:p>
          <w:p w14:paraId="23C0B62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34/02</w:t>
            </w:r>
          </w:p>
          <w:p w14:paraId="3319487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FEDE7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октябрь</w:t>
            </w:r>
          </w:p>
          <w:p w14:paraId="2BA878A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ноябрь</w:t>
            </w:r>
          </w:p>
          <w:p w14:paraId="7928A1C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D2978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28.11</w:t>
            </w:r>
          </w:p>
          <w:p w14:paraId="780CAA4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28.12</w:t>
            </w:r>
          </w:p>
          <w:p w14:paraId="18EE410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28.01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40DF71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2084DE3D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1060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1E0D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C445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6B771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82AD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13EB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F076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C16D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49FB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B0FA4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7D509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28.03. года следующего за истекшим налоговым периодом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A73A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7D6CDADB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4E7FB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Налог с доходов, полученных иностранной организацией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87244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18210101030010000110</w:t>
            </w:r>
          </w:p>
          <w:p w14:paraId="45871DC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18210101050010000110</w:t>
            </w:r>
          </w:p>
          <w:p w14:paraId="6B8ECD8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18210101090010000110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6FE3F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налоговые агенты, представляющие Налоговые расчеты не позднее 25 календарных дней со дня окончания соответствующего отчетного периода (</w:t>
            </w:r>
            <w:proofErr w:type="spellStart"/>
            <w:r w:rsidRPr="00DB6F07">
              <w:rPr>
                <w:sz w:val="16"/>
                <w:szCs w:val="16"/>
              </w:rPr>
              <w:t>ежеквартальники</w:t>
            </w:r>
            <w:proofErr w:type="spellEnd"/>
            <w:r w:rsidRPr="00DB6F07"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89B42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D211B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FD89F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январь</w:t>
            </w:r>
          </w:p>
          <w:p w14:paraId="5AA3B52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556A92B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8BF4C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25.02</w:t>
            </w:r>
          </w:p>
          <w:p w14:paraId="383AAF9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25.03</w:t>
            </w:r>
          </w:p>
          <w:p w14:paraId="3E6F155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 (не предоставляется)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926A2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январь</w:t>
            </w:r>
          </w:p>
          <w:p w14:paraId="79FEE87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432984C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март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D6EAC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21/01</w:t>
            </w:r>
          </w:p>
          <w:p w14:paraId="11FAC2F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21/02</w:t>
            </w:r>
          </w:p>
          <w:p w14:paraId="5C17622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1DC19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январь</w:t>
            </w:r>
          </w:p>
          <w:p w14:paraId="7897CF7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72FFB2E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март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7ED5E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28.02</w:t>
            </w:r>
          </w:p>
          <w:p w14:paraId="5AE1E41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28.03</w:t>
            </w:r>
          </w:p>
          <w:p w14:paraId="26F88EB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87D11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За март в апреле 25.04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BF063D" w:rsidRPr="00DB6F07" w14:paraId="717B2977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507A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39AD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8DA2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65AD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7E54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4130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B213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689B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DC43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D3531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7E7005" w14:textId="58BF75DD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для агентов по </w:t>
            </w:r>
            <w:r w:rsidRPr="00BF063D">
              <w:rPr>
                <w:sz w:val="16"/>
                <w:szCs w:val="16"/>
              </w:rPr>
              <w:t>ст. 310.1</w:t>
            </w:r>
            <w:r w:rsidRPr="00DB6F07">
              <w:rPr>
                <w:sz w:val="16"/>
                <w:szCs w:val="16"/>
              </w:rPr>
              <w:t> НК РФ не позднее 28 числа месяца, следующего за месяцем исчисления налога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9C33C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 xml:space="preserve">В случае, если в Налоговом расчете отражается </w:t>
            </w:r>
            <w:proofErr w:type="gramStart"/>
            <w:r w:rsidRPr="00DB6F07">
              <w:rPr>
                <w:sz w:val="16"/>
                <w:szCs w:val="16"/>
              </w:rPr>
              <w:t>доход</w:t>
            </w:r>
            <w:proofErr w:type="gramEnd"/>
            <w:r w:rsidRPr="00DB6F07">
              <w:rPr>
                <w:sz w:val="16"/>
                <w:szCs w:val="16"/>
              </w:rPr>
              <w:t xml:space="preserve"> в отношении которого налог в рублях будет исчислен и уплачен после представления Налогового расчета представляется Уведомление</w:t>
            </w:r>
          </w:p>
        </w:tc>
      </w:tr>
      <w:tr w:rsidR="00BF063D" w:rsidRPr="00DB6F07" w14:paraId="1136C99D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2A1B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3270C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1C40F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F59EC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D7DCC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3CAA0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2652FD0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58C1910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E61FE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25.05</w:t>
            </w:r>
          </w:p>
          <w:p w14:paraId="5B6195C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25.06</w:t>
            </w:r>
          </w:p>
          <w:p w14:paraId="49BC2FD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 (не предоставляется)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8318B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6757789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21B9684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E36E6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31/01</w:t>
            </w:r>
          </w:p>
          <w:p w14:paraId="1010094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31/02</w:t>
            </w:r>
          </w:p>
          <w:p w14:paraId="52403BF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4A1AE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06F7AA8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66569C6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BA98D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28.05</w:t>
            </w:r>
          </w:p>
          <w:p w14:paraId="4887761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28.06</w:t>
            </w:r>
          </w:p>
          <w:p w14:paraId="0FCAD48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28.07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474BE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За июнь в июле 25.07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BF063D" w:rsidRPr="00DB6F07" w14:paraId="39F70E3A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13B9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8DCF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29F9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0465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87F23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5158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8CB0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2326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43EF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016F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4EEDE2" w14:textId="25667034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для агентов по </w:t>
            </w:r>
            <w:r w:rsidRPr="00BF063D">
              <w:rPr>
                <w:sz w:val="16"/>
                <w:szCs w:val="16"/>
              </w:rPr>
              <w:t>ст. 310.1</w:t>
            </w:r>
            <w:r w:rsidRPr="00DB6F07">
              <w:rPr>
                <w:sz w:val="16"/>
                <w:szCs w:val="16"/>
              </w:rPr>
              <w:t> НК РФ не позднее 28 числа месяца, следующего за месяцем исчисления налога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08C84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 xml:space="preserve">В случае, если в Налоговом расчете отражается </w:t>
            </w:r>
            <w:proofErr w:type="gramStart"/>
            <w:r w:rsidRPr="00DB6F07">
              <w:rPr>
                <w:sz w:val="16"/>
                <w:szCs w:val="16"/>
              </w:rPr>
              <w:t>доход</w:t>
            </w:r>
            <w:proofErr w:type="gramEnd"/>
            <w:r w:rsidRPr="00DB6F07">
              <w:rPr>
                <w:sz w:val="16"/>
                <w:szCs w:val="16"/>
              </w:rPr>
              <w:t xml:space="preserve"> в отношении которого налог в рублях будет исчислен и уплачен после представления Налогового расчета представляется Уведомление</w:t>
            </w:r>
          </w:p>
        </w:tc>
      </w:tr>
      <w:tr w:rsidR="00BF063D" w:rsidRPr="00DB6F07" w14:paraId="053AFFBE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98BC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440C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643A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6E0F0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440DB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CFBF2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15E4736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782B765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684F4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25.08</w:t>
            </w:r>
          </w:p>
          <w:p w14:paraId="5AB66F4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25.09</w:t>
            </w:r>
          </w:p>
          <w:p w14:paraId="23D79C6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 (не предоставляется)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9822A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6476A84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3722817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1CC70C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33/01</w:t>
            </w:r>
          </w:p>
          <w:p w14:paraId="5B0EE93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33/02</w:t>
            </w:r>
          </w:p>
          <w:p w14:paraId="6614DC6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58794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6232013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3365AC6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944E0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28.08</w:t>
            </w:r>
          </w:p>
          <w:p w14:paraId="7A813AA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28.09</w:t>
            </w:r>
          </w:p>
          <w:p w14:paraId="4AB30A2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99681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За сентябрь в октябре 25.10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BF063D" w:rsidRPr="00DB6F07" w14:paraId="472577B2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1D72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765F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0293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A3DC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1115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2F32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6C9A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2E52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D1E8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9A87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E1B620" w14:textId="0F9741B0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для агентов по </w:t>
            </w:r>
            <w:r w:rsidRPr="00BF063D">
              <w:rPr>
                <w:sz w:val="16"/>
                <w:szCs w:val="16"/>
              </w:rPr>
              <w:t>ст. 310.1</w:t>
            </w:r>
            <w:r w:rsidRPr="00DB6F07">
              <w:rPr>
                <w:sz w:val="16"/>
                <w:szCs w:val="16"/>
              </w:rPr>
              <w:t> НК РФ не позднее 28 числа месяца, следующего за месяцем исчисления налога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14C70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 xml:space="preserve">В случае, если в Налоговом расчете отражается </w:t>
            </w:r>
            <w:proofErr w:type="gramStart"/>
            <w:r w:rsidRPr="00DB6F07">
              <w:rPr>
                <w:sz w:val="16"/>
                <w:szCs w:val="16"/>
              </w:rPr>
              <w:t>доход</w:t>
            </w:r>
            <w:proofErr w:type="gramEnd"/>
            <w:r w:rsidRPr="00DB6F07">
              <w:rPr>
                <w:sz w:val="16"/>
                <w:szCs w:val="16"/>
              </w:rPr>
              <w:t xml:space="preserve"> в отношении которого налог в рублях будет исчислен и уплачен после представления Налогового расчета представляется Уведомление</w:t>
            </w:r>
          </w:p>
        </w:tc>
      </w:tr>
      <w:tr w:rsidR="00BF063D" w:rsidRPr="00DB6F07" w14:paraId="1C20A59A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DBB1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E0EA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5258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2ED9A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61D64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25.03. года следующего за истекшим налоговым периодом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665B7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октябрь</w:t>
            </w:r>
          </w:p>
          <w:p w14:paraId="29D0309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ноябрь</w:t>
            </w:r>
          </w:p>
          <w:p w14:paraId="32E3C49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6FA1BF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25.11</w:t>
            </w:r>
          </w:p>
          <w:p w14:paraId="240EB7C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25.12</w:t>
            </w:r>
          </w:p>
          <w:p w14:paraId="63AD353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DF7CB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октябрь</w:t>
            </w:r>
          </w:p>
          <w:p w14:paraId="46C0240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ноябрь</w:t>
            </w:r>
          </w:p>
          <w:p w14:paraId="5432756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CE18D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34/01</w:t>
            </w:r>
          </w:p>
          <w:p w14:paraId="339B49E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34/02</w:t>
            </w:r>
          </w:p>
          <w:p w14:paraId="676E979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BADEB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октябрь</w:t>
            </w:r>
          </w:p>
          <w:p w14:paraId="53FFD2C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ноябрь</w:t>
            </w:r>
          </w:p>
          <w:p w14:paraId="1846C9A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B2FAE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28.11.</w:t>
            </w:r>
          </w:p>
          <w:p w14:paraId="635198E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28.12</w:t>
            </w:r>
          </w:p>
          <w:p w14:paraId="4C6406A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28.01</w:t>
            </w:r>
          </w:p>
          <w:p w14:paraId="3460E122" w14:textId="2D1641B9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для агентов по </w:t>
            </w:r>
            <w:r w:rsidRPr="00BF063D">
              <w:rPr>
                <w:sz w:val="16"/>
                <w:szCs w:val="16"/>
              </w:rPr>
              <w:t>ст. 310.1</w:t>
            </w:r>
            <w:r w:rsidRPr="00DB6F07">
              <w:rPr>
                <w:sz w:val="16"/>
                <w:szCs w:val="16"/>
              </w:rPr>
              <w:t> НК РФ не позднее 28 числа месяца, следующего за месяцем исчисления налога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A9975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2346ECDB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DBE1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34F1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D855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62051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6B42E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F2DDF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39B66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17624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23694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89ECD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506C4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28.03. года следующего за истекшим налоговым периодом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565D5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5BE35FB4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F94DC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Налог с доходов организацией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2971F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18210101070010000110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05935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 xml:space="preserve">плательщики (налоговые агенты), </w:t>
            </w:r>
            <w:r w:rsidRPr="00DB6F07">
              <w:rPr>
                <w:sz w:val="16"/>
                <w:szCs w:val="16"/>
              </w:rPr>
              <w:lastRenderedPageBreak/>
              <w:t>представляющие декларации не позднее 25 календарных дней со дня окончания соответствующего отчетного периода (плательщики, которые представляют декларацию по налогу ежеквартально)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6F2CB4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1 квартал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6C0AC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E6346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январь</w:t>
            </w:r>
          </w:p>
          <w:p w14:paraId="1C764C6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015D1F2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80BC9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не позднее 25.02</w:t>
            </w:r>
          </w:p>
          <w:p w14:paraId="21CFA0C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25.03</w:t>
            </w:r>
          </w:p>
          <w:p w14:paraId="3557F96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не позднее 25.04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0737E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январь</w:t>
            </w:r>
          </w:p>
          <w:p w14:paraId="2EF8C38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187202B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март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DFC75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21/01</w:t>
            </w:r>
          </w:p>
          <w:p w14:paraId="6BEEC3F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21/02</w:t>
            </w:r>
          </w:p>
          <w:p w14:paraId="41E0F4D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21/03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1E67D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январь</w:t>
            </w:r>
          </w:p>
          <w:p w14:paraId="1F81E39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55040A5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март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0C9AB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10.02.</w:t>
            </w:r>
          </w:p>
          <w:p w14:paraId="59976D4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10.03</w:t>
            </w:r>
          </w:p>
          <w:p w14:paraId="214791F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10.04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B65B8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02088103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DB65A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80C7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305A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DD8C8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64BFE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21F45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2EA803D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7EA79B6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01B1E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25.05</w:t>
            </w:r>
          </w:p>
          <w:p w14:paraId="7F12017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25.06</w:t>
            </w:r>
          </w:p>
          <w:p w14:paraId="70D0293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CB341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1A997CD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0D56358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4FEFC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31/01</w:t>
            </w:r>
          </w:p>
          <w:p w14:paraId="78ADA10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31/02</w:t>
            </w:r>
          </w:p>
          <w:p w14:paraId="38080C5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CE74C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36636E0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1F80098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FA993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10.05.</w:t>
            </w:r>
          </w:p>
          <w:p w14:paraId="61D3F77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10.06</w:t>
            </w:r>
          </w:p>
          <w:p w14:paraId="1BCA7EE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10.07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74485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0FE1FF18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49FB2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5B1D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429F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FAF70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E3609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FC8E4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2DEB912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412BC6E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7A7EE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25.08</w:t>
            </w:r>
          </w:p>
          <w:p w14:paraId="416469B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25.09</w:t>
            </w:r>
          </w:p>
          <w:p w14:paraId="4437A77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25.10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00C8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</w:t>
            </w:r>
          </w:p>
          <w:p w14:paraId="368D1C1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25.08</w:t>
            </w:r>
          </w:p>
          <w:p w14:paraId="5E7A722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7ACC1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33/01</w:t>
            </w:r>
          </w:p>
          <w:p w14:paraId="73F45A7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33/02</w:t>
            </w:r>
          </w:p>
          <w:p w14:paraId="00400F8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9F943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6905DF5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2156014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7B86C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10.08.</w:t>
            </w:r>
          </w:p>
          <w:p w14:paraId="4CEEBB3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10.09</w:t>
            </w:r>
          </w:p>
          <w:p w14:paraId="7D91F47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10.10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5D5DB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2478C4F5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3F09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2C06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B2121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02CB6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40FA4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25.03. года следующего за истекшим налоговым периодом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7CECF9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октябрь</w:t>
            </w:r>
          </w:p>
          <w:p w14:paraId="33FF6EA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ноябрь</w:t>
            </w:r>
          </w:p>
          <w:p w14:paraId="694438B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405B4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25.11</w:t>
            </w:r>
          </w:p>
          <w:p w14:paraId="34F9D53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25.12</w:t>
            </w:r>
          </w:p>
          <w:p w14:paraId="6F75312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ECDD9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октябрь</w:t>
            </w:r>
          </w:p>
          <w:p w14:paraId="02FE047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ноябрь</w:t>
            </w:r>
          </w:p>
          <w:p w14:paraId="65FCE5A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03DF0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34/01</w:t>
            </w:r>
          </w:p>
          <w:p w14:paraId="59904E2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34/02</w:t>
            </w:r>
          </w:p>
          <w:p w14:paraId="1013585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307BC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октябрь</w:t>
            </w:r>
          </w:p>
          <w:p w14:paraId="4C08BB3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ноябрь</w:t>
            </w:r>
          </w:p>
          <w:p w14:paraId="0603CD0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DC81E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10.11.</w:t>
            </w:r>
          </w:p>
          <w:p w14:paraId="5870028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10.12</w:t>
            </w:r>
          </w:p>
          <w:p w14:paraId="5C1F160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10.01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9C912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779B4842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28AB4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НДФЛ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40303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18210102010010000110</w:t>
            </w:r>
          </w:p>
          <w:p w14:paraId="488785C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18210102020010000110</w:t>
            </w:r>
          </w:p>
          <w:p w14:paraId="1222FEA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18210102050010000110</w:t>
            </w:r>
          </w:p>
          <w:p w14:paraId="63910A3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18210102070010000110</w:t>
            </w:r>
          </w:p>
          <w:p w14:paraId="4E41B1E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18210102080010000110</w:t>
            </w:r>
          </w:p>
          <w:p w14:paraId="4951CCA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18210102090010000110</w:t>
            </w:r>
          </w:p>
          <w:p w14:paraId="6225A45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18210102100010000110</w:t>
            </w:r>
          </w:p>
          <w:p w14:paraId="591EB73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18210102110010000110</w:t>
            </w:r>
          </w:p>
          <w:p w14:paraId="0A67540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18210102120010000110</w:t>
            </w:r>
          </w:p>
          <w:p w14:paraId="390F805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18210102130010000110</w:t>
            </w:r>
          </w:p>
          <w:p w14:paraId="22BB3D6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18210102140010000110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2E9FC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налоговые агенты, ИП, адвокаты, нотариусы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B4AAE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0E15D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67FD5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01.01. - 22.01</w:t>
            </w:r>
          </w:p>
          <w:p w14:paraId="006DF91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23.01 - 22.02</w:t>
            </w:r>
          </w:p>
          <w:p w14:paraId="15F90FE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23.02. - 22.03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E45ED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25.01</w:t>
            </w:r>
          </w:p>
          <w:p w14:paraId="6A16895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25.02</w:t>
            </w:r>
          </w:p>
          <w:p w14:paraId="7D9F0DF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E829A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01.01. - 22.01</w:t>
            </w:r>
          </w:p>
          <w:p w14:paraId="3A92D2F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23.01 - 22.02</w:t>
            </w:r>
          </w:p>
          <w:p w14:paraId="2DB5469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23.02. - 22.03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630E4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21/01</w:t>
            </w:r>
          </w:p>
          <w:p w14:paraId="59270BA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21/02</w:t>
            </w:r>
          </w:p>
          <w:p w14:paraId="49F64A4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8B518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01.01. - 22.01</w:t>
            </w:r>
          </w:p>
          <w:p w14:paraId="63C30DB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23.01 - 22.02</w:t>
            </w:r>
          </w:p>
          <w:p w14:paraId="4CF3153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23.02 - 22.03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823EC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уплачивается налог не позднее 28 числа текущего месяца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AFBAB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58E671DD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30124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8E7E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5942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B0C8E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18E72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682F0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23.03 - 22.04</w:t>
            </w:r>
          </w:p>
          <w:p w14:paraId="4AE0654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23.04 - 22.05</w:t>
            </w:r>
          </w:p>
          <w:p w14:paraId="1D9915F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23.05 - 22.06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EBF2F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25.04</w:t>
            </w:r>
          </w:p>
          <w:p w14:paraId="3AD549A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25.05</w:t>
            </w:r>
          </w:p>
          <w:p w14:paraId="23771D3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A81AB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23.03 - 22.04</w:t>
            </w:r>
          </w:p>
          <w:p w14:paraId="6B15117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23.04 - 22.05</w:t>
            </w:r>
          </w:p>
          <w:p w14:paraId="224B737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23.05 - 22.06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399A4D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31/01</w:t>
            </w:r>
          </w:p>
          <w:p w14:paraId="7855118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31/02</w:t>
            </w:r>
          </w:p>
          <w:p w14:paraId="728DA6C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44188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23.03 - 22.04</w:t>
            </w:r>
          </w:p>
          <w:p w14:paraId="326EC79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23.04 - 22.05</w:t>
            </w:r>
          </w:p>
          <w:p w14:paraId="5EEBDB0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23.05 - 22.06</w:t>
            </w: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F4A7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9127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634258FA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B172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A52F2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DE2A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BCD61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6E1DB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78301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23.06 - 22.07</w:t>
            </w:r>
          </w:p>
          <w:p w14:paraId="5BD96DA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23.07 - 22.08</w:t>
            </w:r>
          </w:p>
          <w:p w14:paraId="3F51235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23.08 - 22.09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C6BCB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не позднее 25.07</w:t>
            </w:r>
          </w:p>
          <w:p w14:paraId="3142A41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25.08</w:t>
            </w:r>
          </w:p>
          <w:p w14:paraId="649D66C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не позднее 25.09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7E015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23.06 - 22.07</w:t>
            </w:r>
          </w:p>
          <w:p w14:paraId="4E06674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23.07 - 22.08</w:t>
            </w:r>
          </w:p>
          <w:p w14:paraId="66B4241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23.08 - 22.09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D993B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33/01</w:t>
            </w:r>
          </w:p>
          <w:p w14:paraId="6105D6D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33/02</w:t>
            </w:r>
          </w:p>
          <w:p w14:paraId="381092E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33/03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E0B81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23.06 - 22.07</w:t>
            </w:r>
          </w:p>
          <w:p w14:paraId="3E02C36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23.07 - 22.08</w:t>
            </w:r>
          </w:p>
          <w:p w14:paraId="0B0E8B0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23.08 - 22.09</w:t>
            </w: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7574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BA47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534E8D21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C5B8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0AC7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59B0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28A20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DBA0A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25.02. года следующего за истекшим налоговым периодом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AF31E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23.09 - 22.10</w:t>
            </w:r>
          </w:p>
          <w:p w14:paraId="0F1997A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23.10 - 22.11</w:t>
            </w:r>
          </w:p>
          <w:p w14:paraId="63DC82E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23.11 - 22.12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9643C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25.10</w:t>
            </w:r>
          </w:p>
          <w:p w14:paraId="28B26F0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25.11</w:t>
            </w:r>
          </w:p>
          <w:p w14:paraId="605920B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25.12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485AB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23.09 - 22.10</w:t>
            </w:r>
          </w:p>
          <w:p w14:paraId="30CD7A6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23.10 - 22.11</w:t>
            </w:r>
          </w:p>
          <w:p w14:paraId="55DD52F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23.11 - 22.12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C4217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34/01</w:t>
            </w:r>
          </w:p>
          <w:p w14:paraId="4D44053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34/02</w:t>
            </w:r>
          </w:p>
          <w:p w14:paraId="4588803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0ABC68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23.09 - 22.10</w:t>
            </w:r>
          </w:p>
          <w:p w14:paraId="78EAF46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23.10 - 22.11</w:t>
            </w:r>
          </w:p>
          <w:p w14:paraId="68AE7CA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23.11 - 22.12</w:t>
            </w:r>
          </w:p>
        </w:tc>
        <w:tc>
          <w:tcPr>
            <w:tcW w:w="99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0710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CDE0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72A99011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91BF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342B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3AB8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8C26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680C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47DF5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23.12 - 31.12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50B0A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последнего рабочего дня года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96B83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23.12 - 31.12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24CD0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DA32D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23.12 - 31.12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DE911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уплачивается налог не позднее последнего рабочего дня календарного год</w:t>
            </w:r>
          </w:p>
        </w:tc>
        <w:tc>
          <w:tcPr>
            <w:tcW w:w="1984" w:type="dxa"/>
            <w:tcBorders>
              <w:top w:val="nil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7117C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2A04E880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08E28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Страховые взносы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E6FC6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18210201000010000160</w:t>
            </w:r>
          </w:p>
          <w:p w14:paraId="696CFD0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18210204010010010160</w:t>
            </w:r>
          </w:p>
          <w:p w14:paraId="15334BE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18210204010010020160</w:t>
            </w:r>
          </w:p>
          <w:p w14:paraId="6BF2F73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18210204020010010160</w:t>
            </w:r>
          </w:p>
          <w:p w14:paraId="6303CCB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18210204020010020160</w:t>
            </w:r>
          </w:p>
          <w:p w14:paraId="23D104D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18210208000060000160</w:t>
            </w:r>
          </w:p>
          <w:p w14:paraId="24B256D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18210209000060000160</w:t>
            </w:r>
          </w:p>
          <w:p w14:paraId="68BB11B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18210210000010000160</w:t>
            </w:r>
          </w:p>
          <w:p w14:paraId="6BA33A2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18210211000010000160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FAA52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плательщики, производящие выплаты и иные вознаграждения физическим лицам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9E07C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9C617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452D5F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январь</w:t>
            </w:r>
          </w:p>
          <w:p w14:paraId="68E6204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5F70C6D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89F74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25.02</w:t>
            </w:r>
          </w:p>
          <w:p w14:paraId="3BE06DA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25.03</w:t>
            </w:r>
          </w:p>
          <w:p w14:paraId="2BDC94F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 (не предоставляется)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4B78A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январь</w:t>
            </w:r>
          </w:p>
          <w:p w14:paraId="1260B65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233F5A3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март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7464B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21/01</w:t>
            </w:r>
          </w:p>
          <w:p w14:paraId="1C499D6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21/02</w:t>
            </w:r>
          </w:p>
          <w:p w14:paraId="4F290E4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21/03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149B2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январь</w:t>
            </w:r>
          </w:p>
          <w:p w14:paraId="3291AC5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февраль</w:t>
            </w:r>
          </w:p>
          <w:p w14:paraId="198E73C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март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8FC8D2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28.02</w:t>
            </w:r>
          </w:p>
          <w:p w14:paraId="5BBF242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28.03</w:t>
            </w:r>
          </w:p>
          <w:p w14:paraId="4EDA94A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28.04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84C1A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За март в апреле 25.04 уведомление по налогу не предоставляется, так как срок предоставления расчета и уведомления совпадает.</w:t>
            </w:r>
          </w:p>
        </w:tc>
      </w:tr>
      <w:tr w:rsidR="00BF063D" w:rsidRPr="00DB6F07" w14:paraId="419CAA95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8340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05C2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C818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B158A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A2E53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416EE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3B48D65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745448A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75436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25.05</w:t>
            </w:r>
          </w:p>
          <w:p w14:paraId="0DA8B57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25.06</w:t>
            </w:r>
          </w:p>
          <w:p w14:paraId="1C47772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 (не предоставляется)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B28E2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69041B1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5D9173D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16CBF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31/01</w:t>
            </w:r>
          </w:p>
          <w:p w14:paraId="759A8A2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31/02</w:t>
            </w:r>
          </w:p>
          <w:p w14:paraId="44B3F84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31/03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4989E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апрель</w:t>
            </w:r>
          </w:p>
          <w:p w14:paraId="6B3C13E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май</w:t>
            </w:r>
          </w:p>
          <w:p w14:paraId="7AD516A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июнь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BD20CD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28.05</w:t>
            </w:r>
          </w:p>
          <w:p w14:paraId="24441CD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28.06</w:t>
            </w:r>
          </w:p>
          <w:p w14:paraId="6412C0B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28.07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78F6B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За июнь в июле 25.07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BF063D" w:rsidRPr="00DB6F07" w14:paraId="2A7C77E7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8FE81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875A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74D6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5072C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5035C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2AF17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697D956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11DA6FE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03F40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25.08</w:t>
            </w:r>
          </w:p>
          <w:p w14:paraId="26B61EE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25.09</w:t>
            </w:r>
          </w:p>
          <w:p w14:paraId="33CBE2F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 (не предоставляется)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CE611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1B70716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43BB240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630A4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33/01</w:t>
            </w:r>
          </w:p>
          <w:p w14:paraId="5B8EDDF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33/02</w:t>
            </w:r>
          </w:p>
          <w:p w14:paraId="12E5931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33/03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497F3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июль</w:t>
            </w:r>
          </w:p>
          <w:p w14:paraId="7AA296A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август</w:t>
            </w:r>
          </w:p>
          <w:p w14:paraId="4A7B7D6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сентябрь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86E3B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28.08</w:t>
            </w:r>
          </w:p>
          <w:p w14:paraId="17DA8A4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28.09</w:t>
            </w:r>
          </w:p>
          <w:p w14:paraId="35F83CA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3CCC7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За сентябрь в октябре 25.10 уведомление по налогу не предоставляется, так как срок предоставления декларации и уведомления совпадает.</w:t>
            </w:r>
          </w:p>
        </w:tc>
      </w:tr>
      <w:tr w:rsidR="00BF063D" w:rsidRPr="00DB6F07" w14:paraId="7F3EB046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092C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B256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581E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C482C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DB128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25.01. года следующего за истекшим налоговым периодом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62518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октябрь</w:t>
            </w:r>
          </w:p>
          <w:p w14:paraId="4DDF9B3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ноябрь</w:t>
            </w:r>
          </w:p>
          <w:p w14:paraId="1653472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DD94C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25.11</w:t>
            </w:r>
          </w:p>
          <w:p w14:paraId="36A0BE6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позднее 25.12</w:t>
            </w:r>
          </w:p>
          <w:p w14:paraId="4FB54CC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25.01 (не предоставляется)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4F8CE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октябрь</w:t>
            </w:r>
          </w:p>
          <w:p w14:paraId="7BDDDB4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ноябрь</w:t>
            </w:r>
          </w:p>
          <w:p w14:paraId="0933013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C1CE7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34/01</w:t>
            </w:r>
          </w:p>
          <w:p w14:paraId="1A1B0D1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34/02</w:t>
            </w:r>
          </w:p>
          <w:p w14:paraId="1AD10A7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8C118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октябрь</w:t>
            </w:r>
          </w:p>
          <w:p w14:paraId="788A84F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ноябрь</w:t>
            </w:r>
          </w:p>
          <w:p w14:paraId="751C1F1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декабрь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E2BA0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28.11</w:t>
            </w:r>
          </w:p>
          <w:p w14:paraId="5F06BF2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28.12</w:t>
            </w:r>
          </w:p>
          <w:p w14:paraId="20E058F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28.01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C1EA1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За декабрь в январе 25.01 уведомление по налогу не предоставляется, так как срок предоставления расчета и уведомления совпадает.</w:t>
            </w:r>
          </w:p>
        </w:tc>
      </w:tr>
      <w:tr w:rsidR="00BF063D" w:rsidRPr="00DB6F07" w14:paraId="4CDF38FF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FD5C8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44F1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ACBD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BEB9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93DC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3809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9DCF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F49D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0DA4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03BF5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CF969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28.01. года следующего за истекшим налоговым периодом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0E49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14C3A5AB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A9A5FF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Налог на имущество организаций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5F30B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18210602010020000110</w:t>
            </w:r>
          </w:p>
          <w:p w14:paraId="01DD7F2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18210602020020000110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62DEF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0FA81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0B0FB8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AD930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EF37F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43855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25FCBF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021759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EA7E82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28.04.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A8328DD" w14:textId="51C67186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 xml:space="preserve">Не </w:t>
            </w:r>
            <w:proofErr w:type="gramStart"/>
            <w:r w:rsidRPr="00DB6F07">
              <w:rPr>
                <w:sz w:val="16"/>
                <w:szCs w:val="16"/>
              </w:rPr>
              <w:t>предоставляется</w:t>
            </w:r>
            <w:proofErr w:type="gramEnd"/>
            <w:r w:rsidRPr="00DB6F07">
              <w:rPr>
                <w:sz w:val="16"/>
                <w:szCs w:val="16"/>
              </w:rPr>
              <w:t xml:space="preserve"> когда законодательный (представительный) орган субъекта Российской Федерации в соответствии с </w:t>
            </w:r>
            <w:r w:rsidRPr="00BF063D">
              <w:rPr>
                <w:sz w:val="16"/>
                <w:szCs w:val="16"/>
              </w:rPr>
              <w:t>пунктом 6 статьи 382</w:t>
            </w:r>
            <w:r w:rsidRPr="00DB6F07">
              <w:rPr>
                <w:sz w:val="16"/>
                <w:szCs w:val="16"/>
              </w:rPr>
              <w:t> Налогового кодекса Российской Федерации предусмотрел для отдельных категорий налогоплательщиков право не исчислять и не уплачивать авансовые платежи по налогу в течение налогового периода.</w:t>
            </w:r>
          </w:p>
        </w:tc>
      </w:tr>
      <w:tr w:rsidR="00BF063D" w:rsidRPr="00DB6F07" w14:paraId="5FE35A2F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73C81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9013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0B1D1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4244B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 (2 квартал)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520E4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F9D4F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  <w:p w14:paraId="176AE8A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(2 квартал)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B6C5D6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48399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  <w:p w14:paraId="78D65BC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(2 квартал)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8AC54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BFA17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  <w:p w14:paraId="42A3310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(2 квартал)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9D5DC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28.07.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3222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073F555D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7B9A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B24A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AB9D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695C4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  <w:p w14:paraId="2A0504F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(3 квартал)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D9BC83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5D2CC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  <w:p w14:paraId="1D8B30E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(3 квартал)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E09FC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5E918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  <w:p w14:paraId="3201A1D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(3 квартал)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A9842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3E981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  <w:p w14:paraId="115E7E3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(3 квартал)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1D744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28.10.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28F4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4A818D8E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A779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B05D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CF4F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FE36A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883110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25.03. года следующего за истекшим налоговым периодом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316FD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E9C88B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25.02. года следующего за истекшим налоговым периодом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348BE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E7C6B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BFB50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91614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28.02.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DCB6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036C8CE9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20579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Транспортный налог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CC9E2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18210604011020000110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DD4D9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6F7400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6004D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предоставляется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CA5893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8DBAC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4430C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0F0D5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7FA96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92DCB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28.04.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D2A1B77" w14:textId="5E03165C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 xml:space="preserve">Не </w:t>
            </w:r>
            <w:proofErr w:type="gramStart"/>
            <w:r w:rsidRPr="00DB6F07">
              <w:rPr>
                <w:sz w:val="16"/>
                <w:szCs w:val="16"/>
              </w:rPr>
              <w:t>предоставляются</w:t>
            </w:r>
            <w:proofErr w:type="gramEnd"/>
            <w:r w:rsidRPr="00DB6F07">
              <w:rPr>
                <w:sz w:val="16"/>
                <w:szCs w:val="16"/>
              </w:rPr>
              <w:t xml:space="preserve"> когда законодательный (представительный) орган субъекта Российской Федерации в соответствии с </w:t>
            </w:r>
            <w:r w:rsidRPr="00BF063D">
              <w:rPr>
                <w:sz w:val="16"/>
                <w:szCs w:val="16"/>
              </w:rPr>
              <w:t>пунктом 6 статьи 362</w:t>
            </w:r>
            <w:r w:rsidRPr="00DB6F07">
              <w:rPr>
                <w:sz w:val="16"/>
                <w:szCs w:val="16"/>
              </w:rPr>
              <w:t xml:space="preserve"> Налогового кодекса Российской Федерации предусмотрел для отдельных категорий налогоплательщиков право не исчислять и не </w:t>
            </w:r>
            <w:r w:rsidRPr="00DB6F07">
              <w:rPr>
                <w:sz w:val="16"/>
                <w:szCs w:val="16"/>
              </w:rPr>
              <w:lastRenderedPageBreak/>
              <w:t>уплачивать авансовые платежи по налогу в течение налогового периода.</w:t>
            </w:r>
          </w:p>
        </w:tc>
      </w:tr>
      <w:tr w:rsidR="00BF063D" w:rsidRPr="00DB6F07" w14:paraId="2045FCF5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670A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D993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C33F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35CA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67A8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A6D97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 квартал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0F291D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D0A6B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 квартал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987F4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5723C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 квартал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054FF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28.07.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A283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1B36E964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60C3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F38D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4D6B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EFEC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1FF4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5B037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 квартал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8A18AD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57DE9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 квартал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038FE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B3DE6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 квартал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468788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28.10.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49BB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40428436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A46B5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76D9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3B9B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820A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9A6F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066A8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329ED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 xml:space="preserve">25.02. года следующего за </w:t>
            </w:r>
            <w:r w:rsidRPr="00DB6F07">
              <w:rPr>
                <w:sz w:val="16"/>
                <w:szCs w:val="16"/>
              </w:rPr>
              <w:lastRenderedPageBreak/>
              <w:t>истекшим налоговым периодом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05062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CA1B2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7F785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439442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28.02.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95BC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36AB58D9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D6D7F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728227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18210606031030000110</w:t>
            </w:r>
          </w:p>
          <w:p w14:paraId="79BEA26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18210606032040000110</w:t>
            </w:r>
          </w:p>
          <w:p w14:paraId="2169BA6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18210606032110000110</w:t>
            </w:r>
          </w:p>
          <w:p w14:paraId="702047C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18210606032120000110</w:t>
            </w:r>
          </w:p>
          <w:p w14:paraId="216F432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18210606032140000110</w:t>
            </w:r>
          </w:p>
          <w:p w14:paraId="4470650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18210606033050000110</w:t>
            </w:r>
          </w:p>
          <w:p w14:paraId="26E0449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18210606033100000110</w:t>
            </w:r>
          </w:p>
          <w:p w14:paraId="04B40B2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18210606033130000110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1DB1A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34907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96B4F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предоставляется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A9471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1A063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6D4E4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5612C5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EF266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0A10F9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28.04.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E0DDD6" w14:textId="6A4431A3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Не предоставляются когда нормативным правовым актом представительного органа муниципального образования (законами городов федерального значения Москвы, Санкт-Петербурга и Севастополя, нормативным правовым актом представительного органа федеральной территории "Сириус") в соответствии с </w:t>
            </w:r>
            <w:r w:rsidRPr="00BF063D">
              <w:rPr>
                <w:sz w:val="16"/>
                <w:szCs w:val="16"/>
              </w:rPr>
              <w:t>пунктом 2 статьи 397</w:t>
            </w:r>
            <w:r w:rsidRPr="00DB6F07">
              <w:rPr>
                <w:sz w:val="16"/>
                <w:szCs w:val="16"/>
              </w:rPr>
              <w:t> Налогового кодекса Российской Федерации предусмотрено, что налогоплательщики-организации в течение налогового периода не уплачивают авансовые платежи по налогу.</w:t>
            </w:r>
          </w:p>
        </w:tc>
      </w:tr>
      <w:tr w:rsidR="00BF063D" w:rsidRPr="00DB6F07" w14:paraId="32819748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C4B4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0E9D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6B68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5AE2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6650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4EC87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 квартал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76D279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93B13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 квартал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01F55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82D5E7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 квартал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8E225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28.07.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77FE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71B182C1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57601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CDDD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6E33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7565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7817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AED833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 квартал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1A8DCD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2C11E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 квартал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3B855F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1C6A64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 квартал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E6629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28.10.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1F2E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66D4870D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20E5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CEC8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BF25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C6C5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507B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14F33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C407C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25.02. года следующего за истекшим налоговым периодом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F6B6C5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27C93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5E9EF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5044F3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28.02.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04F7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58C6FDF9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4DF83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УСН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38D41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18210501011010000110</w:t>
            </w:r>
          </w:p>
          <w:p w14:paraId="132C417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18210501021010000110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3D8EA1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юридические лица/физические лица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99137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28D7B2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ЮЛ 25.03. года следующего за истекшим налоговым периодом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BAC6D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06ACBA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25.04.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1352EF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615411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CE307B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AAB9E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28.04.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AB0AB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Срок представления уведомления за 4 квартал (год) совпадает со сроком представления годовой декларации. В этой связи уведомление по сроку 25.03 (25.04) не представляется</w:t>
            </w:r>
          </w:p>
        </w:tc>
      </w:tr>
      <w:tr w:rsidR="00BF063D" w:rsidRPr="00DB6F07" w14:paraId="76402E13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A1E1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109A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C5FC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4194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4AC8E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ФЛ 25.04. года следующего за истекшим налоговым периодом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10944E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BA4CC6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42B7D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93182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119B34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7C055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28.07.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5A03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228ED336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495C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2A4F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FA85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A012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BE0A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D06678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9BF2985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25.10.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A8ADF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2747C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F9962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022F7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28.10.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46F4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1DE85DC3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98A3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86AC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40A83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84175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1011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145D1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445E5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E372B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B3B04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37EE55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3222D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ЮЛ: 28.03. года следующего за истекшим налоговым периодом</w:t>
            </w:r>
          </w:p>
          <w:p w14:paraId="6C70385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lastRenderedPageBreak/>
              <w:t>ФЛ: 28.04. года следующего за истекшим налоговым периодом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E93C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1917C114" w14:textId="77777777" w:rsidTr="00BF063D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661D03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ЕСХН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17DA7A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18210503010010000110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96354B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юридические лица/физические лица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98766D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A815C30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25.03. года следующего за истекшим налоговым периодом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FBA709C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7EDBF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3C9CE59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FFE25F1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40260D2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1 квартал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49431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9E906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7B3B4F18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6CC2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283E6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B144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6B0A7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3D8F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87AE4A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935FA9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25.07.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DB450E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F4E786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34/02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262FDC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полугодие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AAED67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28.07.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69A55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5795A9B0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64FF8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6B5E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C824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FD70F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A236E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3E09A8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4052B9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565936D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4D5868D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97B3C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9 месяцев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D8AA24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4008A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  <w:tr w:rsidR="00BF063D" w:rsidRPr="00DB6F07" w14:paraId="6B64B3DA" w14:textId="77777777" w:rsidTr="00BF063D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BB302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F270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9D09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4643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625C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B24A7F9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84CE361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8BBFE0B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F0DC4F0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E48F5F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010E937" w14:textId="77777777" w:rsidR="00BF063D" w:rsidRPr="00DB6F07" w:rsidRDefault="00BF063D" w:rsidP="006046EA">
            <w:pPr>
              <w:pStyle w:val="aligncenter"/>
              <w:spacing w:before="210" w:beforeAutospacing="0" w:after="0" w:afterAutospacing="0"/>
              <w:jc w:val="center"/>
              <w:rPr>
                <w:sz w:val="16"/>
                <w:szCs w:val="16"/>
              </w:rPr>
            </w:pPr>
            <w:r w:rsidRPr="00DB6F07">
              <w:rPr>
                <w:sz w:val="16"/>
                <w:szCs w:val="16"/>
              </w:rPr>
              <w:t>28.03. года следующего за истекшим налоговым периодом</w:t>
            </w:r>
          </w:p>
        </w:tc>
        <w:tc>
          <w:tcPr>
            <w:tcW w:w="1984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F866C" w14:textId="77777777" w:rsidR="00BF063D" w:rsidRPr="00DB6F07" w:rsidRDefault="00BF063D" w:rsidP="006046EA">
            <w:pPr>
              <w:rPr>
                <w:sz w:val="16"/>
                <w:szCs w:val="16"/>
              </w:rPr>
            </w:pPr>
          </w:p>
        </w:tc>
      </w:tr>
    </w:tbl>
    <w:p w14:paraId="115498C6" w14:textId="77777777" w:rsidR="00BF063D" w:rsidRPr="00DB6F07" w:rsidRDefault="00BF063D" w:rsidP="00BF063D">
      <w:pPr>
        <w:ind w:left="-1134"/>
        <w:rPr>
          <w:sz w:val="16"/>
          <w:szCs w:val="16"/>
        </w:rPr>
      </w:pPr>
    </w:p>
    <w:p w14:paraId="48419F84" w14:textId="77777777" w:rsidR="00BF063D" w:rsidRDefault="00BF063D"/>
    <w:sectPr w:rsidR="00BF063D" w:rsidSect="00BF063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3D"/>
    <w:rsid w:val="001653C3"/>
    <w:rsid w:val="0038241A"/>
    <w:rsid w:val="00553BBB"/>
    <w:rsid w:val="005F1885"/>
    <w:rsid w:val="006B62DC"/>
    <w:rsid w:val="00B443C8"/>
    <w:rsid w:val="00BF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46A9"/>
  <w15:chartTrackingRefBased/>
  <w15:docId w15:val="{EBF136EF-2B44-4D8C-A0E7-959F2CF6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63D"/>
  </w:style>
  <w:style w:type="paragraph" w:styleId="1">
    <w:name w:val="heading 1"/>
    <w:basedOn w:val="a"/>
    <w:link w:val="10"/>
    <w:uiPriority w:val="9"/>
    <w:qFormat/>
    <w:rsid w:val="00BF0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F06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63D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06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BF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063D"/>
    <w:rPr>
      <w:color w:val="0000FF"/>
      <w:u w:val="single"/>
    </w:rPr>
  </w:style>
  <w:style w:type="paragraph" w:customStyle="1" w:styleId="msonormal0">
    <w:name w:val="msonormal"/>
    <w:basedOn w:val="a"/>
    <w:rsid w:val="00BF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BF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F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BF063D"/>
    <w:rPr>
      <w:color w:val="800080"/>
      <w:u w:val="single"/>
    </w:rPr>
  </w:style>
  <w:style w:type="paragraph" w:customStyle="1" w:styleId="alignleft">
    <w:name w:val="align_left"/>
    <w:basedOn w:val="a"/>
    <w:rsid w:val="00BF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Алла</dc:creator>
  <cp:keywords/>
  <dc:description/>
  <cp:lastModifiedBy>Алла Алла</cp:lastModifiedBy>
  <cp:revision>1</cp:revision>
  <dcterms:created xsi:type="dcterms:W3CDTF">2023-01-30T07:35:00Z</dcterms:created>
  <dcterms:modified xsi:type="dcterms:W3CDTF">2023-01-30T07:40:00Z</dcterms:modified>
</cp:coreProperties>
</file>